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1"/>
        <w:tblW w:w="0" w:type="auto"/>
        <w:tblInd w:w="0" w:type="dxa"/>
        <w:tblLayout w:type="autofit"/>
        <w:tblCellMar>
          <w:top w:w="0" w:type="dxa"/>
          <w:left w:w="108" w:type="dxa"/>
          <w:bottom w:w="0" w:type="dxa"/>
          <w:right w:w="108" w:type="dxa"/>
        </w:tblCellMar>
      </w:tblPr>
      <w:tblGrid>
        <w:gridCol w:w="9571"/>
      </w:tblGrid>
      <w:tr>
        <w:tblPrEx>
          <w:tblCellMar>
            <w:top w:w="0" w:type="dxa"/>
            <w:left w:w="108" w:type="dxa"/>
            <w:bottom w:w="0" w:type="dxa"/>
            <w:right w:w="108" w:type="dxa"/>
          </w:tblCellMar>
        </w:tblPrEx>
        <w:trPr>
          <w:trHeight w:val="2295" w:hRule="atLeast"/>
        </w:trPr>
        <w:tc>
          <w:tcPr>
            <w:tcW w:w="9571" w:type="dxa"/>
          </w:tcPr>
          <w:p>
            <w:bookmarkStart w:id="0" w:name="_Toc262197389"/>
            <w:bookmarkStart w:id="1" w:name="_Toc324419557"/>
            <w:bookmarkStart w:id="2" w:name="_Toc262071533"/>
            <w:bookmarkStart w:id="3" w:name="_Toc262071458"/>
            <w:bookmarkStart w:id="4" w:name="OLE_LINK6"/>
          </w:p>
          <w:tbl>
            <w:tblPr>
              <w:tblStyle w:val="51"/>
              <w:tblW w:w="0" w:type="auto"/>
              <w:tblInd w:w="7225" w:type="dxa"/>
              <w:tblLayout w:type="autofit"/>
              <w:tblCellMar>
                <w:top w:w="0" w:type="dxa"/>
                <w:left w:w="108" w:type="dxa"/>
                <w:bottom w:w="0" w:type="dxa"/>
                <w:right w:w="108" w:type="dxa"/>
              </w:tblCellMar>
            </w:tblPr>
            <w:tblGrid>
              <w:gridCol w:w="1134"/>
              <w:gridCol w:w="981"/>
            </w:tblGrid>
            <w:tr>
              <w:tblPrEx>
                <w:tblCellMar>
                  <w:top w:w="0" w:type="dxa"/>
                  <w:left w:w="108" w:type="dxa"/>
                  <w:bottom w:w="0" w:type="dxa"/>
                  <w:right w:w="108" w:type="dxa"/>
                </w:tblCellMar>
              </w:tblPrEx>
              <w:tc>
                <w:tcPr>
                  <w:tcW w:w="1134" w:type="dxa"/>
                </w:tcPr>
                <w:p>
                  <w:pPr>
                    <w:pStyle w:val="150"/>
                    <w:ind w:firstLine="0" w:firstLineChars="0"/>
                    <w:jc w:val="center"/>
                    <w:rPr>
                      <w:sz w:val="32"/>
                      <w:szCs w:val="32"/>
                    </w:rPr>
                  </w:pPr>
                  <w:r>
                    <w:rPr>
                      <w:rFonts w:hint="eastAsia"/>
                      <w:sz w:val="32"/>
                      <w:szCs w:val="32"/>
                    </w:rPr>
                    <w:t>密级:</w:t>
                  </w:r>
                </w:p>
              </w:tc>
              <w:tc>
                <w:tcPr>
                  <w:tcW w:w="981" w:type="dxa"/>
                </w:tcPr>
                <w:p>
                  <w:pPr>
                    <w:pStyle w:val="150"/>
                    <w:ind w:firstLine="0" w:firstLineChars="0"/>
                    <w:jc w:val="center"/>
                    <w:rPr>
                      <w:sz w:val="32"/>
                      <w:szCs w:val="32"/>
                    </w:rPr>
                  </w:pPr>
                </w:p>
              </w:tc>
            </w:tr>
            <w:tr>
              <w:tblPrEx>
                <w:tblCellMar>
                  <w:top w:w="0" w:type="dxa"/>
                  <w:left w:w="108" w:type="dxa"/>
                  <w:bottom w:w="0" w:type="dxa"/>
                  <w:right w:w="108" w:type="dxa"/>
                </w:tblCellMar>
              </w:tblPrEx>
              <w:tc>
                <w:tcPr>
                  <w:tcW w:w="1134" w:type="dxa"/>
                </w:tcPr>
                <w:p>
                  <w:pPr>
                    <w:pStyle w:val="150"/>
                    <w:ind w:firstLine="0" w:firstLineChars="0"/>
                    <w:jc w:val="center"/>
                    <w:rPr>
                      <w:sz w:val="32"/>
                      <w:szCs w:val="32"/>
                    </w:rPr>
                  </w:pPr>
                  <w:r>
                    <w:rPr>
                      <w:rFonts w:hint="eastAsia"/>
                      <w:sz w:val="32"/>
                      <w:szCs w:val="32"/>
                    </w:rPr>
                    <w:t>阶段:</w:t>
                  </w:r>
                </w:p>
              </w:tc>
              <w:tc>
                <w:tcPr>
                  <w:tcW w:w="981" w:type="dxa"/>
                </w:tcPr>
                <w:p>
                  <w:pPr>
                    <w:pStyle w:val="150"/>
                    <w:ind w:firstLine="0" w:firstLineChars="0"/>
                    <w:jc w:val="center"/>
                    <w:rPr>
                      <w:sz w:val="32"/>
                      <w:szCs w:val="32"/>
                    </w:rPr>
                  </w:pPr>
                </w:p>
              </w:tc>
            </w:tr>
          </w:tbl>
          <w:p>
            <w:pPr>
              <w:pStyle w:val="150"/>
              <w:ind w:firstLine="640"/>
              <w:jc w:val="center"/>
              <w:rPr>
                <w:sz w:val="32"/>
                <w:szCs w:val="32"/>
              </w:rPr>
            </w:pPr>
          </w:p>
        </w:tc>
      </w:tr>
      <w:tr>
        <w:tblPrEx>
          <w:tblCellMar>
            <w:top w:w="0" w:type="dxa"/>
            <w:left w:w="108" w:type="dxa"/>
            <w:bottom w:w="0" w:type="dxa"/>
            <w:right w:w="108" w:type="dxa"/>
          </w:tblCellMar>
        </w:tblPrEx>
        <w:trPr>
          <w:cantSplit/>
          <w:trHeight w:val="2478" w:hRule="exact"/>
        </w:trPr>
        <w:tc>
          <w:tcPr>
            <w:tcW w:w="9571" w:type="dxa"/>
            <w:vAlign w:val="center"/>
          </w:tcPr>
          <w:p>
            <w:pPr>
              <w:pStyle w:val="114"/>
              <w:jc w:val="center"/>
              <w:rPr>
                <w:sz w:val="52"/>
                <w:szCs w:val="52"/>
              </w:rPr>
            </w:pPr>
            <w:r>
              <w:rPr>
                <w:rFonts w:hint="eastAsia"/>
                <w:sz w:val="52"/>
                <w:szCs w:val="52"/>
              </w:rPr>
              <w:t>多任务系统健康管理技术研究方案</w:t>
            </w:r>
          </w:p>
          <w:p>
            <w:pPr>
              <w:pStyle w:val="114"/>
              <w:jc w:val="center"/>
              <w:rPr>
                <w:sz w:val="52"/>
                <w:szCs w:val="52"/>
              </w:rPr>
            </w:pPr>
          </w:p>
          <w:p>
            <w:pPr>
              <w:pStyle w:val="114"/>
              <w:jc w:val="center"/>
              <w:rPr>
                <w:rFonts w:hAnsi="Calibri"/>
                <w:szCs w:val="22"/>
              </w:rPr>
            </w:pPr>
          </w:p>
        </w:tc>
      </w:tr>
      <w:tr>
        <w:tblPrEx>
          <w:tblCellMar>
            <w:top w:w="0" w:type="dxa"/>
            <w:left w:w="108" w:type="dxa"/>
            <w:bottom w:w="0" w:type="dxa"/>
            <w:right w:w="108" w:type="dxa"/>
          </w:tblCellMar>
        </w:tblPrEx>
        <w:trPr>
          <w:cantSplit/>
          <w:trHeight w:val="6153" w:hRule="atLeast"/>
        </w:trPr>
        <w:tc>
          <w:tcPr>
            <w:tcW w:w="9571" w:type="dxa"/>
          </w:tcPr>
          <w:p>
            <w:pPr>
              <w:pStyle w:val="120"/>
            </w:pPr>
          </w:p>
          <w:p>
            <w:pPr>
              <w:pStyle w:val="120"/>
            </w:pPr>
          </w:p>
          <w:p>
            <w:pPr>
              <w:pStyle w:val="114"/>
            </w:pPr>
            <w:r>
              <w:rPr>
                <w:rFonts w:hint="eastAsia"/>
              </w:rPr>
              <w:t xml:space="preserve">        </w:t>
            </w:r>
            <w:r>
              <w:t xml:space="preserve">     </w:t>
            </w:r>
            <w:r>
              <w:rPr>
                <w:rFonts w:hint="eastAsia"/>
              </w:rPr>
              <w:t xml:space="preserve">    </w:t>
            </w:r>
            <w:r>
              <w:t xml:space="preserve">  </w:t>
            </w:r>
            <w:r>
              <w:rPr>
                <w:rFonts w:hint="eastAsia"/>
              </w:rPr>
              <w:t xml:space="preserve"> </w:t>
            </w:r>
          </w:p>
          <w:p>
            <w:pPr>
              <w:pStyle w:val="114"/>
            </w:pPr>
          </w:p>
          <w:p>
            <w:pPr>
              <w:pStyle w:val="114"/>
            </w:pPr>
            <w:r>
              <w:rPr>
                <w:rFonts w:hint="eastAsia"/>
              </w:rPr>
              <w:t xml:space="preserve">        </w:t>
            </w:r>
            <w:r>
              <w:t xml:space="preserve">     </w:t>
            </w:r>
            <w:r>
              <w:rPr>
                <w:rFonts w:hint="eastAsia"/>
              </w:rPr>
              <w:t xml:space="preserve">  </w:t>
            </w:r>
            <w:r>
              <w:t xml:space="preserve">  </w:t>
            </w:r>
            <w:r>
              <w:rPr>
                <w:rFonts w:hint="eastAsia"/>
              </w:rPr>
              <w:t xml:space="preserve">    现行版本：V</w:t>
            </w:r>
            <w:r>
              <w:t>1000</w:t>
            </w:r>
          </w:p>
          <w:p>
            <w:pPr>
              <w:pStyle w:val="114"/>
            </w:pPr>
          </w:p>
          <w:p>
            <w:pPr>
              <w:pStyle w:val="114"/>
            </w:pPr>
            <w:r>
              <w:rPr>
                <w:rFonts w:hint="eastAsia"/>
              </w:rPr>
              <w:t xml:space="preserve">           </w:t>
            </w:r>
            <w:r>
              <w:t xml:space="preserve">       </w:t>
            </w:r>
            <w:r>
              <w:rPr>
                <w:rFonts w:hint="eastAsia"/>
              </w:rPr>
              <w:t xml:space="preserve">   总 页 数：</w:t>
            </w:r>
            <w:r>
              <w:t>156</w:t>
            </w:r>
            <w:r>
              <w:rPr>
                <w:rFonts w:hint="eastAsia"/>
              </w:rPr>
              <w:t>页</w:t>
            </w:r>
          </w:p>
          <w:p/>
          <w:p/>
          <w:p/>
          <w:p>
            <w:pPr>
              <w:spacing w:before="100" w:beforeAutospacing="1" w:after="100" w:afterAutospacing="1" w:line="240" w:lineRule="auto"/>
              <w:jc w:val="center"/>
              <w:rPr>
                <w:rFonts w:eastAsia="黑体"/>
                <w:kern w:val="0"/>
                <w:sz w:val="28"/>
                <w:szCs w:val="20"/>
              </w:rP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tc>
      </w:tr>
      <w:tr>
        <w:tblPrEx>
          <w:tblCellMar>
            <w:top w:w="0" w:type="dxa"/>
            <w:left w:w="108" w:type="dxa"/>
            <w:bottom w:w="0" w:type="dxa"/>
            <w:right w:w="108" w:type="dxa"/>
          </w:tblCellMar>
        </w:tblPrEx>
        <w:trPr>
          <w:cantSplit/>
          <w:trHeight w:val="1056" w:hRule="exact"/>
        </w:trPr>
        <w:tc>
          <w:tcPr>
            <w:tcW w:w="9571" w:type="dxa"/>
            <w:vAlign w:val="center"/>
          </w:tcPr>
          <w:p>
            <w:pPr>
              <w:spacing w:line="300" w:lineRule="auto"/>
              <w:jc w:val="center"/>
              <w:rPr>
                <w:rFonts w:ascii="黑体" w:eastAsia="黑体"/>
                <w:sz w:val="36"/>
                <w:szCs w:val="36"/>
              </w:rPr>
            </w:pPr>
          </w:p>
          <w:p>
            <w:pPr>
              <w:spacing w:line="300" w:lineRule="auto"/>
              <w:jc w:val="center"/>
              <w:rPr>
                <w:rFonts w:ascii="黑体" w:eastAsia="黑体"/>
                <w:sz w:val="36"/>
                <w:szCs w:val="36"/>
              </w:rPr>
            </w:pPr>
            <w:r>
              <w:rPr>
                <w:rFonts w:hint="eastAsia" w:ascii="黑体" w:eastAsia="黑体"/>
                <w:sz w:val="36"/>
                <w:szCs w:val="36"/>
              </w:rPr>
              <w:t>北京旋极信息技术股份有限公司</w:t>
            </w:r>
          </w:p>
        </w:tc>
      </w:tr>
      <w:tr>
        <w:tblPrEx>
          <w:tblCellMar>
            <w:top w:w="0" w:type="dxa"/>
            <w:left w:w="108" w:type="dxa"/>
            <w:bottom w:w="0" w:type="dxa"/>
            <w:right w:w="108" w:type="dxa"/>
          </w:tblCellMar>
        </w:tblPrEx>
        <w:trPr>
          <w:cantSplit/>
          <w:trHeight w:val="771" w:hRule="exact"/>
        </w:trPr>
        <w:tc>
          <w:tcPr>
            <w:tcW w:w="9571" w:type="dxa"/>
            <w:vAlign w:val="bottom"/>
          </w:tcPr>
          <w:p>
            <w:pPr>
              <w:spacing w:before="120"/>
              <w:jc w:val="center"/>
              <w:rPr>
                <w:rFonts w:ascii="黑体" w:eastAsia="黑体"/>
              </w:rPr>
            </w:pPr>
          </w:p>
        </w:tc>
      </w:tr>
    </w:tbl>
    <w:p>
      <w:pPr>
        <w:jc w:val="left"/>
        <w:sectPr>
          <w:headerReference r:id="rId8" w:type="first"/>
          <w:headerReference r:id="rId7" w:type="default"/>
          <w:footerReference r:id="rId9" w:type="even"/>
          <w:pgSz w:w="11906" w:h="16838"/>
          <w:pgMar w:top="1871" w:right="1134" w:bottom="1417" w:left="1417" w:header="1417" w:footer="1077" w:gutter="0"/>
          <w:pgNumType w:fmt="upperRoman" w:start="1"/>
          <w:cols w:space="425" w:num="1"/>
          <w:docGrid w:linePitch="312" w:charSpace="0"/>
        </w:sectPr>
      </w:pPr>
    </w:p>
    <w:p>
      <w:pPr>
        <w:pStyle w:val="139"/>
        <w:rPr>
          <w:szCs w:val="30"/>
        </w:rPr>
      </w:pPr>
      <w:r>
        <w:rPr>
          <w:rFonts w:hint="eastAsia"/>
          <w:szCs w:val="30"/>
        </w:rPr>
        <w:t>目次</w:t>
      </w:r>
      <w:bookmarkEnd w:id="0"/>
      <w:bookmarkEnd w:id="1"/>
      <w:bookmarkEnd w:id="2"/>
      <w:bookmarkEnd w:id="3"/>
    </w:p>
    <w:p>
      <w:pPr>
        <w:pStyle w:val="36"/>
        <w:tabs>
          <w:tab w:val="right" w:leader="dot" w:pos="9174"/>
        </w:tabs>
        <w:rPr>
          <w:rFonts w:asciiTheme="minorHAnsi" w:hAnsiTheme="minorHAnsi" w:eastAsiaTheme="minorEastAsia" w:cstheme="minorBidi"/>
          <w:sz w:val="21"/>
          <w:szCs w:val="22"/>
        </w:rPr>
      </w:pPr>
      <w:bookmarkStart w:id="5" w:name="_Hlk120972513"/>
      <w:r>
        <w:fldChar w:fldCharType="begin"/>
      </w:r>
      <w:r>
        <w:instrText xml:space="preserve"> TOC \o "1-3" \h \z \u </w:instrText>
      </w:r>
      <w:r>
        <w:fldChar w:fldCharType="separate"/>
      </w:r>
      <w:r>
        <w:fldChar w:fldCharType="begin"/>
      </w:r>
      <w:r>
        <w:instrText xml:space="preserve"> HYPERLINK \l "_Toc121930015" </w:instrText>
      </w:r>
      <w:r>
        <w:fldChar w:fldCharType="separate"/>
      </w:r>
      <w:r>
        <w:rPr>
          <w:rStyle w:val="99"/>
        </w:rPr>
        <w:t>1 范围</w:t>
      </w:r>
      <w:r>
        <w:tab/>
      </w:r>
      <w:r>
        <w:fldChar w:fldCharType="begin"/>
      </w:r>
      <w:r>
        <w:instrText xml:space="preserve"> PAGEREF _Toc121930015 \h </w:instrText>
      </w:r>
      <w:r>
        <w:fldChar w:fldCharType="separate"/>
      </w:r>
      <w:r>
        <w:t>1</w:t>
      </w:r>
      <w:r>
        <w:fldChar w:fldCharType="end"/>
      </w:r>
      <w:r>
        <w:fldChar w:fldCharType="end"/>
      </w:r>
    </w:p>
    <w:p>
      <w:pPr>
        <w:pStyle w:val="36"/>
        <w:tabs>
          <w:tab w:val="right" w:leader="dot" w:pos="9174"/>
        </w:tabs>
        <w:rPr>
          <w:rFonts w:asciiTheme="minorHAnsi" w:hAnsiTheme="minorHAnsi" w:eastAsiaTheme="minorEastAsia" w:cstheme="minorBidi"/>
          <w:sz w:val="21"/>
          <w:szCs w:val="22"/>
        </w:rPr>
      </w:pPr>
      <w:r>
        <w:fldChar w:fldCharType="begin"/>
      </w:r>
      <w:r>
        <w:instrText xml:space="preserve"> HYPERLINK \l "_Toc121930016" </w:instrText>
      </w:r>
      <w:r>
        <w:fldChar w:fldCharType="separate"/>
      </w:r>
      <w:r>
        <w:rPr>
          <w:rStyle w:val="99"/>
        </w:rPr>
        <w:t>2 规范性引用文件</w:t>
      </w:r>
      <w:r>
        <w:tab/>
      </w:r>
      <w:r>
        <w:fldChar w:fldCharType="begin"/>
      </w:r>
      <w:r>
        <w:instrText xml:space="preserve"> PAGEREF _Toc121930016 \h </w:instrText>
      </w:r>
      <w:r>
        <w:fldChar w:fldCharType="separate"/>
      </w:r>
      <w:r>
        <w:t>1</w:t>
      </w:r>
      <w:r>
        <w:fldChar w:fldCharType="end"/>
      </w:r>
      <w:r>
        <w:fldChar w:fldCharType="end"/>
      </w:r>
    </w:p>
    <w:p>
      <w:pPr>
        <w:pStyle w:val="36"/>
        <w:tabs>
          <w:tab w:val="right" w:leader="dot" w:pos="9174"/>
        </w:tabs>
        <w:rPr>
          <w:rFonts w:asciiTheme="minorHAnsi" w:hAnsiTheme="minorHAnsi" w:eastAsiaTheme="minorEastAsia" w:cstheme="minorBidi"/>
          <w:sz w:val="21"/>
          <w:szCs w:val="22"/>
        </w:rPr>
      </w:pPr>
      <w:r>
        <w:fldChar w:fldCharType="begin"/>
      </w:r>
      <w:r>
        <w:instrText xml:space="preserve"> HYPERLINK \l "_Toc121930017" </w:instrText>
      </w:r>
      <w:r>
        <w:fldChar w:fldCharType="separate"/>
      </w:r>
      <w:r>
        <w:rPr>
          <w:rStyle w:val="99"/>
        </w:rPr>
        <w:t>3 缩略语</w:t>
      </w:r>
      <w:r>
        <w:tab/>
      </w:r>
      <w:r>
        <w:fldChar w:fldCharType="begin"/>
      </w:r>
      <w:r>
        <w:instrText xml:space="preserve"> PAGEREF _Toc121930017 \h </w:instrText>
      </w:r>
      <w:r>
        <w:fldChar w:fldCharType="separate"/>
      </w:r>
      <w:r>
        <w:t>1</w:t>
      </w:r>
      <w:r>
        <w:fldChar w:fldCharType="end"/>
      </w:r>
      <w:r>
        <w:fldChar w:fldCharType="end"/>
      </w:r>
    </w:p>
    <w:p>
      <w:pPr>
        <w:pStyle w:val="36"/>
        <w:tabs>
          <w:tab w:val="right" w:leader="dot" w:pos="9174"/>
        </w:tabs>
        <w:rPr>
          <w:rFonts w:asciiTheme="minorHAnsi" w:hAnsiTheme="minorHAnsi" w:eastAsiaTheme="minorEastAsia" w:cstheme="minorBidi"/>
          <w:sz w:val="21"/>
          <w:szCs w:val="22"/>
        </w:rPr>
      </w:pPr>
      <w:r>
        <w:fldChar w:fldCharType="begin"/>
      </w:r>
      <w:r>
        <w:instrText xml:space="preserve"> HYPERLINK \l "_Toc121930018" </w:instrText>
      </w:r>
      <w:r>
        <w:fldChar w:fldCharType="separate"/>
      </w:r>
      <w:r>
        <w:rPr>
          <w:rStyle w:val="99"/>
        </w:rPr>
        <w:t>4 概述</w:t>
      </w:r>
      <w:r>
        <w:tab/>
      </w:r>
      <w:r>
        <w:fldChar w:fldCharType="begin"/>
      </w:r>
      <w:r>
        <w:instrText xml:space="preserve"> PAGEREF _Toc121930018 \h </w:instrText>
      </w:r>
      <w:r>
        <w:fldChar w:fldCharType="separate"/>
      </w:r>
      <w:r>
        <w:t>1</w:t>
      </w:r>
      <w:r>
        <w:fldChar w:fldCharType="end"/>
      </w:r>
      <w:r>
        <w:fldChar w:fldCharType="end"/>
      </w:r>
    </w:p>
    <w:p>
      <w:pPr>
        <w:pStyle w:val="36"/>
        <w:tabs>
          <w:tab w:val="right" w:leader="dot" w:pos="9174"/>
        </w:tabs>
        <w:rPr>
          <w:rFonts w:asciiTheme="minorHAnsi" w:hAnsiTheme="minorHAnsi" w:eastAsiaTheme="minorEastAsia" w:cstheme="minorBidi"/>
          <w:sz w:val="21"/>
          <w:szCs w:val="22"/>
        </w:rPr>
      </w:pPr>
      <w:r>
        <w:fldChar w:fldCharType="begin"/>
      </w:r>
      <w:r>
        <w:instrText xml:space="preserve"> HYPERLINK \l "_Toc121930019" </w:instrText>
      </w:r>
      <w:r>
        <w:fldChar w:fldCharType="separate"/>
      </w:r>
      <w:r>
        <w:rPr>
          <w:rStyle w:val="99"/>
        </w:rPr>
        <w:t>5 硬件基础架构及传感器技术研究</w:t>
      </w:r>
      <w:r>
        <w:tab/>
      </w:r>
      <w:r>
        <w:fldChar w:fldCharType="begin"/>
      </w:r>
      <w:r>
        <w:instrText xml:space="preserve"> PAGEREF _Toc121930019 \h </w:instrText>
      </w:r>
      <w:r>
        <w:fldChar w:fldCharType="separate"/>
      </w:r>
      <w:r>
        <w:t>2</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"_Toc121930020" </w:instrText>
      </w:r>
      <w:r>
        <w:fldChar w:fldCharType="separate"/>
      </w:r>
      <w:r>
        <w:rPr>
          <w:rStyle w:val="99"/>
        </w:rPr>
        <w:t>5.1 硬件平台组成概述</w:t>
      </w:r>
      <w:r>
        <w:tab/>
      </w:r>
      <w:r>
        <w:fldChar w:fldCharType="begin"/>
      </w:r>
      <w:r>
        <w:instrText xml:space="preserve"> PAGEREF _Toc121930020 \h </w:instrText>
      </w:r>
      <w:r>
        <w:fldChar w:fldCharType="separate"/>
      </w:r>
      <w:r>
        <w:t>2</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"_Toc121930021" </w:instrText>
      </w:r>
      <w:r>
        <w:fldChar w:fldCharType="separate"/>
      </w:r>
      <w:r>
        <w:rPr>
          <w:rStyle w:val="99"/>
        </w:rPr>
        <w:t>5.2 基于传感器布局的硬件基础架构技术研究</w:t>
      </w:r>
      <w:r>
        <w:tab/>
      </w:r>
      <w:r>
        <w:fldChar w:fldCharType="begin"/>
      </w:r>
      <w:r>
        <w:instrText xml:space="preserve"> PAGEREF _Toc121930021 \h </w:instrText>
      </w:r>
      <w:r>
        <w:fldChar w:fldCharType="separate"/>
      </w:r>
      <w:r>
        <w:t>3</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"_Toc121930022" </w:instrText>
      </w:r>
      <w:r>
        <w:fldChar w:fldCharType="separate"/>
      </w:r>
      <w:r>
        <w:rPr>
          <w:rStyle w:val="99"/>
        </w:rPr>
        <w:t>5.2.1</w:t>
      </w:r>
      <w:r>
        <w:rPr>
          <w:rStyle w:val="99"/>
          <w:rFonts w:ascii="微软雅黑" w:hAnsi="微软雅黑"/>
        </w:rPr>
        <w:t xml:space="preserve"> 传感器</w:t>
      </w:r>
      <w:r>
        <w:rPr>
          <w:rStyle w:val="99"/>
        </w:rPr>
        <w:t>选型</w:t>
      </w:r>
      <w:r>
        <w:tab/>
      </w:r>
      <w:r>
        <w:fldChar w:fldCharType="begin"/>
      </w:r>
      <w:r>
        <w:instrText xml:space="preserve"> PAGEREF _Toc121930022 \h </w:instrText>
      </w:r>
      <w:r>
        <w:fldChar w:fldCharType="separate"/>
      </w:r>
      <w:r>
        <w:t>3</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"_Toc121930023" </w:instrText>
      </w:r>
      <w:r>
        <w:fldChar w:fldCharType="separate"/>
      </w:r>
      <w:r>
        <w:rPr>
          <w:rStyle w:val="99"/>
        </w:rPr>
        <w:t>5.2.2 异步电机传感器布局方案</w:t>
      </w:r>
      <w:r>
        <w:tab/>
      </w:r>
      <w:r>
        <w:fldChar w:fldCharType="begin"/>
      </w:r>
      <w:r>
        <w:instrText xml:space="preserve"> PAGEREF _Toc121930023 \h </w:instrText>
      </w:r>
      <w:r>
        <w:fldChar w:fldCharType="separate"/>
      </w:r>
      <w:r>
        <w:t>7</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"_Toc121930024" </w:instrText>
      </w:r>
      <w:r>
        <w:fldChar w:fldCharType="separate"/>
      </w:r>
      <w:r>
        <w:rPr>
          <w:rStyle w:val="99"/>
        </w:rPr>
        <w:t>5.2.3</w:t>
      </w:r>
      <w:r>
        <w:rPr>
          <w:rStyle w:val="99"/>
          <w:rFonts w:ascii="微软雅黑" w:hAnsi="微软雅黑"/>
        </w:rPr>
        <w:t xml:space="preserve"> 行星</w:t>
      </w:r>
      <w:r>
        <w:rPr>
          <w:rStyle w:val="99"/>
        </w:rPr>
        <w:t>减速器传感器布局</w:t>
      </w:r>
      <w:r>
        <w:tab/>
      </w:r>
      <w:r>
        <w:fldChar w:fldCharType="begin"/>
      </w:r>
      <w:r>
        <w:instrText xml:space="preserve"> PAGEREF _Toc121930024 \h </w:instrText>
      </w:r>
      <w:r>
        <w:fldChar w:fldCharType="separate"/>
      </w:r>
      <w:r>
        <w:t>7</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"_Toc121930025" </w:instrText>
      </w:r>
      <w:r>
        <w:fldChar w:fldCharType="separate"/>
      </w:r>
      <w:r>
        <w:rPr>
          <w:rStyle w:val="99"/>
        </w:rPr>
        <w:t>5.3 传感器故障数据采集即处理技术研究</w:t>
      </w:r>
      <w:r>
        <w:tab/>
      </w:r>
      <w:r>
        <w:fldChar w:fldCharType="begin"/>
      </w:r>
      <w:r>
        <w:instrText xml:space="preserve"> PAGEREF _Toc121930025 \h </w:instrText>
      </w:r>
      <w:r>
        <w:fldChar w:fldCharType="separate"/>
      </w:r>
      <w:r>
        <w:t>8</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"_Toc121930026" </w:instrText>
      </w:r>
      <w:r>
        <w:fldChar w:fldCharType="separate"/>
      </w:r>
      <w:r>
        <w:rPr>
          <w:rStyle w:val="99"/>
        </w:rPr>
        <w:t>5.3.1 硬件</w:t>
      </w:r>
      <w:r>
        <w:rPr>
          <w:rStyle w:val="99"/>
          <w:rFonts w:ascii="微软雅黑" w:hAnsi="微软雅黑"/>
        </w:rPr>
        <w:t>需求分析</w:t>
      </w:r>
      <w:r>
        <w:tab/>
      </w:r>
      <w:r>
        <w:fldChar w:fldCharType="begin"/>
      </w:r>
      <w:r>
        <w:instrText xml:space="preserve"> PAGEREF _Toc121930026 \h </w:instrText>
      </w:r>
      <w:r>
        <w:fldChar w:fldCharType="separate"/>
      </w:r>
      <w:r>
        <w:t>8</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"_Toc121930027" </w:instrText>
      </w:r>
      <w:r>
        <w:fldChar w:fldCharType="separate"/>
      </w:r>
      <w:r>
        <w:rPr>
          <w:rStyle w:val="99"/>
        </w:rPr>
        <w:t>5.3.2</w:t>
      </w:r>
      <w:r>
        <w:rPr>
          <w:rStyle w:val="99"/>
          <w:rFonts w:ascii="微软雅黑" w:hAnsi="微软雅黑"/>
        </w:rPr>
        <w:t xml:space="preserve"> 硬件</w:t>
      </w:r>
      <w:r>
        <w:rPr>
          <w:rStyle w:val="99"/>
        </w:rPr>
        <w:t>组成</w:t>
      </w:r>
      <w:r>
        <w:tab/>
      </w:r>
      <w:r>
        <w:fldChar w:fldCharType="begin"/>
      </w:r>
      <w:r>
        <w:instrText xml:space="preserve"> PAGEREF _Toc121930027 \h </w:instrText>
      </w:r>
      <w:r>
        <w:fldChar w:fldCharType="separate"/>
      </w:r>
      <w:r>
        <w:t>9</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"_Toc121930028" </w:instrText>
      </w:r>
      <w:r>
        <w:fldChar w:fldCharType="separate"/>
      </w:r>
      <w:r>
        <w:rPr>
          <w:rStyle w:val="99"/>
        </w:rPr>
        <w:t>5.3.3</w:t>
      </w:r>
      <w:r>
        <w:rPr>
          <w:rStyle w:val="99"/>
          <w:rFonts w:ascii="微软雅黑" w:hAnsi="微软雅黑"/>
        </w:rPr>
        <w:t xml:space="preserve"> 数据处理流程</w:t>
      </w:r>
      <w:r>
        <w:tab/>
      </w:r>
      <w:r>
        <w:fldChar w:fldCharType="begin"/>
      </w:r>
      <w:r>
        <w:instrText xml:space="preserve"> PAGEREF _Toc121930028 \h </w:instrText>
      </w:r>
      <w:r>
        <w:fldChar w:fldCharType="separate"/>
      </w:r>
      <w:r>
        <w:t>10</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"_Toc121930029" </w:instrText>
      </w:r>
      <w:r>
        <w:fldChar w:fldCharType="separate"/>
      </w:r>
      <w:r>
        <w:rPr>
          <w:rStyle w:val="99"/>
        </w:rPr>
        <w:t>5.4 数据采集装置技术研究</w:t>
      </w:r>
      <w:r>
        <w:tab/>
      </w:r>
      <w:r>
        <w:fldChar w:fldCharType="begin"/>
      </w:r>
      <w:r>
        <w:instrText xml:space="preserve"> PAGEREF _Toc121930029 \h </w:instrText>
      </w:r>
      <w:r>
        <w:fldChar w:fldCharType="separate"/>
      </w:r>
      <w:r>
        <w:t>10</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"_Toc121930030" </w:instrText>
      </w:r>
      <w:r>
        <w:fldChar w:fldCharType="separate"/>
      </w:r>
      <w:r>
        <w:rPr>
          <w:rStyle w:val="99"/>
        </w:rPr>
        <w:t>5.4.1</w:t>
      </w:r>
      <w:r>
        <w:rPr>
          <w:rStyle w:val="99"/>
          <w:rFonts w:ascii="微软雅黑" w:hAnsi="微软雅黑"/>
        </w:rPr>
        <w:t xml:space="preserve"> 模块电路</w:t>
      </w:r>
      <w:r>
        <w:rPr>
          <w:rStyle w:val="99"/>
        </w:rPr>
        <w:t>配置</w:t>
      </w:r>
      <w:r>
        <w:tab/>
      </w:r>
      <w:r>
        <w:fldChar w:fldCharType="begin"/>
      </w:r>
      <w:r>
        <w:instrText xml:space="preserve"> PAGEREF _Toc121930030 \h </w:instrText>
      </w:r>
      <w:r>
        <w:fldChar w:fldCharType="separate"/>
      </w:r>
      <w:r>
        <w:t>10</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"_Toc121930031" </w:instrText>
      </w:r>
      <w:r>
        <w:fldChar w:fldCharType="separate"/>
      </w:r>
      <w:r>
        <w:rPr>
          <w:rStyle w:val="99"/>
        </w:rPr>
        <w:t>5.4.2 接口和信号定义</w:t>
      </w:r>
      <w:r>
        <w:tab/>
      </w:r>
      <w:r>
        <w:fldChar w:fldCharType="begin"/>
      </w:r>
      <w:r>
        <w:instrText xml:space="preserve"> PAGEREF _Toc121930031 \h </w:instrText>
      </w:r>
      <w:r>
        <w:fldChar w:fldCharType="separate"/>
      </w:r>
      <w:r>
        <w:t>15</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"_Toc121930032" </w:instrText>
      </w:r>
      <w:r>
        <w:fldChar w:fldCharType="separate"/>
      </w:r>
      <w:r>
        <w:rPr>
          <w:rStyle w:val="99"/>
        </w:rPr>
        <w:t>5.4.3 机箱结构设计</w:t>
      </w:r>
      <w:r>
        <w:tab/>
      </w:r>
      <w:r>
        <w:fldChar w:fldCharType="begin"/>
      </w:r>
      <w:r>
        <w:instrText xml:space="preserve"> PAGEREF _Toc121930032 \h </w:instrText>
      </w:r>
      <w:r>
        <w:fldChar w:fldCharType="separate"/>
      </w:r>
      <w:r>
        <w:t>18</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"_Toc121930033" </w:instrText>
      </w:r>
      <w:r>
        <w:fldChar w:fldCharType="separate"/>
      </w:r>
      <w:r>
        <w:rPr>
          <w:rStyle w:val="99"/>
        </w:rPr>
        <w:t>5.5 便携式维护终端</w:t>
      </w:r>
      <w:r>
        <w:tab/>
      </w:r>
      <w:r>
        <w:fldChar w:fldCharType="begin"/>
      </w:r>
      <w:r>
        <w:instrText xml:space="preserve"> PAGEREF _Toc121930033 \h </w:instrText>
      </w:r>
      <w:r>
        <w:fldChar w:fldCharType="separate"/>
      </w:r>
      <w:r>
        <w:t>21</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"_Toc121930034" </w:instrText>
      </w:r>
      <w:r>
        <w:fldChar w:fldCharType="separate"/>
      </w:r>
      <w:r>
        <w:rPr>
          <w:rStyle w:val="99"/>
        </w:rPr>
        <w:t>5.6 服务器</w:t>
      </w:r>
      <w:r>
        <w:tab/>
      </w:r>
      <w:r>
        <w:fldChar w:fldCharType="begin"/>
      </w:r>
      <w:r>
        <w:instrText xml:space="preserve"> PAGEREF _Toc121930034 \h </w:instrText>
      </w:r>
      <w:r>
        <w:fldChar w:fldCharType="separate"/>
      </w:r>
      <w:r>
        <w:t>23</w:t>
      </w:r>
      <w:r>
        <w:fldChar w:fldCharType="end"/>
      </w:r>
      <w:r>
        <w:fldChar w:fldCharType="end"/>
      </w:r>
    </w:p>
    <w:p>
      <w:pPr>
        <w:pStyle w:val="36"/>
        <w:tabs>
          <w:tab w:val="right" w:leader="dot" w:pos="9174"/>
        </w:tabs>
        <w:rPr>
          <w:rFonts w:asciiTheme="minorHAnsi" w:hAnsiTheme="minorHAnsi" w:eastAsiaTheme="minorEastAsia" w:cstheme="minorBidi"/>
          <w:sz w:val="21"/>
          <w:szCs w:val="22"/>
        </w:rPr>
      </w:pPr>
      <w:r>
        <w:fldChar w:fldCharType="begin"/>
      </w:r>
      <w:r>
        <w:instrText xml:space="preserve"> HYPERLINK \l "_Toc121930035" </w:instrText>
      </w:r>
      <w:r>
        <w:fldChar w:fldCharType="separate"/>
      </w:r>
      <w:r>
        <w:rPr>
          <w:rStyle w:val="99"/>
        </w:rPr>
        <w:t>6 基于特征工程的智能诊断技术及健康管理算法研究</w:t>
      </w:r>
      <w:r>
        <w:tab/>
      </w:r>
      <w:r>
        <w:fldChar w:fldCharType="begin"/>
      </w:r>
      <w:r>
        <w:instrText xml:space="preserve"> PAGEREF _Toc121930035 \h </w:instrText>
      </w:r>
      <w:r>
        <w:fldChar w:fldCharType="separate"/>
      </w:r>
      <w:r>
        <w:t>24</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"_Toc121930036" </w:instrText>
      </w:r>
      <w:r>
        <w:fldChar w:fldCharType="separate"/>
      </w:r>
      <w:r>
        <w:rPr>
          <w:rStyle w:val="99"/>
        </w:rPr>
        <w:t>6.1 分布式复杂系统测试性设计研究</w:t>
      </w:r>
      <w:r>
        <w:tab/>
      </w:r>
      <w:r>
        <w:fldChar w:fldCharType="begin"/>
      </w:r>
      <w:r>
        <w:instrText xml:space="preserve"> PAGEREF _Toc121930036 \h </w:instrText>
      </w:r>
      <w:r>
        <w:fldChar w:fldCharType="separate"/>
      </w:r>
      <w:r>
        <w:t>24</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"_Toc121930037" </w:instrText>
      </w:r>
      <w:r>
        <w:fldChar w:fldCharType="separate"/>
      </w:r>
      <w:r>
        <w:rPr>
          <w:rStyle w:val="99"/>
        </w:rPr>
        <w:t>6.1.1</w:t>
      </w:r>
      <w:r>
        <w:rPr>
          <w:rStyle w:val="99"/>
          <w:rFonts w:ascii="微软雅黑" w:hAnsi="微软雅黑"/>
        </w:rPr>
        <w:t xml:space="preserve"> 测试方法选择</w:t>
      </w:r>
      <w:r>
        <w:tab/>
      </w:r>
      <w:r>
        <w:fldChar w:fldCharType="begin"/>
      </w:r>
      <w:r>
        <w:instrText xml:space="preserve"> PAGEREF _Toc121930037 \h </w:instrText>
      </w:r>
      <w:r>
        <w:fldChar w:fldCharType="separate"/>
      </w:r>
      <w:r>
        <w:t>25</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"_Toc121930038" </w:instrText>
      </w:r>
      <w:r>
        <w:fldChar w:fldCharType="separate"/>
      </w:r>
      <w:r>
        <w:rPr>
          <w:rStyle w:val="99"/>
        </w:rPr>
        <w:t>6.1.2 故障</w:t>
      </w:r>
      <w:r>
        <w:rPr>
          <w:rStyle w:val="99"/>
          <w:rFonts w:ascii="微软雅黑" w:hAnsi="微软雅黑"/>
        </w:rPr>
        <w:t>模式及影响分析</w:t>
      </w:r>
      <w:r>
        <w:tab/>
      </w:r>
      <w:r>
        <w:fldChar w:fldCharType="begin"/>
      </w:r>
      <w:r>
        <w:instrText xml:space="preserve"> PAGEREF _Toc121930038 \h </w:instrText>
      </w:r>
      <w:r>
        <w:fldChar w:fldCharType="separate"/>
      </w:r>
      <w:r>
        <w:t>26</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"_Toc121930039" </w:instrText>
      </w:r>
      <w:r>
        <w:fldChar w:fldCharType="separate"/>
      </w:r>
      <w:r>
        <w:rPr>
          <w:rStyle w:val="99"/>
        </w:rPr>
        <w:t>6.1.3 测试</w:t>
      </w:r>
      <w:r>
        <w:rPr>
          <w:rStyle w:val="99"/>
          <w:rFonts w:ascii="微软雅黑" w:hAnsi="微软雅黑"/>
        </w:rPr>
        <w:t>性设计</w:t>
      </w:r>
      <w:r>
        <w:tab/>
      </w:r>
      <w:r>
        <w:fldChar w:fldCharType="begin"/>
      </w:r>
      <w:r>
        <w:instrText xml:space="preserve"> PAGEREF _Toc121930039 \h </w:instrText>
      </w:r>
      <w:r>
        <w:fldChar w:fldCharType="separate"/>
      </w:r>
      <w:r>
        <w:t>28</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"_Toc121930040" </w:instrText>
      </w:r>
      <w:r>
        <w:fldChar w:fldCharType="separate"/>
      </w:r>
      <w:r>
        <w:rPr>
          <w:rStyle w:val="99"/>
        </w:rPr>
        <w:t>6.1.4</w:t>
      </w:r>
      <w:r>
        <w:rPr>
          <w:rStyle w:val="99"/>
          <w:rFonts w:ascii="微软雅黑" w:hAnsi="微软雅黑"/>
        </w:rPr>
        <w:t xml:space="preserve"> 测试性建模与分析</w:t>
      </w:r>
      <w:r>
        <w:tab/>
      </w:r>
      <w:r>
        <w:fldChar w:fldCharType="begin"/>
      </w:r>
      <w:r>
        <w:instrText xml:space="preserve"> PAGEREF _Toc121930040 \h </w:instrText>
      </w:r>
      <w:r>
        <w:fldChar w:fldCharType="separate"/>
      </w:r>
      <w:r>
        <w:t>32</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"_Toc121930041" </w:instrText>
      </w:r>
      <w:r>
        <w:fldChar w:fldCharType="separate"/>
      </w:r>
      <w:r>
        <w:rPr>
          <w:rStyle w:val="99"/>
        </w:rPr>
        <w:t>6.2 多任务系统及所属设备特征工程技术研究</w:t>
      </w:r>
      <w:r>
        <w:tab/>
      </w:r>
      <w:r>
        <w:fldChar w:fldCharType="begin"/>
      </w:r>
      <w:r>
        <w:instrText xml:space="preserve"> PAGEREF _Toc121930041 \h </w:instrText>
      </w:r>
      <w:r>
        <w:fldChar w:fldCharType="separate"/>
      </w:r>
      <w:r>
        <w:t>35</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"_Toc121930042" </w:instrText>
      </w:r>
      <w:r>
        <w:fldChar w:fldCharType="separate"/>
      </w:r>
      <w:r>
        <w:rPr>
          <w:rStyle w:val="99"/>
        </w:rPr>
        <w:t>6.2.1 特征清洗</w:t>
      </w:r>
      <w:r>
        <w:tab/>
      </w:r>
      <w:r>
        <w:fldChar w:fldCharType="begin"/>
      </w:r>
      <w:r>
        <w:instrText xml:space="preserve"> PAGEREF _Toc121930042 \h </w:instrText>
      </w:r>
      <w:r>
        <w:fldChar w:fldCharType="separate"/>
      </w:r>
      <w:r>
        <w:t>35</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"_Toc121930043" </w:instrText>
      </w:r>
      <w:r>
        <w:fldChar w:fldCharType="separate"/>
      </w:r>
      <w:r>
        <w:rPr>
          <w:rStyle w:val="99"/>
        </w:rPr>
        <w:t>6.2.2 特征提取</w:t>
      </w:r>
      <w:r>
        <w:tab/>
      </w:r>
      <w:r>
        <w:fldChar w:fldCharType="begin"/>
      </w:r>
      <w:r>
        <w:instrText xml:space="preserve"> PAGEREF _Toc121930043 \h </w:instrText>
      </w:r>
      <w:r>
        <w:fldChar w:fldCharType="separate"/>
      </w:r>
      <w:r>
        <w:t>35</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"_Toc121930044" </w:instrText>
      </w:r>
      <w:r>
        <w:fldChar w:fldCharType="separate"/>
      </w:r>
      <w:r>
        <w:rPr>
          <w:rStyle w:val="99"/>
        </w:rPr>
        <w:t>6.2.3 特征选择</w:t>
      </w:r>
      <w:r>
        <w:tab/>
      </w:r>
      <w:r>
        <w:fldChar w:fldCharType="begin"/>
      </w:r>
      <w:r>
        <w:instrText xml:space="preserve"> PAGEREF _Toc121930044 \h </w:instrText>
      </w:r>
      <w:r>
        <w:fldChar w:fldCharType="separate"/>
      </w:r>
      <w:r>
        <w:t>41</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"_Toc121930045" </w:instrText>
      </w:r>
      <w:r>
        <w:fldChar w:fldCharType="separate"/>
      </w:r>
      <w:r>
        <w:rPr>
          <w:rStyle w:val="99"/>
        </w:rPr>
        <w:t>6.3 基于数据的智能诊断技术研究</w:t>
      </w:r>
      <w:r>
        <w:tab/>
      </w:r>
      <w:r>
        <w:fldChar w:fldCharType="begin"/>
      </w:r>
      <w:r>
        <w:instrText xml:space="preserve"> PAGEREF _Toc121930045 \h </w:instrText>
      </w:r>
      <w:r>
        <w:fldChar w:fldCharType="separate"/>
      </w:r>
      <w:r>
        <w:t>42</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"_Toc121930046" </w:instrText>
      </w:r>
      <w:r>
        <w:fldChar w:fldCharType="separate"/>
      </w:r>
      <w:r>
        <w:rPr>
          <w:rStyle w:val="99"/>
        </w:rPr>
        <w:t>6.3.1 故障异常检测</w:t>
      </w:r>
      <w:r>
        <w:tab/>
      </w:r>
      <w:r>
        <w:fldChar w:fldCharType="begin"/>
      </w:r>
      <w:r>
        <w:instrText xml:space="preserve"> PAGEREF _Toc121930046 \h </w:instrText>
      </w:r>
      <w:r>
        <w:fldChar w:fldCharType="separate"/>
      </w:r>
      <w:r>
        <w:t>43</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"_Toc121930047" </w:instrText>
      </w:r>
      <w:r>
        <w:fldChar w:fldCharType="separate"/>
      </w:r>
      <w:r>
        <w:rPr>
          <w:rStyle w:val="99"/>
        </w:rPr>
        <w:t>6.3.2</w:t>
      </w:r>
      <w:r>
        <w:rPr>
          <w:rStyle w:val="99"/>
          <w:rFonts w:ascii="微软雅黑" w:hAnsi="微软雅黑"/>
        </w:rPr>
        <w:t xml:space="preserve"> 电机</w:t>
      </w:r>
      <w:r>
        <w:rPr>
          <w:rStyle w:val="99"/>
        </w:rPr>
        <w:t>滚动轴承的内圈故障模式、外圈故障模式和滚珠故障模式诊断</w:t>
      </w:r>
      <w:r>
        <w:tab/>
      </w:r>
      <w:r>
        <w:fldChar w:fldCharType="begin"/>
      </w:r>
      <w:r>
        <w:instrText xml:space="preserve"> PAGEREF _Toc121930047 \h </w:instrText>
      </w:r>
      <w:r>
        <w:fldChar w:fldCharType="separate"/>
      </w:r>
      <w:r>
        <w:t>44</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"_Toc121930048" </w:instrText>
      </w:r>
      <w:r>
        <w:fldChar w:fldCharType="separate"/>
      </w:r>
      <w:r>
        <w:rPr>
          <w:rStyle w:val="99"/>
        </w:rPr>
        <w:t>6.3.3 电机定转子磨损、碰撞和转子偏心故障模式诊断</w:t>
      </w:r>
      <w:r>
        <w:tab/>
      </w:r>
      <w:r>
        <w:fldChar w:fldCharType="begin"/>
      </w:r>
      <w:r>
        <w:instrText xml:space="preserve"> PAGEREF _Toc121930048 \h </w:instrText>
      </w:r>
      <w:r>
        <w:fldChar w:fldCharType="separate"/>
      </w:r>
      <w:r>
        <w:t>46</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"_Toc121930049" </w:instrText>
      </w:r>
      <w:r>
        <w:fldChar w:fldCharType="separate"/>
      </w:r>
      <w:r>
        <w:rPr>
          <w:rStyle w:val="99"/>
        </w:rPr>
        <w:t>6.3.4</w:t>
      </w:r>
      <w:r>
        <w:rPr>
          <w:rStyle w:val="99"/>
          <w:rFonts w:ascii="微软雅黑" w:hAnsi="微软雅黑"/>
        </w:rPr>
        <w:t xml:space="preserve"> 齿轮泵</w:t>
      </w:r>
      <w:r>
        <w:rPr>
          <w:rStyle w:val="99"/>
        </w:rPr>
        <w:t>磨齿和断齿故障模式诊断</w:t>
      </w:r>
      <w:r>
        <w:tab/>
      </w:r>
      <w:r>
        <w:fldChar w:fldCharType="begin"/>
      </w:r>
      <w:r>
        <w:instrText xml:space="preserve"> PAGEREF _Toc121930049 \h </w:instrText>
      </w:r>
      <w:r>
        <w:fldChar w:fldCharType="separate"/>
      </w:r>
      <w:r>
        <w:t>49</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"_Toc121930050" </w:instrText>
      </w:r>
      <w:r>
        <w:fldChar w:fldCharType="separate"/>
      </w:r>
      <w:r>
        <w:rPr>
          <w:rStyle w:val="99"/>
        </w:rPr>
        <w:t>6.3.5</w:t>
      </w:r>
      <w:r>
        <w:rPr>
          <w:rStyle w:val="99"/>
          <w:rFonts w:ascii="微软雅黑" w:hAnsi="微软雅黑"/>
        </w:rPr>
        <w:t xml:space="preserve"> 行星齿轮</w:t>
      </w:r>
      <w:r>
        <w:rPr>
          <w:rStyle w:val="99"/>
        </w:rPr>
        <w:t>箱太阳轮，行星轮和齿圈断齿故障模式诊断</w:t>
      </w:r>
      <w:r>
        <w:tab/>
      </w:r>
      <w:r>
        <w:fldChar w:fldCharType="begin"/>
      </w:r>
      <w:r>
        <w:instrText xml:space="preserve"> PAGEREF _Toc121930050 \h </w:instrText>
      </w:r>
      <w:r>
        <w:fldChar w:fldCharType="separate"/>
      </w:r>
      <w:r>
        <w:t>51</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"_Toc121930051" </w:instrText>
      </w:r>
      <w:r>
        <w:fldChar w:fldCharType="separate"/>
      </w:r>
      <w:r>
        <w:rPr>
          <w:rStyle w:val="99"/>
        </w:rPr>
        <w:t>6.4 基于诊断评估模型的健康管理算法研究</w:t>
      </w:r>
      <w:r>
        <w:tab/>
      </w:r>
      <w:r>
        <w:fldChar w:fldCharType="begin"/>
      </w:r>
      <w:r>
        <w:instrText xml:space="preserve"> PAGEREF _Toc121930051 \h </w:instrText>
      </w:r>
      <w:r>
        <w:fldChar w:fldCharType="separate"/>
      </w:r>
      <w:r>
        <w:t>55</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"_Toc121930052" </w:instrText>
      </w:r>
      <w:r>
        <w:fldChar w:fldCharType="separate"/>
      </w:r>
      <w:r>
        <w:rPr>
          <w:rStyle w:val="99"/>
        </w:rPr>
        <w:t>6.4.1 基于小波-AR谱和余弦相似度的设备健康状态评估方法</w:t>
      </w:r>
      <w:r>
        <w:tab/>
      </w:r>
      <w:r>
        <w:fldChar w:fldCharType="begin"/>
      </w:r>
      <w:r>
        <w:instrText xml:space="preserve"> PAGEREF _Toc121930052 \h </w:instrText>
      </w:r>
      <w:r>
        <w:fldChar w:fldCharType="separate"/>
      </w:r>
      <w:r>
        <w:t>55</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"_Toc121930053" </w:instrText>
      </w:r>
      <w:r>
        <w:fldChar w:fldCharType="separate"/>
      </w:r>
      <w:r>
        <w:rPr>
          <w:rStyle w:val="99"/>
        </w:rPr>
        <w:t>6.4.2</w:t>
      </w:r>
      <w:r>
        <w:rPr>
          <w:rStyle w:val="99"/>
          <w:rFonts w:ascii="微软雅黑" w:hAnsi="微软雅黑"/>
        </w:rPr>
        <w:t xml:space="preserve"> 基于</w:t>
      </w:r>
      <w:r>
        <w:rPr>
          <w:rStyle w:val="99"/>
        </w:rPr>
        <w:t>灰色聚类的系统健康评估算法</w:t>
      </w:r>
      <w:r>
        <w:tab/>
      </w:r>
      <w:r>
        <w:fldChar w:fldCharType="begin"/>
      </w:r>
      <w:r>
        <w:instrText xml:space="preserve"> PAGEREF _Toc121930053 \h </w:instrText>
      </w:r>
      <w:r>
        <w:fldChar w:fldCharType="separate"/>
      </w:r>
      <w:r>
        <w:t>56</w:t>
      </w:r>
      <w:r>
        <w:fldChar w:fldCharType="end"/>
      </w:r>
      <w:r>
        <w:fldChar w:fldCharType="end"/>
      </w:r>
    </w:p>
    <w:p>
      <w:pPr>
        <w:pStyle w:val="36"/>
        <w:tabs>
          <w:tab w:val="right" w:leader="dot" w:pos="9174"/>
        </w:tabs>
        <w:rPr>
          <w:rFonts w:asciiTheme="minorHAnsi" w:hAnsiTheme="minorHAnsi" w:eastAsiaTheme="minorEastAsia" w:cstheme="minorBidi"/>
          <w:sz w:val="21"/>
          <w:szCs w:val="22"/>
        </w:rPr>
      </w:pPr>
      <w:r>
        <w:fldChar w:fldCharType="begin"/>
      </w:r>
      <w:r>
        <w:instrText xml:space="preserve"> HYPERLINK \l "_Toc121930054" </w:instrText>
      </w:r>
      <w:r>
        <w:fldChar w:fldCharType="separate"/>
      </w:r>
      <w:r>
        <w:rPr>
          <w:rStyle w:val="99"/>
        </w:rPr>
        <w:t>7 健康管理系统软件基础平台设计研究</w:t>
      </w:r>
      <w:r>
        <w:tab/>
      </w:r>
      <w:r>
        <w:fldChar w:fldCharType="begin"/>
      </w:r>
      <w:r>
        <w:instrText xml:space="preserve"> PAGEREF _Toc121930054 \h </w:instrText>
      </w:r>
      <w:r>
        <w:fldChar w:fldCharType="separate"/>
      </w:r>
      <w:r>
        <w:t>58</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"_Toc121930055" </w:instrText>
      </w:r>
      <w:r>
        <w:fldChar w:fldCharType="separate"/>
      </w:r>
      <w:r>
        <w:rPr>
          <w:rStyle w:val="99"/>
        </w:rPr>
        <w:t>7.1 健康管理标准化技术研究</w:t>
      </w:r>
      <w:r>
        <w:tab/>
      </w:r>
      <w:r>
        <w:fldChar w:fldCharType="begin"/>
      </w:r>
      <w:r>
        <w:instrText xml:space="preserve"> PAGEREF _Toc121930055 \h </w:instrText>
      </w:r>
      <w:r>
        <w:fldChar w:fldCharType="separate"/>
      </w:r>
      <w:r>
        <w:t>58</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"_Toc121930056" </w:instrText>
      </w:r>
      <w:r>
        <w:fldChar w:fldCharType="separate"/>
      </w:r>
      <w:r>
        <w:rPr>
          <w:rStyle w:val="99"/>
        </w:rPr>
        <w:t>7.1.1 数据分层处理标准化</w:t>
      </w:r>
      <w:r>
        <w:tab/>
      </w:r>
      <w:r>
        <w:fldChar w:fldCharType="begin"/>
      </w:r>
      <w:r>
        <w:instrText xml:space="preserve"> PAGEREF _Toc121930056 \h </w:instrText>
      </w:r>
      <w:r>
        <w:fldChar w:fldCharType="separate"/>
      </w:r>
      <w:r>
        <w:t>58</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"_Toc121930057" </w:instrText>
      </w:r>
      <w:r>
        <w:fldChar w:fldCharType="separate"/>
      </w:r>
      <w:r>
        <w:rPr>
          <w:rStyle w:val="99"/>
        </w:rPr>
        <w:t>7.1.2 数据通信标准化</w:t>
      </w:r>
      <w:r>
        <w:tab/>
      </w:r>
      <w:r>
        <w:fldChar w:fldCharType="begin"/>
      </w:r>
      <w:r>
        <w:instrText xml:space="preserve"> PAGEREF _Toc121930057 \h </w:instrText>
      </w:r>
      <w:r>
        <w:fldChar w:fldCharType="separate"/>
      </w:r>
      <w:r>
        <w:t>60</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"_Toc121930058" </w:instrText>
      </w:r>
      <w:r>
        <w:fldChar w:fldCharType="separate"/>
      </w:r>
      <w:r>
        <w:rPr>
          <w:rStyle w:val="99"/>
        </w:rPr>
        <w:t>7.1.3 数据存储标准化</w:t>
      </w:r>
      <w:r>
        <w:tab/>
      </w:r>
      <w:r>
        <w:fldChar w:fldCharType="begin"/>
      </w:r>
      <w:r>
        <w:instrText xml:space="preserve"> PAGEREF _Toc121930058 \h </w:instrText>
      </w:r>
      <w:r>
        <w:fldChar w:fldCharType="separate"/>
      </w:r>
      <w:r>
        <w:t>62</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"_Toc121930059" </w:instrText>
      </w:r>
      <w:r>
        <w:fldChar w:fldCharType="separate"/>
      </w:r>
      <w:r>
        <w:rPr>
          <w:rStyle w:val="99"/>
        </w:rPr>
        <w:t>7.2 健康管理平台软件架构技术研究</w:t>
      </w:r>
      <w:r>
        <w:tab/>
      </w:r>
      <w:r>
        <w:fldChar w:fldCharType="begin"/>
      </w:r>
      <w:r>
        <w:instrText xml:space="preserve"> PAGEREF _Toc121930059 \h </w:instrText>
      </w:r>
      <w:r>
        <w:fldChar w:fldCharType="separate"/>
      </w:r>
      <w:r>
        <w:t>63</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"_Toc121930060" </w:instrText>
      </w:r>
      <w:r>
        <w:fldChar w:fldCharType="separate"/>
      </w:r>
      <w:r>
        <w:rPr>
          <w:rStyle w:val="99"/>
        </w:rPr>
        <w:t>7.2.1 软件运行环境</w:t>
      </w:r>
      <w:r>
        <w:tab/>
      </w:r>
      <w:r>
        <w:fldChar w:fldCharType="begin"/>
      </w:r>
      <w:r>
        <w:instrText xml:space="preserve"> PAGEREF _Toc121930060 \h </w:instrText>
      </w:r>
      <w:r>
        <w:fldChar w:fldCharType="separate"/>
      </w:r>
      <w:r>
        <w:t>63</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"_Toc121930061" </w:instrText>
      </w:r>
      <w:r>
        <w:fldChar w:fldCharType="separate"/>
      </w:r>
      <w:r>
        <w:rPr>
          <w:rStyle w:val="99"/>
        </w:rPr>
        <w:t>7.2.2 软件架构</w:t>
      </w:r>
      <w:r>
        <w:tab/>
      </w:r>
      <w:r>
        <w:fldChar w:fldCharType="begin"/>
      </w:r>
      <w:r>
        <w:instrText xml:space="preserve"> PAGEREF _Toc121930061 \h </w:instrText>
      </w:r>
      <w:r>
        <w:fldChar w:fldCharType="separate"/>
      </w:r>
      <w:r>
        <w:t>63</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"_Toc121930062" </w:instrText>
      </w:r>
      <w:r>
        <w:fldChar w:fldCharType="separate"/>
      </w:r>
      <w:r>
        <w:rPr>
          <w:rStyle w:val="99"/>
        </w:rPr>
        <w:t>7.2.3 接口设计</w:t>
      </w:r>
      <w:r>
        <w:tab/>
      </w:r>
      <w:r>
        <w:fldChar w:fldCharType="begin"/>
      </w:r>
      <w:r>
        <w:instrText xml:space="preserve"> PAGEREF _Toc121930062 \h </w:instrText>
      </w:r>
      <w:r>
        <w:fldChar w:fldCharType="separate"/>
      </w:r>
      <w:r>
        <w:t>65</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"_Toc121930063" </w:instrText>
      </w:r>
      <w:r>
        <w:fldChar w:fldCharType="separate"/>
      </w:r>
      <w:r>
        <w:rPr>
          <w:rStyle w:val="99"/>
        </w:rPr>
        <w:t>7.2.4 软件功能模块设计</w:t>
      </w:r>
      <w:r>
        <w:tab/>
      </w:r>
      <w:r>
        <w:fldChar w:fldCharType="begin"/>
      </w:r>
      <w:r>
        <w:instrText xml:space="preserve"> PAGEREF _Toc121930063 \h </w:instrText>
      </w:r>
      <w:r>
        <w:fldChar w:fldCharType="separate"/>
      </w:r>
      <w:r>
        <w:t>67</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"_Toc121930064" </w:instrText>
      </w:r>
      <w:r>
        <w:fldChar w:fldCharType="separate"/>
      </w:r>
      <w:r>
        <w:rPr>
          <w:rStyle w:val="99"/>
        </w:rPr>
        <w:t>7.3 分布式处理技术研究</w:t>
      </w:r>
      <w:r>
        <w:tab/>
      </w:r>
      <w:r>
        <w:fldChar w:fldCharType="begin"/>
      </w:r>
      <w:r>
        <w:instrText xml:space="preserve"> PAGEREF _Toc121930064 \h </w:instrText>
      </w:r>
      <w:r>
        <w:fldChar w:fldCharType="separate"/>
      </w:r>
      <w:r>
        <w:t>91</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"_Toc121930065" </w:instrText>
      </w:r>
      <w:r>
        <w:fldChar w:fldCharType="separate"/>
      </w:r>
      <w:r>
        <w:rPr>
          <w:rStyle w:val="99"/>
        </w:rPr>
        <w:t>7.3.1 分布式部署</w:t>
      </w:r>
      <w:r>
        <w:tab/>
      </w:r>
      <w:r>
        <w:fldChar w:fldCharType="begin"/>
      </w:r>
      <w:r>
        <w:instrText xml:space="preserve"> PAGEREF _Toc121930065 \h </w:instrText>
      </w:r>
      <w:r>
        <w:fldChar w:fldCharType="separate"/>
      </w:r>
      <w:r>
        <w:t>91</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"_Toc121930066" </w:instrText>
      </w:r>
      <w:r>
        <w:fldChar w:fldCharType="separate"/>
      </w:r>
      <w:r>
        <w:rPr>
          <w:rStyle w:val="99"/>
        </w:rPr>
        <w:t>7.3.2 Web Service通信</w:t>
      </w:r>
      <w:r>
        <w:tab/>
      </w:r>
      <w:r>
        <w:fldChar w:fldCharType="begin"/>
      </w:r>
      <w:r>
        <w:instrText xml:space="preserve"> PAGEREF _Toc121930066 \h </w:instrText>
      </w:r>
      <w:r>
        <w:fldChar w:fldCharType="separate"/>
      </w:r>
      <w:r>
        <w:t>94</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"_Toc121930067" </w:instrText>
      </w:r>
      <w:r>
        <w:fldChar w:fldCharType="separate"/>
      </w:r>
      <w:r>
        <w:rPr>
          <w:rStyle w:val="99"/>
        </w:rPr>
        <w:t>7.4 健康管理数据库架构技术研究</w:t>
      </w:r>
      <w:r>
        <w:tab/>
      </w:r>
      <w:r>
        <w:fldChar w:fldCharType="begin"/>
      </w:r>
      <w:r>
        <w:instrText xml:space="preserve"> PAGEREF _Toc121930067 \h </w:instrText>
      </w:r>
      <w:r>
        <w:fldChar w:fldCharType="separate"/>
      </w:r>
      <w:r>
        <w:t>97</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"_Toc121930068" </w:instrText>
      </w:r>
      <w:r>
        <w:fldChar w:fldCharType="separate"/>
      </w:r>
      <w:r>
        <w:rPr>
          <w:rStyle w:val="99"/>
        </w:rPr>
        <w:t>7.4.1 系统组成表</w:t>
      </w:r>
      <w:r>
        <w:tab/>
      </w:r>
      <w:r>
        <w:fldChar w:fldCharType="begin"/>
      </w:r>
      <w:r>
        <w:instrText xml:space="preserve"> PAGEREF _Toc121930068 \h </w:instrText>
      </w:r>
      <w:r>
        <w:fldChar w:fldCharType="separate"/>
      </w:r>
      <w:r>
        <w:t>97</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"_Toc121930069" </w:instrText>
      </w:r>
      <w:r>
        <w:fldChar w:fldCharType="separate"/>
      </w:r>
      <w:r>
        <w:rPr>
          <w:rStyle w:val="99"/>
        </w:rPr>
        <w:t>7.4.2 系统设计表</w:t>
      </w:r>
      <w:r>
        <w:tab/>
      </w:r>
      <w:r>
        <w:fldChar w:fldCharType="begin"/>
      </w:r>
      <w:r>
        <w:instrText xml:space="preserve"> PAGEREF _Toc121930069 \h </w:instrText>
      </w:r>
      <w:r>
        <w:fldChar w:fldCharType="separate"/>
      </w:r>
      <w:r>
        <w:t>101</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"_Toc121930070" </w:instrText>
      </w:r>
      <w:r>
        <w:fldChar w:fldCharType="separate"/>
      </w:r>
      <w:r>
        <w:rPr>
          <w:rStyle w:val="99"/>
        </w:rPr>
        <w:t>7.4.3 数据输出表</w:t>
      </w:r>
      <w:r>
        <w:tab/>
      </w:r>
      <w:r>
        <w:fldChar w:fldCharType="begin"/>
      </w:r>
      <w:r>
        <w:instrText xml:space="preserve"> PAGEREF _Toc121930070 \h </w:instrText>
      </w:r>
      <w:r>
        <w:fldChar w:fldCharType="separate"/>
      </w:r>
      <w:r>
        <w:t>103</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"_Toc121930071" </w:instrText>
      </w:r>
      <w:r>
        <w:fldChar w:fldCharType="separate"/>
      </w:r>
      <w:r>
        <w:rPr>
          <w:rStyle w:val="99"/>
        </w:rPr>
        <w:t>7.4.4 维护工作数据表</w:t>
      </w:r>
      <w:r>
        <w:tab/>
      </w:r>
      <w:r>
        <w:fldChar w:fldCharType="begin"/>
      </w:r>
      <w:r>
        <w:instrText xml:space="preserve"> PAGEREF _Toc121930071 \h </w:instrText>
      </w:r>
      <w:r>
        <w:fldChar w:fldCharType="separate"/>
      </w:r>
      <w:r>
        <w:t>107</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"_Toc121930072" </w:instrText>
      </w:r>
      <w:r>
        <w:fldChar w:fldCharType="separate"/>
      </w:r>
      <w:r>
        <w:rPr>
          <w:rStyle w:val="99"/>
        </w:rPr>
        <w:t>7.4.5 其他</w:t>
      </w:r>
      <w:r>
        <w:tab/>
      </w:r>
      <w:r>
        <w:fldChar w:fldCharType="begin"/>
      </w:r>
      <w:r>
        <w:instrText xml:space="preserve"> PAGEREF _Toc121930072 \h </w:instrText>
      </w:r>
      <w:r>
        <w:fldChar w:fldCharType="separate"/>
      </w:r>
      <w:r>
        <w:t>110</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"_Toc121930073" </w:instrText>
      </w:r>
      <w:r>
        <w:fldChar w:fldCharType="separate"/>
      </w:r>
      <w:r>
        <w:rPr>
          <w:rStyle w:val="99"/>
        </w:rPr>
        <w:t>7.5 健康管理开发支撑工具体系研究</w:t>
      </w:r>
      <w:r>
        <w:tab/>
      </w:r>
      <w:r>
        <w:fldChar w:fldCharType="begin"/>
      </w:r>
      <w:r>
        <w:instrText xml:space="preserve"> PAGEREF _Toc121930073 \h </w:instrText>
      </w:r>
      <w:r>
        <w:fldChar w:fldCharType="separate"/>
      </w:r>
      <w:r>
        <w:t>111</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"_Toc121930074" </w:instrText>
      </w:r>
      <w:r>
        <w:fldChar w:fldCharType="separate"/>
      </w:r>
      <w:r>
        <w:rPr>
          <w:rStyle w:val="99"/>
        </w:rPr>
        <w:t>7.5.1 数据采集软件设计</w:t>
      </w:r>
      <w:r>
        <w:tab/>
      </w:r>
      <w:r>
        <w:fldChar w:fldCharType="begin"/>
      </w:r>
      <w:r>
        <w:instrText xml:space="preserve"> PAGEREF _Toc121930074 \h </w:instrText>
      </w:r>
      <w:r>
        <w:fldChar w:fldCharType="separate"/>
      </w:r>
      <w:r>
        <w:t>112</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"_Toc121930075" </w:instrText>
      </w:r>
      <w:r>
        <w:fldChar w:fldCharType="separate"/>
      </w:r>
      <w:r>
        <w:rPr>
          <w:rStyle w:val="99"/>
        </w:rPr>
        <w:t>7.5.2 算法工具箱软件设计</w:t>
      </w:r>
      <w:r>
        <w:tab/>
      </w:r>
      <w:r>
        <w:fldChar w:fldCharType="begin"/>
      </w:r>
      <w:r>
        <w:instrText xml:space="preserve"> PAGEREF _Toc121930075 \h </w:instrText>
      </w:r>
      <w:r>
        <w:fldChar w:fldCharType="separate"/>
      </w:r>
      <w:r>
        <w:t>123</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"_Toc121930076" </w:instrText>
      </w:r>
      <w:r>
        <w:fldChar w:fldCharType="separate"/>
      </w:r>
      <w:r>
        <w:rPr>
          <w:rStyle w:val="99"/>
        </w:rPr>
        <w:t>7.5.3 PHM开发平台软件设计</w:t>
      </w:r>
      <w:r>
        <w:tab/>
      </w:r>
      <w:r>
        <w:fldChar w:fldCharType="begin"/>
      </w:r>
      <w:r>
        <w:instrText xml:space="preserve"> PAGEREF _Toc121930076 \h </w:instrText>
      </w:r>
      <w:r>
        <w:fldChar w:fldCharType="separate"/>
      </w:r>
      <w:r>
        <w:t>132</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"_Toc121930077" </w:instrText>
      </w:r>
      <w:r>
        <w:fldChar w:fldCharType="separate"/>
      </w:r>
      <w:r>
        <w:rPr>
          <w:rStyle w:val="99"/>
        </w:rPr>
        <w:t>7.6 健康管理系统集成技术研究</w:t>
      </w:r>
      <w:r>
        <w:tab/>
      </w:r>
      <w:r>
        <w:fldChar w:fldCharType="begin"/>
      </w:r>
      <w:r>
        <w:instrText xml:space="preserve"> PAGEREF _Toc121930077 \h </w:instrText>
      </w:r>
      <w:r>
        <w:fldChar w:fldCharType="separate"/>
      </w:r>
      <w:r>
        <w:t>132</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"_Toc121930078" </w:instrText>
      </w:r>
      <w:r>
        <w:fldChar w:fldCharType="separate"/>
      </w:r>
      <w:r>
        <w:rPr>
          <w:rStyle w:val="99"/>
        </w:rPr>
        <w:t>7.6.1 系统从属关系</w:t>
      </w:r>
      <w:r>
        <w:tab/>
      </w:r>
      <w:r>
        <w:fldChar w:fldCharType="begin"/>
      </w:r>
      <w:r>
        <w:instrText xml:space="preserve"> PAGEREF _Toc121930078 \h </w:instrText>
      </w:r>
      <w:r>
        <w:fldChar w:fldCharType="separate"/>
      </w:r>
      <w:r>
        <w:t>135</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"_Toc121930079" </w:instrText>
      </w:r>
      <w:r>
        <w:fldChar w:fldCharType="separate"/>
      </w:r>
      <w:r>
        <w:rPr>
          <w:rStyle w:val="99"/>
        </w:rPr>
        <w:t>7.6.2 通信接口建模</w:t>
      </w:r>
      <w:r>
        <w:tab/>
      </w:r>
      <w:r>
        <w:fldChar w:fldCharType="begin"/>
      </w:r>
      <w:r>
        <w:instrText xml:space="preserve"> PAGEREF _Toc121930079 \h </w:instrText>
      </w:r>
      <w:r>
        <w:fldChar w:fldCharType="separate"/>
      </w:r>
      <w:r>
        <w:t>139</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"_Toc121930080" </w:instrText>
      </w:r>
      <w:r>
        <w:fldChar w:fldCharType="separate"/>
      </w:r>
      <w:r>
        <w:rPr>
          <w:rStyle w:val="99"/>
        </w:rPr>
        <w:t>7.6.3 故障模式影响（FMEA）建模</w:t>
      </w:r>
      <w:r>
        <w:tab/>
      </w:r>
      <w:r>
        <w:fldChar w:fldCharType="begin"/>
      </w:r>
      <w:r>
        <w:instrText xml:space="preserve"> PAGEREF _Toc121930080 \h </w:instrText>
      </w:r>
      <w:r>
        <w:fldChar w:fldCharType="separate"/>
      </w:r>
      <w:r>
        <w:t>139</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"_Toc121930081" </w:instrText>
      </w:r>
      <w:r>
        <w:fldChar w:fldCharType="separate"/>
      </w:r>
      <w:r>
        <w:rPr>
          <w:rStyle w:val="99"/>
        </w:rPr>
        <w:t>7.6.4 告警建模</w:t>
      </w:r>
      <w:r>
        <w:tab/>
      </w:r>
      <w:r>
        <w:fldChar w:fldCharType="begin"/>
      </w:r>
      <w:r>
        <w:instrText xml:space="preserve"> PAGEREF _Toc121930081 \h </w:instrText>
      </w:r>
      <w:r>
        <w:fldChar w:fldCharType="separate"/>
      </w:r>
      <w:r>
        <w:t>140</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"_Toc121930082" </w:instrText>
      </w:r>
      <w:r>
        <w:fldChar w:fldCharType="separate"/>
      </w:r>
      <w:r>
        <w:rPr>
          <w:rStyle w:val="99"/>
        </w:rPr>
        <w:t>7.6.5 事件建模</w:t>
      </w:r>
      <w:r>
        <w:tab/>
      </w:r>
      <w:r>
        <w:fldChar w:fldCharType="begin"/>
      </w:r>
      <w:r>
        <w:instrText xml:space="preserve"> PAGEREF _Toc121930082 \h </w:instrText>
      </w:r>
      <w:r>
        <w:fldChar w:fldCharType="separate"/>
      </w:r>
      <w:r>
        <w:t>141</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"_Toc121930083" </w:instrText>
      </w:r>
      <w:r>
        <w:fldChar w:fldCharType="separate"/>
      </w:r>
      <w:r>
        <w:rPr>
          <w:rStyle w:val="99"/>
        </w:rPr>
        <w:t>7.6.6 状态监控建模</w:t>
      </w:r>
      <w:r>
        <w:tab/>
      </w:r>
      <w:r>
        <w:fldChar w:fldCharType="begin"/>
      </w:r>
      <w:r>
        <w:instrText xml:space="preserve"> PAGEREF _Toc121930083 \h </w:instrText>
      </w:r>
      <w:r>
        <w:fldChar w:fldCharType="separate"/>
      </w:r>
      <w:r>
        <w:t>142</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"_Toc121930084" </w:instrText>
      </w:r>
      <w:r>
        <w:fldChar w:fldCharType="separate"/>
      </w:r>
      <w:r>
        <w:rPr>
          <w:rStyle w:val="99"/>
        </w:rPr>
        <w:t>7.6.7 信号处理流程建模</w:t>
      </w:r>
      <w:r>
        <w:tab/>
      </w:r>
      <w:r>
        <w:fldChar w:fldCharType="begin"/>
      </w:r>
      <w:r>
        <w:instrText xml:space="preserve"> PAGEREF _Toc121930084 \h </w:instrText>
      </w:r>
      <w:r>
        <w:fldChar w:fldCharType="separate"/>
      </w:r>
      <w:r>
        <w:t>143</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"_Toc121930085" </w:instrText>
      </w:r>
      <w:r>
        <w:fldChar w:fldCharType="separate"/>
      </w:r>
      <w:r>
        <w:rPr>
          <w:rStyle w:val="99"/>
        </w:rPr>
        <w:t>7.6.8</w:t>
      </w:r>
      <w:r>
        <w:rPr>
          <w:rStyle w:val="99"/>
          <w:rFonts w:ascii="微软雅黑" w:hAnsi="微软雅黑"/>
        </w:rPr>
        <w:t xml:space="preserve"> 系统健康评估建模</w:t>
      </w:r>
      <w:r>
        <w:tab/>
      </w:r>
      <w:r>
        <w:fldChar w:fldCharType="begin"/>
      </w:r>
      <w:r>
        <w:instrText xml:space="preserve"> PAGEREF _Toc121930085 \h </w:instrText>
      </w:r>
      <w:r>
        <w:fldChar w:fldCharType="separate"/>
      </w:r>
      <w:r>
        <w:t>148</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"_Toc121930086" </w:instrText>
      </w:r>
      <w:r>
        <w:fldChar w:fldCharType="separate"/>
      </w:r>
      <w:r>
        <w:rPr>
          <w:rStyle w:val="99"/>
        </w:rPr>
        <w:t>7.6.9 构建</w:t>
      </w:r>
      <w:r>
        <w:tab/>
      </w:r>
      <w:r>
        <w:fldChar w:fldCharType="begin"/>
      </w:r>
      <w:r>
        <w:instrText xml:space="preserve"> PAGEREF _Toc121930086 \h </w:instrText>
      </w:r>
      <w:r>
        <w:fldChar w:fldCharType="separate"/>
      </w:r>
      <w:r>
        <w:t>148</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"_Toc121930087" </w:instrText>
      </w:r>
      <w:r>
        <w:fldChar w:fldCharType="separate"/>
      </w:r>
      <w:r>
        <w:rPr>
          <w:rStyle w:val="99"/>
        </w:rPr>
        <w:t>7.6.10 远程安装</w:t>
      </w:r>
      <w:r>
        <w:tab/>
      </w:r>
      <w:r>
        <w:fldChar w:fldCharType="begin"/>
      </w:r>
      <w:r>
        <w:instrText xml:space="preserve"> PAGEREF _Toc121930087 \h </w:instrText>
      </w:r>
      <w:r>
        <w:fldChar w:fldCharType="separate"/>
      </w:r>
      <w:r>
        <w:t>148</w:t>
      </w:r>
      <w:r>
        <w:fldChar w:fldCharType="end"/>
      </w:r>
      <w:r>
        <w:fldChar w:fldCharType="end"/>
      </w:r>
    </w:p>
    <w:p>
      <w:pPr>
        <w:pStyle w:val="43"/>
        <w:tabs>
          <w:tab w:val="right" w:leader="dot" w:pos="9174"/>
        </w:tabs>
        <w:rPr>
          <w:rFonts w:asciiTheme="minorHAnsi" w:hAnsiTheme="minorHAnsi" w:eastAsiaTheme="minorEastAsia" w:cstheme="minorBidi"/>
          <w:sz w:val="21"/>
          <w:szCs w:val="22"/>
        </w:rPr>
      </w:pPr>
      <w:r>
        <w:fldChar w:fldCharType="begin"/>
      </w:r>
      <w:r>
        <w:instrText xml:space="preserve"> HYPERLINK \l "_Toc121930088" </w:instrText>
      </w:r>
      <w:r>
        <w:fldChar w:fldCharType="separate"/>
      </w:r>
      <w:r>
        <w:rPr>
          <w:rStyle w:val="99"/>
        </w:rPr>
        <w:t>7.7 健康管理系统软件交互界面图形化设计</w:t>
      </w:r>
      <w:r>
        <w:tab/>
      </w:r>
      <w:r>
        <w:fldChar w:fldCharType="begin"/>
      </w:r>
      <w:r>
        <w:instrText xml:space="preserve"> PAGEREF _Toc121930088 \h </w:instrText>
      </w:r>
      <w:r>
        <w:fldChar w:fldCharType="separate"/>
      </w:r>
      <w:r>
        <w:t>149</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"_Toc121930089" </w:instrText>
      </w:r>
      <w:r>
        <w:fldChar w:fldCharType="separate"/>
      </w:r>
      <w:r>
        <w:rPr>
          <w:rStyle w:val="99"/>
        </w:rPr>
        <w:t>7.7.1 状态监控界面设计</w:t>
      </w:r>
      <w:r>
        <w:tab/>
      </w:r>
      <w:r>
        <w:fldChar w:fldCharType="begin"/>
      </w:r>
      <w:r>
        <w:instrText xml:space="preserve"> PAGEREF _Toc121930089 \h </w:instrText>
      </w:r>
      <w:r>
        <w:fldChar w:fldCharType="separate"/>
      </w:r>
      <w:r>
        <w:t>149</w:t>
      </w:r>
      <w:r>
        <w:fldChar w:fldCharType="end"/>
      </w:r>
      <w:r>
        <w:fldChar w:fldCharType="end"/>
      </w:r>
    </w:p>
    <w:p>
      <w:pPr>
        <w:pStyle w:val="27"/>
        <w:tabs>
          <w:tab w:val="right" w:leader="dot" w:pos="9174"/>
        </w:tabs>
        <w:rPr>
          <w:rFonts w:asciiTheme="minorHAnsi" w:hAnsiTheme="minorHAnsi" w:eastAsiaTheme="minorEastAsia" w:cstheme="minorBidi"/>
          <w:sz w:val="21"/>
          <w:szCs w:val="22"/>
        </w:rPr>
      </w:pPr>
      <w:r>
        <w:fldChar w:fldCharType="begin"/>
      </w:r>
      <w:r>
        <w:instrText xml:space="preserve"> HYPERLINK \l "_Toc121930090" </w:instrText>
      </w:r>
      <w:r>
        <w:fldChar w:fldCharType="separate"/>
      </w:r>
      <w:r>
        <w:rPr>
          <w:rStyle w:val="99"/>
        </w:rPr>
        <w:t>7.7.2 数据管理界面设计</w:t>
      </w:r>
      <w:r>
        <w:tab/>
      </w:r>
      <w:r>
        <w:fldChar w:fldCharType="begin"/>
      </w:r>
      <w:r>
        <w:instrText xml:space="preserve"> PAGEREF _Toc121930090 \h </w:instrText>
      </w:r>
      <w:r>
        <w:fldChar w:fldCharType="separate"/>
      </w:r>
      <w:r>
        <w:t>154</w:t>
      </w:r>
      <w:r>
        <w:fldChar w:fldCharType="end"/>
      </w:r>
      <w:r>
        <w:fldChar w:fldCharType="end"/>
      </w:r>
    </w:p>
    <w:p>
      <w:pPr>
        <w:sectPr>
          <w:headerReference r:id="rId10" w:type="default"/>
          <w:footerReference r:id="rId11" w:type="default"/>
          <w:pgSz w:w="11906" w:h="16838"/>
          <w:pgMar w:top="1531" w:right="1361" w:bottom="1247" w:left="1361" w:header="964" w:footer="851" w:gutter="0"/>
          <w:pgNumType w:fmt="upperRoman" w:start="1"/>
          <w:cols w:space="425" w:num="1"/>
          <w:docGrid w:type="linesAndChars" w:linePitch="326" w:charSpace="0"/>
        </w:sectPr>
      </w:pPr>
      <w:r>
        <w:fldChar w:fldCharType="end"/>
      </w:r>
      <w:bookmarkEnd w:id="5"/>
      <w:bookmarkStart w:id="6" w:name="_Toc262071534"/>
      <w:bookmarkStart w:id="7" w:name="_Toc262056789"/>
      <w:bookmarkStart w:id="8" w:name="_Toc324419558"/>
      <w:bookmarkStart w:id="9" w:name="_Toc262071459"/>
      <w:bookmarkStart w:id="10" w:name="_Toc262197390"/>
    </w:p>
    <w:bookmarkEnd w:id="4"/>
    <w:bookmarkEnd w:id="6"/>
    <w:bookmarkEnd w:id="7"/>
    <w:bookmarkEnd w:id="8"/>
    <w:bookmarkEnd w:id="9"/>
    <w:bookmarkEnd w:id="10"/>
    <w:p>
      <w:pPr>
        <w:pStyle w:val="16"/>
        <w:spacing w:line="240" w:lineRule="auto"/>
        <w:jc w:val="center"/>
        <w:rPr>
          <w:rFonts w:ascii="黑体" w:hAnsi="黑体" w:eastAsia="黑体"/>
          <w:sz w:val="32"/>
          <w:szCs w:val="32"/>
        </w:rPr>
      </w:pPr>
      <w:bookmarkStart w:id="11" w:name="_Toc533584612"/>
      <w:bookmarkStart w:id="12" w:name="_Toc533655193"/>
      <w:bookmarkStart w:id="13" w:name="_Toc118119439"/>
      <w:bookmarkStart w:id="14" w:name="_Toc533586343"/>
      <w:bookmarkStart w:id="15" w:name="_Toc533655080"/>
      <w:bookmarkStart w:id="16" w:name="_Toc534343567"/>
      <w:r>
        <w:rPr>
          <w:rFonts w:hint="eastAsia" w:ascii="黑体" w:hAnsi="黑体" w:eastAsia="黑体"/>
          <w:sz w:val="32"/>
          <w:szCs w:val="32"/>
        </w:rPr>
        <w:t>多任务系统健康管理技术研究方案</w:t>
      </w:r>
    </w:p>
    <w:p>
      <w:pPr>
        <w:pStyle w:val="156"/>
        <w:numPr>
          <w:ilvl w:val="1"/>
          <w:numId w:val="27"/>
        </w:numPr>
        <w:spacing w:before="163" w:after="163"/>
      </w:pPr>
      <w:bookmarkStart w:id="17" w:name="_Toc120624384"/>
      <w:bookmarkStart w:id="18" w:name="_Toc121930015"/>
      <w:bookmarkStart w:id="19" w:name="_Toc118119416"/>
      <w:bookmarkStart w:id="20" w:name="_Toc120624390"/>
      <w:r>
        <w:rPr>
          <w:rFonts w:hint="eastAsia"/>
        </w:rPr>
        <w:t>范围</w:t>
      </w:r>
      <w:bookmarkEnd w:id="17"/>
      <w:bookmarkEnd w:id="18"/>
      <w:bookmarkEnd w:id="19"/>
    </w:p>
    <w:p>
      <w:pPr>
        <w:pStyle w:val="203"/>
      </w:pPr>
      <w:r>
        <w:rPr>
          <w:rFonts w:hint="eastAsia"/>
        </w:rPr>
        <w:t>本文档用于XX多任务系统的装备健康管理系统（PHM）的总体设计方案进行阐述，软硬件开发人员在系统研制的各个阶段均应遵循本文档进行设计。</w:t>
      </w:r>
    </w:p>
    <w:p>
      <w:pPr>
        <w:pStyle w:val="156"/>
        <w:spacing w:before="163" w:after="163"/>
      </w:pPr>
      <w:bookmarkStart w:id="21" w:name="_Toc121930016"/>
      <w:bookmarkStart w:id="22" w:name="_Toc118119417"/>
      <w:bookmarkStart w:id="23" w:name="_Toc533655191"/>
      <w:bookmarkStart w:id="24" w:name="_Toc534343565"/>
      <w:bookmarkStart w:id="25" w:name="_Toc120624385"/>
      <w:bookmarkStart w:id="26" w:name="_Toc533655078"/>
      <w:r>
        <w:rPr>
          <w:rFonts w:hint="eastAsia"/>
        </w:rPr>
        <w:t>规范性引用文件</w:t>
      </w:r>
      <w:bookmarkEnd w:id="21"/>
      <w:bookmarkEnd w:id="22"/>
      <w:bookmarkEnd w:id="23"/>
      <w:bookmarkEnd w:id="24"/>
      <w:bookmarkEnd w:id="25"/>
      <w:bookmarkEnd w:id="26"/>
      <w:bookmarkStart w:id="27" w:name="OLE_LINK1"/>
    </w:p>
    <w:p>
      <w:pPr>
        <w:pStyle w:val="203"/>
      </w:pPr>
      <w:r>
        <w:t>ISO 13374-1:2003(E) Condition monitoring and diagnostics</w:t>
      </w:r>
      <w:r>
        <w:rPr>
          <w:rFonts w:hint="eastAsia"/>
        </w:rPr>
        <w:t xml:space="preserve"> </w:t>
      </w:r>
      <w:r>
        <w:t xml:space="preserve">of machines </w:t>
      </w:r>
      <w:r>
        <w:rPr>
          <w:rFonts w:hint="eastAsia"/>
        </w:rPr>
        <w:t>--</w:t>
      </w:r>
      <w:r>
        <w:t>Data processing,communication and presentation</w:t>
      </w:r>
      <w:r>
        <w:rPr>
          <w:rFonts w:hint="eastAsia"/>
        </w:rPr>
        <w:t>--</w:t>
      </w:r>
      <w:r>
        <w:t>Part 1:General guidelines</w:t>
      </w:r>
    </w:p>
    <w:p>
      <w:pPr>
        <w:pStyle w:val="203"/>
      </w:pPr>
      <w:r>
        <w:t>ISO 13374-2:2007(E) Condition monitoring and diagnostics of</w:t>
      </w:r>
      <w:r>
        <w:rPr>
          <w:rFonts w:hint="eastAsia"/>
        </w:rPr>
        <w:t xml:space="preserve"> </w:t>
      </w:r>
      <w:r>
        <w:t>machines</w:t>
      </w:r>
      <w:r>
        <w:rPr>
          <w:rFonts w:hint="eastAsia"/>
        </w:rPr>
        <w:t xml:space="preserve"> --</w:t>
      </w:r>
      <w:r>
        <w:t xml:space="preserve">Data processing,communication and presentation </w:t>
      </w:r>
      <w:r>
        <w:rPr>
          <w:rFonts w:hint="eastAsia"/>
        </w:rPr>
        <w:t xml:space="preserve">-- </w:t>
      </w:r>
      <w:r>
        <w:t>Part 2:Data processing</w:t>
      </w:r>
    </w:p>
    <w:p>
      <w:pPr>
        <w:pStyle w:val="203"/>
      </w:pPr>
      <w:r>
        <w:t>ISO 13374-3:2012(E) Condition monitoring and diagnostics</w:t>
      </w:r>
      <w:r>
        <w:rPr>
          <w:rFonts w:hint="eastAsia"/>
        </w:rPr>
        <w:t xml:space="preserve"> </w:t>
      </w:r>
      <w:r>
        <w:t>of machines</w:t>
      </w:r>
      <w:r>
        <w:rPr>
          <w:rFonts w:hint="eastAsia"/>
        </w:rPr>
        <w:t>--</w:t>
      </w:r>
      <w:r>
        <w:t xml:space="preserve">Data processing,communication and presentation </w:t>
      </w:r>
      <w:r>
        <w:rPr>
          <w:rFonts w:hint="eastAsia"/>
        </w:rPr>
        <w:t>--</w:t>
      </w:r>
      <w:r>
        <w:t>Part 3:Communication</w:t>
      </w:r>
      <w:r>
        <w:rPr>
          <w:rFonts w:hint="eastAsia"/>
        </w:rPr>
        <w:t xml:space="preserve"> </w:t>
      </w:r>
    </w:p>
    <w:p>
      <w:pPr>
        <w:pStyle w:val="203"/>
      </w:pPr>
      <w:r>
        <w:t>ISO 13374-4:2015(E) Condition monitoring and diagnostics</w:t>
      </w:r>
      <w:r>
        <w:rPr>
          <w:rFonts w:hint="eastAsia"/>
        </w:rPr>
        <w:t xml:space="preserve"> </w:t>
      </w:r>
      <w:r>
        <w:t>of machine systems</w:t>
      </w:r>
      <w:r>
        <w:rPr>
          <w:rFonts w:hint="eastAsia"/>
        </w:rPr>
        <w:t>--</w:t>
      </w:r>
      <w:r>
        <w:t>Data</w:t>
      </w:r>
      <w:r>
        <w:rPr>
          <w:rFonts w:hint="eastAsia"/>
        </w:rPr>
        <w:t xml:space="preserve"> </w:t>
      </w:r>
      <w:r>
        <w:t>processing, communication and</w:t>
      </w:r>
      <w:r>
        <w:rPr>
          <w:rFonts w:hint="eastAsia"/>
        </w:rPr>
        <w:t xml:space="preserve"> </w:t>
      </w:r>
      <w:r>
        <w:t xml:space="preserve">presentation </w:t>
      </w:r>
      <w:r>
        <w:rPr>
          <w:rFonts w:hint="eastAsia"/>
        </w:rPr>
        <w:t>--</w:t>
      </w:r>
      <w:r>
        <w:t>Part 4:Presentation</w:t>
      </w:r>
    </w:p>
    <w:p>
      <w:pPr>
        <w:pStyle w:val="203"/>
      </w:pPr>
      <w:r>
        <w:t>OSA-CBM UML Specification 3.3.1</w:t>
      </w:r>
      <w:r>
        <w:rPr>
          <w:rFonts w:hint="eastAsia"/>
        </w:rPr>
        <w:t xml:space="preserve"> </w:t>
      </w:r>
      <w:r>
        <w:t>Release – June. 29, 2010</w:t>
      </w:r>
    </w:p>
    <w:p>
      <w:pPr>
        <w:pStyle w:val="203"/>
      </w:pPr>
      <w:r>
        <w:t>CRIS_V3-2-3_Documentation.doc</w:t>
      </w:r>
    </w:p>
    <w:p>
      <w:pPr>
        <w:pStyle w:val="203"/>
      </w:pPr>
      <w:r>
        <w:rPr>
          <w:rFonts w:hint="eastAsia"/>
        </w:rPr>
        <w:t>多任务系统健康管理技术研究质量要求.</w:t>
      </w:r>
      <w:r>
        <w:t>doc</w:t>
      </w:r>
    </w:p>
    <w:bookmarkEnd w:id="27"/>
    <w:p>
      <w:pPr>
        <w:pStyle w:val="156"/>
        <w:spacing w:before="163" w:after="163"/>
      </w:pPr>
      <w:bookmarkStart w:id="28" w:name="_Toc118119418"/>
      <w:bookmarkStart w:id="29" w:name="_Toc121930017"/>
      <w:bookmarkStart w:id="30" w:name="_Toc120624386"/>
      <w:r>
        <w:rPr>
          <w:rFonts w:hint="eastAsia"/>
        </w:rPr>
        <w:t>缩略语</w:t>
      </w:r>
      <w:bookmarkEnd w:id="28"/>
      <w:bookmarkEnd w:id="29"/>
      <w:bookmarkEnd w:id="30"/>
    </w:p>
    <w:p>
      <w:pPr>
        <w:pStyle w:val="203"/>
      </w:pPr>
      <w:r>
        <w:rPr>
          <w:rFonts w:hint="eastAsia"/>
        </w:rPr>
        <w:t>PHM：Prognostics and Health Management  故障诊断与健康管理</w:t>
      </w:r>
    </w:p>
    <w:p>
      <w:pPr>
        <w:pStyle w:val="203"/>
      </w:pPr>
      <w:r>
        <w:rPr>
          <w:rFonts w:hint="eastAsia"/>
        </w:rPr>
        <w:t>OSACBM：</w:t>
      </w:r>
      <w:r>
        <w:t>Open</w:t>
      </w:r>
      <w:r>
        <w:rPr>
          <w:rFonts w:hint="eastAsia"/>
        </w:rPr>
        <w:t xml:space="preserve"> </w:t>
      </w:r>
      <w:r>
        <w:t>System</w:t>
      </w:r>
      <w:r>
        <w:rPr>
          <w:rFonts w:hint="eastAsia"/>
        </w:rPr>
        <w:t xml:space="preserve"> </w:t>
      </w:r>
      <w:r>
        <w:t>Architecture</w:t>
      </w:r>
      <w:r>
        <w:rPr>
          <w:rFonts w:hint="eastAsia"/>
        </w:rPr>
        <w:t xml:space="preserve"> </w:t>
      </w:r>
      <w:r>
        <w:t>for</w:t>
      </w:r>
      <w:r>
        <w:rPr>
          <w:rFonts w:hint="eastAsia"/>
        </w:rPr>
        <w:t xml:space="preserve"> </w:t>
      </w:r>
      <w:r>
        <w:t>Condition Based</w:t>
      </w:r>
      <w:r>
        <w:rPr>
          <w:rFonts w:hint="eastAsia"/>
        </w:rPr>
        <w:t xml:space="preserve"> </w:t>
      </w:r>
      <w:r>
        <w:t>Maintenance</w:t>
      </w:r>
      <w:r>
        <w:rPr>
          <w:rFonts w:hint="eastAsia"/>
        </w:rPr>
        <w:t>开放式健康管理架构体系</w:t>
      </w:r>
    </w:p>
    <w:p>
      <w:pPr>
        <w:pStyle w:val="203"/>
      </w:pPr>
      <w:r>
        <w:rPr>
          <w:rFonts w:hint="eastAsia"/>
        </w:rPr>
        <w:t>DA：</w:t>
      </w:r>
      <w:r>
        <w:t>Data Acquisition</w:t>
      </w:r>
      <w:r>
        <w:rPr>
          <w:rFonts w:hint="eastAsia"/>
        </w:rPr>
        <w:t xml:space="preserve">  数据采集层</w:t>
      </w:r>
    </w:p>
    <w:p>
      <w:pPr>
        <w:pStyle w:val="203"/>
      </w:pPr>
      <w:r>
        <w:rPr>
          <w:rFonts w:hint="eastAsia"/>
        </w:rPr>
        <w:t>DM：</w:t>
      </w:r>
      <w:r>
        <w:t>Data Manipulation</w:t>
      </w:r>
      <w:r>
        <w:rPr>
          <w:rFonts w:hint="eastAsia"/>
        </w:rPr>
        <w:t xml:space="preserve">  数据处理层</w:t>
      </w:r>
    </w:p>
    <w:p>
      <w:pPr>
        <w:pStyle w:val="203"/>
      </w:pPr>
      <w:r>
        <w:rPr>
          <w:rFonts w:hint="eastAsia"/>
        </w:rPr>
        <w:t>SD：</w:t>
      </w:r>
      <w:r>
        <w:t>State Detection</w:t>
      </w:r>
      <w:r>
        <w:rPr>
          <w:rFonts w:hint="eastAsia"/>
        </w:rPr>
        <w:t xml:space="preserve">  状态监测层</w:t>
      </w:r>
    </w:p>
    <w:p>
      <w:pPr>
        <w:pStyle w:val="203"/>
      </w:pPr>
      <w:r>
        <w:rPr>
          <w:rFonts w:hint="eastAsia"/>
        </w:rPr>
        <w:t>HA：Health Assessment  健康评估层</w:t>
      </w:r>
    </w:p>
    <w:p>
      <w:pPr>
        <w:pStyle w:val="203"/>
      </w:pPr>
      <w:r>
        <w:rPr>
          <w:rFonts w:hint="eastAsia"/>
        </w:rPr>
        <w:t>PA：Prognostic Assessment  预测评估层</w:t>
      </w:r>
    </w:p>
    <w:p>
      <w:pPr>
        <w:pStyle w:val="203"/>
      </w:pPr>
      <w:r>
        <w:rPr>
          <w:rFonts w:hint="eastAsia"/>
        </w:rPr>
        <w:t>AG：</w:t>
      </w:r>
      <w:r>
        <w:t>Advisory Generation</w:t>
      </w:r>
      <w:r>
        <w:rPr>
          <w:rFonts w:hint="eastAsia"/>
        </w:rPr>
        <w:t xml:space="preserve">  决策生成层</w:t>
      </w:r>
    </w:p>
    <w:p>
      <w:pPr>
        <w:pStyle w:val="203"/>
      </w:pPr>
      <w:r>
        <w:rPr>
          <w:rFonts w:hint="eastAsia"/>
        </w:rPr>
        <w:t>BIT：Built-In Test 机内测试</w:t>
      </w:r>
    </w:p>
    <w:p>
      <w:pPr>
        <w:pStyle w:val="156"/>
        <w:spacing w:before="163" w:after="163"/>
      </w:pPr>
      <w:bookmarkStart w:id="31" w:name="_Toc118543616"/>
      <w:bookmarkStart w:id="32" w:name="_Toc118119419"/>
      <w:bookmarkStart w:id="33" w:name="_Toc121930018"/>
      <w:bookmarkStart w:id="34" w:name="_Toc120624387"/>
      <w:r>
        <w:rPr>
          <w:rFonts w:hint="eastAsia"/>
        </w:rPr>
        <w:t>概述</w:t>
      </w:r>
      <w:bookmarkEnd w:id="31"/>
      <w:bookmarkEnd w:id="32"/>
      <w:bookmarkEnd w:id="33"/>
      <w:bookmarkEnd w:id="34"/>
      <w:bookmarkStart w:id="35" w:name="_Toc197250349"/>
      <w:bookmarkEnd w:id="35"/>
      <w:bookmarkStart w:id="36" w:name="_Toc197316440"/>
      <w:bookmarkEnd w:id="36"/>
      <w:bookmarkStart w:id="37" w:name="_Toc197316445"/>
      <w:bookmarkEnd w:id="37"/>
      <w:bookmarkStart w:id="38" w:name="_Toc197316446"/>
      <w:bookmarkEnd w:id="38"/>
      <w:bookmarkStart w:id="39" w:name="_Toc197316438"/>
      <w:bookmarkEnd w:id="39"/>
      <w:bookmarkStart w:id="40" w:name="_Toc197250356"/>
      <w:bookmarkEnd w:id="40"/>
      <w:bookmarkStart w:id="41" w:name="_Toc197250353"/>
      <w:bookmarkEnd w:id="41"/>
      <w:bookmarkStart w:id="42" w:name="_Toc197250348"/>
      <w:bookmarkEnd w:id="42"/>
      <w:bookmarkStart w:id="43" w:name="_Toc197250352"/>
      <w:bookmarkEnd w:id="43"/>
      <w:bookmarkStart w:id="44" w:name="_Toc197250351"/>
      <w:bookmarkEnd w:id="44"/>
      <w:bookmarkStart w:id="45" w:name="_Toc197250347"/>
      <w:bookmarkEnd w:id="45"/>
      <w:bookmarkStart w:id="46" w:name="_Toc197250355"/>
      <w:bookmarkEnd w:id="46"/>
      <w:bookmarkStart w:id="47" w:name="_Toc197250354"/>
      <w:bookmarkEnd w:id="47"/>
      <w:bookmarkStart w:id="48" w:name="_Toc197316437"/>
      <w:bookmarkEnd w:id="48"/>
      <w:bookmarkStart w:id="49" w:name="_Toc197316442"/>
      <w:bookmarkEnd w:id="49"/>
      <w:bookmarkStart w:id="50" w:name="_Toc197316443"/>
      <w:bookmarkEnd w:id="50"/>
      <w:bookmarkStart w:id="51" w:name="_Toc197316441"/>
      <w:bookmarkEnd w:id="51"/>
      <w:bookmarkStart w:id="52" w:name="_Toc197316444"/>
      <w:bookmarkEnd w:id="52"/>
      <w:bookmarkStart w:id="53" w:name="_Toc197316439"/>
      <w:bookmarkEnd w:id="53"/>
      <w:bookmarkStart w:id="54" w:name="_Toc197316447"/>
      <w:bookmarkEnd w:id="54"/>
      <w:bookmarkStart w:id="55" w:name="_Toc197250346"/>
      <w:bookmarkEnd w:id="55"/>
      <w:bookmarkStart w:id="56" w:name="_Toc197250350"/>
      <w:bookmarkEnd w:id="56"/>
    </w:p>
    <w:p>
      <w:pPr>
        <w:pStyle w:val="203"/>
      </w:pPr>
      <w:r>
        <w:t>本项目的目标是面向</w:t>
      </w:r>
      <w:r>
        <w:rPr>
          <w:rFonts w:hint="eastAsia"/>
        </w:rPr>
        <w:t>多任务系统</w:t>
      </w:r>
      <w:r>
        <w:t>进行</w:t>
      </w:r>
      <w:r>
        <w:rPr>
          <w:rFonts w:hint="eastAsia"/>
        </w:rPr>
        <w:t>多任务系统健康管理技术研究，为多任务系统</w:t>
      </w:r>
      <w:r>
        <w:t>健康管理的底层技术架构奠定基础，研究内容包括：</w:t>
      </w:r>
    </w:p>
    <w:p>
      <w:pPr>
        <w:pStyle w:val="203"/>
      </w:pPr>
      <w:r>
        <w:t>1）</w:t>
      </w:r>
      <w:r>
        <w:rPr>
          <w:rFonts w:hint="eastAsia"/>
        </w:rPr>
        <w:t>硬件基础架构及传感器技术研究；</w:t>
      </w:r>
    </w:p>
    <w:p>
      <w:pPr>
        <w:pStyle w:val="203"/>
      </w:pPr>
      <w:r>
        <w:t>2）</w:t>
      </w:r>
      <w:r>
        <w:rPr>
          <w:rFonts w:hint="eastAsia"/>
        </w:rPr>
        <w:t>基于特征工程的智能诊断技术及健康管理算法研究；</w:t>
      </w:r>
    </w:p>
    <w:p>
      <w:pPr>
        <w:pStyle w:val="203"/>
      </w:pPr>
      <w:r>
        <w:t>3）</w:t>
      </w:r>
      <w:r>
        <w:rPr>
          <w:rFonts w:hint="eastAsia"/>
        </w:rPr>
        <w:t>健康管理系统软件基础平台设计研究。</w:t>
      </w:r>
    </w:p>
    <w:p>
      <w:pPr>
        <w:pStyle w:val="203"/>
        <w:rPr>
          <w:rFonts w:hint="eastAsia"/>
        </w:rPr>
      </w:pPr>
      <w:r>
        <w:rPr>
          <w:rFonts w:hint="eastAsia"/>
        </w:rPr>
        <w:t>通过项目研究形成一套面向</w:t>
      </w:r>
      <w:r>
        <w:t>XX系统的健康管理</w:t>
      </w:r>
      <w:r>
        <w:rPr>
          <w:rFonts w:hint="eastAsia"/>
        </w:rPr>
        <w:t>算法体系、模型体系，在健康管理</w:t>
      </w:r>
      <w:r>
        <w:t>集成开发环境的支撑下进行</w:t>
      </w:r>
      <w:r>
        <w:rPr>
          <w:rFonts w:hint="eastAsia"/>
        </w:rPr>
        <w:t>多任务系统</w:t>
      </w:r>
      <w:r>
        <w:t>健康管理开发、迭代，为</w:t>
      </w:r>
      <w:r>
        <w:rPr>
          <w:rFonts w:hint="eastAsia"/>
        </w:rPr>
        <w:t>多任务系统</w:t>
      </w:r>
      <w:r>
        <w:t>视情维护奠定基础。</w:t>
      </w:r>
    </w:p>
    <w:p>
      <w:pPr>
        <w:pStyle w:val="156"/>
        <w:spacing w:before="163" w:after="163"/>
      </w:pPr>
      <w:commentRangeStart w:id="0"/>
      <w:bookmarkStart w:id="57" w:name="_Toc121930019"/>
      <w:r>
        <w:rPr>
          <w:rFonts w:hint="eastAsia"/>
        </w:rPr>
        <w:t>硬件基础架构及传感器技术研究</w:t>
      </w:r>
      <w:commentRangeEnd w:id="0"/>
      <w:bookmarkEnd w:id="57"/>
      <w:r>
        <w:commentReference w:id="0"/>
      </w:r>
    </w:p>
    <w:p>
      <w:pPr>
        <w:pStyle w:val="152"/>
      </w:pPr>
      <w:bookmarkStart w:id="58" w:name="_Toc121593906"/>
      <w:bookmarkStart w:id="59" w:name="_Toc121930020"/>
      <w:r>
        <w:t>硬件平台组成概述</w:t>
      </w:r>
      <w:bookmarkEnd w:id="58"/>
      <w:bookmarkEnd w:id="59"/>
      <w:r>
        <w:rPr>
          <w:rFonts w:hint="eastAsia"/>
          <w:lang w:eastAsia="zh-CN"/>
        </w:rPr>
        <w:t>（</w:t>
      </w:r>
      <w:r>
        <w:rPr>
          <w:rFonts w:hint="eastAsia"/>
          <w:lang w:val="en-US" w:eastAsia="zh-CN"/>
        </w:rPr>
        <w:t>等客户资料</w:t>
      </w:r>
      <w:r>
        <w:rPr>
          <w:rFonts w:hint="eastAsia"/>
          <w:lang w:eastAsia="zh-CN"/>
        </w:rPr>
        <w:t>）</w:t>
      </w:r>
    </w:p>
    <w:p>
      <w:pPr>
        <w:ind w:firstLine="480"/>
        <w:rPr>
          <w:rFonts w:ascii="宋体" w:hAnsi="宋体" w:cs="宋体"/>
          <w:szCs w:val="28"/>
        </w:rPr>
      </w:pPr>
      <w:r>
        <w:rPr>
          <w:rFonts w:hint="eastAsia" w:ascii="宋体" w:hAnsi="宋体" w:cs="宋体"/>
          <w:szCs w:val="28"/>
        </w:rPr>
        <w:t>多任务系统硬件平台由传感器、交换机、数据采集装置、PHM服务器、便携式维护终端以及配套线缆组成，主要功能是通过传感器和数据总线对各系统主要功能单元的各种参数进行监测，并根据一定策略保存系统的运行数据，采用智能算法对数据进行处理，对系统和设备进行故障诊断、健康状态评估，采用图形化方式对评估、诊断结果进行显示。</w:t>
      </w:r>
    </w:p>
    <w:p>
      <w:pPr>
        <w:pStyle w:val="141"/>
        <w:numPr>
          <w:ilvl w:val="0"/>
          <w:numId w:val="28"/>
        </w:numPr>
        <w:ind w:firstLineChars="0"/>
        <w:jc w:val="center"/>
        <w:rPr>
          <w:rFonts w:ascii="宋体" w:hAnsi="宋体"/>
          <w:szCs w:val="20"/>
        </w:rPr>
      </w:pPr>
      <w:r>
        <w:rPr>
          <w:rFonts w:hint="eastAsia" w:ascii="宋体" w:hAnsi="宋体"/>
          <w:szCs w:val="20"/>
        </w:rPr>
        <w:t>单套产品组成表</w:t>
      </w:r>
    </w:p>
    <w:tbl>
      <w:tblPr>
        <w:tblStyle w:val="52"/>
        <w:tblW w:w="891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71"/>
        <w:gridCol w:w="983"/>
        <w:gridCol w:w="2117"/>
        <w:gridCol w:w="1417"/>
        <w:gridCol w:w="1134"/>
        <w:gridCol w:w="269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1" w:type="dxa"/>
            <w:tcBorders>
              <w:top w:val="single" w:color="auto" w:sz="12" w:space="0"/>
              <w:left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No.</w:t>
            </w:r>
          </w:p>
        </w:tc>
        <w:tc>
          <w:tcPr>
            <w:tcW w:w="3100" w:type="dxa"/>
            <w:gridSpan w:val="2"/>
            <w:tcBorders>
              <w:top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名称</w:t>
            </w:r>
          </w:p>
        </w:tc>
        <w:tc>
          <w:tcPr>
            <w:tcW w:w="1417" w:type="dxa"/>
            <w:tcBorders>
              <w:top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型号</w:t>
            </w:r>
          </w:p>
        </w:tc>
        <w:tc>
          <w:tcPr>
            <w:tcW w:w="1134" w:type="dxa"/>
            <w:tcBorders>
              <w:top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数量（套）</w:t>
            </w:r>
          </w:p>
        </w:tc>
        <w:tc>
          <w:tcPr>
            <w:tcW w:w="2694" w:type="dxa"/>
            <w:tcBorders>
              <w:top w:val="single" w:color="auto" w:sz="12" w:space="0"/>
              <w:right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说明</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1" w:type="dxa"/>
            <w:tcBorders>
              <w:left w:val="single" w:color="auto" w:sz="12" w:space="0"/>
            </w:tcBorders>
            <w:vAlign w:val="center"/>
          </w:tcPr>
          <w:p>
            <w:pPr>
              <w:numPr>
                <w:ilvl w:val="0"/>
                <w:numId w:val="29"/>
              </w:numPr>
              <w:spacing w:line="240" w:lineRule="auto"/>
              <w:outlineLvl w:val="5"/>
              <w:rPr>
                <w:rFonts w:ascii="宋体" w:hAnsi="宋体" w:eastAsia="宋体" w:cs="宋体"/>
                <w:spacing w:val="2"/>
                <w:sz w:val="21"/>
              </w:rPr>
            </w:pPr>
          </w:p>
        </w:tc>
        <w:tc>
          <w:tcPr>
            <w:tcW w:w="3100" w:type="dxa"/>
            <w:gridSpan w:val="2"/>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数据采集装置</w:t>
            </w:r>
          </w:p>
        </w:tc>
        <w:tc>
          <w:tcPr>
            <w:tcW w:w="1417"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H</w:t>
            </w:r>
            <w:r>
              <w:rPr>
                <w:rFonts w:ascii="宋体" w:hAnsi="宋体" w:eastAsia="宋体" w:cs="Times New Roman"/>
                <w:spacing w:val="2"/>
                <w:sz w:val="21"/>
              </w:rPr>
              <w:t>M2500</w:t>
            </w:r>
          </w:p>
        </w:tc>
        <w:tc>
          <w:tcPr>
            <w:tcW w:w="1134"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4</w:t>
            </w:r>
          </w:p>
        </w:tc>
        <w:tc>
          <w:tcPr>
            <w:tcW w:w="2694" w:type="dxa"/>
            <w:tcBorders>
              <w:right w:val="single" w:color="auto" w:sz="12" w:space="0"/>
            </w:tcBorders>
            <w:vAlign w:val="center"/>
          </w:tcPr>
          <w:p>
            <w:pPr>
              <w:spacing w:line="240" w:lineRule="auto"/>
              <w:outlineLvl w:val="5"/>
              <w:rPr>
                <w:rFonts w:ascii="宋体" w:hAnsi="宋体" w:eastAsia="宋体" w:cs="Times New Roman"/>
                <w:spacing w:val="2"/>
                <w:sz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1" w:type="dxa"/>
            <w:tcBorders>
              <w:left w:val="single" w:color="auto" w:sz="12" w:space="0"/>
            </w:tcBorders>
            <w:vAlign w:val="center"/>
          </w:tcPr>
          <w:p>
            <w:pPr>
              <w:numPr>
                <w:ilvl w:val="0"/>
                <w:numId w:val="29"/>
              </w:numPr>
              <w:spacing w:line="240" w:lineRule="auto"/>
              <w:outlineLvl w:val="5"/>
              <w:rPr>
                <w:rFonts w:ascii="宋体" w:hAnsi="宋体" w:eastAsia="黑体" w:cs="宋体"/>
                <w:spacing w:val="2"/>
                <w:sz w:val="21"/>
              </w:rPr>
            </w:pPr>
          </w:p>
        </w:tc>
        <w:tc>
          <w:tcPr>
            <w:tcW w:w="3100" w:type="dxa"/>
            <w:gridSpan w:val="2"/>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PHM服务器</w:t>
            </w:r>
          </w:p>
        </w:tc>
        <w:tc>
          <w:tcPr>
            <w:tcW w:w="1417" w:type="dxa"/>
            <w:vAlign w:val="center"/>
          </w:tcPr>
          <w:p>
            <w:pPr>
              <w:spacing w:line="240" w:lineRule="auto"/>
              <w:outlineLvl w:val="5"/>
              <w:rPr>
                <w:rFonts w:ascii="宋体" w:hAnsi="宋体" w:eastAsia="宋体" w:cs="Times New Roman"/>
                <w:spacing w:val="2"/>
                <w:sz w:val="21"/>
              </w:rPr>
            </w:pPr>
            <w:r>
              <w:rPr>
                <w:rFonts w:ascii="宋体" w:hAnsi="宋体" w:eastAsia="宋体" w:cs="Times New Roman"/>
                <w:spacing w:val="2"/>
                <w:sz w:val="21"/>
              </w:rPr>
              <w:t>NF3200L</w:t>
            </w:r>
          </w:p>
        </w:tc>
        <w:tc>
          <w:tcPr>
            <w:tcW w:w="1134"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1</w:t>
            </w:r>
          </w:p>
        </w:tc>
        <w:tc>
          <w:tcPr>
            <w:tcW w:w="2694" w:type="dxa"/>
            <w:tcBorders>
              <w:right w:val="single" w:color="auto" w:sz="12" w:space="0"/>
            </w:tcBorders>
            <w:vAlign w:val="center"/>
          </w:tcPr>
          <w:p>
            <w:pPr>
              <w:spacing w:line="240" w:lineRule="auto"/>
              <w:outlineLvl w:val="5"/>
              <w:rPr>
                <w:rFonts w:ascii="宋体" w:hAnsi="宋体" w:eastAsia="宋体" w:cs="Times New Roman"/>
                <w:spacing w:val="2"/>
                <w:sz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1" w:type="dxa"/>
            <w:tcBorders>
              <w:left w:val="single" w:color="auto" w:sz="12" w:space="0"/>
            </w:tcBorders>
            <w:vAlign w:val="center"/>
          </w:tcPr>
          <w:p>
            <w:pPr>
              <w:numPr>
                <w:ilvl w:val="0"/>
                <w:numId w:val="29"/>
              </w:numPr>
              <w:spacing w:line="240" w:lineRule="auto"/>
              <w:outlineLvl w:val="5"/>
              <w:rPr>
                <w:rFonts w:cs="宋体" w:asciiTheme="minorEastAsia" w:hAnsiTheme="minorEastAsia" w:eastAsiaTheme="minorEastAsia"/>
                <w:spacing w:val="2"/>
                <w:sz w:val="21"/>
              </w:rPr>
            </w:pPr>
          </w:p>
        </w:tc>
        <w:tc>
          <w:tcPr>
            <w:tcW w:w="3100" w:type="dxa"/>
            <w:gridSpan w:val="2"/>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便携式维护终端</w:t>
            </w:r>
          </w:p>
        </w:tc>
        <w:tc>
          <w:tcPr>
            <w:tcW w:w="1417"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E</w:t>
            </w:r>
            <w:r>
              <w:rPr>
                <w:rFonts w:ascii="宋体" w:hAnsi="宋体" w:eastAsia="宋体" w:cs="Times New Roman"/>
                <w:spacing w:val="2"/>
                <w:sz w:val="21"/>
              </w:rPr>
              <w:t>M-R10</w:t>
            </w:r>
          </w:p>
        </w:tc>
        <w:tc>
          <w:tcPr>
            <w:tcW w:w="1134"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1</w:t>
            </w:r>
          </w:p>
        </w:tc>
        <w:tc>
          <w:tcPr>
            <w:tcW w:w="2694" w:type="dxa"/>
            <w:tcBorders>
              <w:right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1</w:t>
            </w:r>
            <w:r>
              <w:rPr>
                <w:rFonts w:ascii="宋体" w:hAnsi="宋体" w:eastAsia="宋体" w:cs="Times New Roman"/>
                <w:spacing w:val="2"/>
                <w:sz w:val="21"/>
              </w:rPr>
              <w:t>0</w:t>
            </w:r>
            <w:r>
              <w:rPr>
                <w:rFonts w:hint="eastAsia" w:ascii="宋体" w:hAnsi="宋体" w:eastAsia="宋体" w:cs="Times New Roman"/>
                <w:spacing w:val="2"/>
                <w:sz w:val="21"/>
              </w:rPr>
              <w:t>吋加固平板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1" w:type="dxa"/>
            <w:tcBorders>
              <w:left w:val="single" w:color="auto" w:sz="12" w:space="0"/>
            </w:tcBorders>
            <w:vAlign w:val="center"/>
          </w:tcPr>
          <w:p>
            <w:pPr>
              <w:numPr>
                <w:ilvl w:val="0"/>
                <w:numId w:val="29"/>
              </w:numPr>
              <w:spacing w:line="240" w:lineRule="auto"/>
              <w:outlineLvl w:val="5"/>
              <w:rPr>
                <w:rFonts w:cs="宋体" w:asciiTheme="minorEastAsia" w:hAnsiTheme="minorEastAsia" w:eastAsiaTheme="minorEastAsia"/>
                <w:spacing w:val="2"/>
                <w:sz w:val="21"/>
              </w:rPr>
            </w:pPr>
          </w:p>
        </w:tc>
        <w:tc>
          <w:tcPr>
            <w:tcW w:w="3100" w:type="dxa"/>
            <w:gridSpan w:val="2"/>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交换机</w:t>
            </w:r>
          </w:p>
        </w:tc>
        <w:tc>
          <w:tcPr>
            <w:tcW w:w="1417" w:type="dxa"/>
            <w:vAlign w:val="center"/>
          </w:tcPr>
          <w:p>
            <w:pPr>
              <w:spacing w:line="240" w:lineRule="auto"/>
              <w:outlineLvl w:val="5"/>
              <w:rPr>
                <w:rFonts w:ascii="宋体" w:hAnsi="宋体" w:eastAsia="宋体" w:cs="Times New Roman"/>
                <w:spacing w:val="2"/>
                <w:sz w:val="21"/>
              </w:rPr>
            </w:pPr>
            <w:r>
              <w:rPr>
                <w:rFonts w:ascii="宋体" w:hAnsi="宋体" w:eastAsia="宋体" w:cs="Times New Roman"/>
                <w:spacing w:val="2"/>
                <w:sz w:val="21"/>
              </w:rPr>
              <w:t>TL-SG1016DT</w:t>
            </w:r>
          </w:p>
        </w:tc>
        <w:tc>
          <w:tcPr>
            <w:tcW w:w="1134"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1</w:t>
            </w:r>
          </w:p>
        </w:tc>
        <w:tc>
          <w:tcPr>
            <w:tcW w:w="2694" w:type="dxa"/>
            <w:tcBorders>
              <w:right w:val="single" w:color="auto" w:sz="12" w:space="0"/>
            </w:tcBorders>
            <w:vAlign w:val="center"/>
          </w:tcPr>
          <w:p>
            <w:pPr>
              <w:spacing w:line="240" w:lineRule="auto"/>
              <w:outlineLvl w:val="5"/>
              <w:rPr>
                <w:rFonts w:ascii="宋体" w:hAnsi="宋体" w:eastAsia="黑体" w:cs="宋体"/>
                <w:spacing w:val="2"/>
                <w:sz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05" w:hRule="atLeast"/>
        </w:trPr>
        <w:tc>
          <w:tcPr>
            <w:tcW w:w="571" w:type="dxa"/>
            <w:vMerge w:val="restart"/>
            <w:tcBorders>
              <w:left w:val="single" w:color="auto" w:sz="12" w:space="0"/>
            </w:tcBorders>
            <w:vAlign w:val="center"/>
          </w:tcPr>
          <w:p>
            <w:pPr>
              <w:numPr>
                <w:ilvl w:val="0"/>
                <w:numId w:val="29"/>
              </w:numPr>
              <w:spacing w:line="240" w:lineRule="auto"/>
              <w:outlineLvl w:val="5"/>
              <w:rPr>
                <w:rFonts w:ascii="宋体" w:hAnsi="宋体" w:eastAsia="宋体" w:cs="宋体"/>
                <w:spacing w:val="2"/>
                <w:sz w:val="21"/>
              </w:rPr>
            </w:pPr>
          </w:p>
        </w:tc>
        <w:tc>
          <w:tcPr>
            <w:tcW w:w="983" w:type="dxa"/>
            <w:vMerge w:val="restart"/>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传感器</w:t>
            </w:r>
          </w:p>
        </w:tc>
        <w:tc>
          <w:tcPr>
            <w:tcW w:w="2117"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压电式加速度传感器(三轴</w:t>
            </w:r>
            <w:r>
              <w:rPr>
                <w:rFonts w:ascii="宋体" w:hAnsi="宋体" w:eastAsia="宋体" w:cs="Times New Roman"/>
                <w:spacing w:val="2"/>
                <w:sz w:val="21"/>
              </w:rPr>
              <w:t>)</w:t>
            </w:r>
          </w:p>
        </w:tc>
        <w:tc>
          <w:tcPr>
            <w:tcW w:w="1417"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A13C20</w:t>
            </w:r>
          </w:p>
        </w:tc>
        <w:tc>
          <w:tcPr>
            <w:tcW w:w="1134"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20</w:t>
            </w:r>
          </w:p>
        </w:tc>
        <w:tc>
          <w:tcPr>
            <w:tcW w:w="2694" w:type="dxa"/>
            <w:vMerge w:val="restart"/>
            <w:tcBorders>
              <w:right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一套升降机需5个加速度传感器，6个电流互感器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05" w:hRule="atLeast"/>
        </w:trPr>
        <w:tc>
          <w:tcPr>
            <w:tcW w:w="571" w:type="dxa"/>
            <w:vMerge w:val="continue"/>
            <w:tcBorders>
              <w:left w:val="single" w:color="auto" w:sz="12" w:space="0"/>
            </w:tcBorders>
            <w:vAlign w:val="center"/>
          </w:tcPr>
          <w:p>
            <w:pPr>
              <w:numPr>
                <w:ilvl w:val="0"/>
                <w:numId w:val="29"/>
              </w:numPr>
              <w:spacing w:line="240" w:lineRule="auto"/>
              <w:outlineLvl w:val="5"/>
              <w:rPr>
                <w:rFonts w:ascii="宋体" w:hAnsi="宋体" w:eastAsia="黑体" w:cs="宋体"/>
                <w:spacing w:val="2"/>
                <w:sz w:val="21"/>
              </w:rPr>
            </w:pPr>
          </w:p>
        </w:tc>
        <w:tc>
          <w:tcPr>
            <w:tcW w:w="983" w:type="dxa"/>
            <w:vMerge w:val="continue"/>
            <w:vAlign w:val="center"/>
          </w:tcPr>
          <w:p>
            <w:pPr>
              <w:spacing w:line="240" w:lineRule="auto"/>
              <w:outlineLvl w:val="5"/>
              <w:rPr>
                <w:rFonts w:ascii="宋体" w:hAnsi="宋体" w:eastAsia="宋体" w:cs="Times New Roman"/>
                <w:spacing w:val="2"/>
                <w:sz w:val="21"/>
              </w:rPr>
            </w:pPr>
          </w:p>
        </w:tc>
        <w:tc>
          <w:tcPr>
            <w:tcW w:w="2117"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电流互感器</w:t>
            </w:r>
          </w:p>
        </w:tc>
        <w:tc>
          <w:tcPr>
            <w:tcW w:w="1417"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A</w:t>
            </w:r>
            <w:r>
              <w:rPr>
                <w:rFonts w:ascii="宋体" w:hAnsi="宋体" w:eastAsia="宋体" w:cs="Times New Roman"/>
                <w:spacing w:val="2"/>
                <w:sz w:val="21"/>
              </w:rPr>
              <w:t>KH-0.6</w:t>
            </w:r>
            <w:r>
              <w:rPr>
                <w:rFonts w:hint="eastAsia" w:ascii="宋体" w:hAnsi="宋体" w:eastAsia="宋体" w:cs="Times New Roman"/>
                <w:spacing w:val="2"/>
                <w:sz w:val="21"/>
              </w:rPr>
              <w:t>6/</w:t>
            </w:r>
            <w:r>
              <w:rPr>
                <w:rFonts w:ascii="宋体" w:hAnsi="宋体" w:eastAsia="宋体" w:cs="Times New Roman"/>
                <w:spacing w:val="2"/>
                <w:sz w:val="21"/>
              </w:rPr>
              <w:t>K</w:t>
            </w:r>
          </w:p>
        </w:tc>
        <w:tc>
          <w:tcPr>
            <w:tcW w:w="1134" w:type="dxa"/>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24</w:t>
            </w:r>
          </w:p>
        </w:tc>
        <w:tc>
          <w:tcPr>
            <w:tcW w:w="2694" w:type="dxa"/>
            <w:vMerge w:val="continue"/>
            <w:tcBorders>
              <w:right w:val="single" w:color="auto" w:sz="12" w:space="0"/>
            </w:tcBorders>
            <w:vAlign w:val="center"/>
          </w:tcPr>
          <w:p>
            <w:pPr>
              <w:spacing w:line="240" w:lineRule="auto"/>
              <w:outlineLvl w:val="5"/>
              <w:rPr>
                <w:rFonts w:ascii="宋体" w:hAnsi="宋体" w:eastAsia="黑体" w:cs="宋体"/>
                <w:spacing w:val="2"/>
                <w:sz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71" w:type="dxa"/>
            <w:tcBorders>
              <w:left w:val="single" w:color="auto" w:sz="12" w:space="0"/>
              <w:bottom w:val="single" w:color="auto" w:sz="12" w:space="0"/>
            </w:tcBorders>
            <w:vAlign w:val="center"/>
          </w:tcPr>
          <w:p>
            <w:pPr>
              <w:numPr>
                <w:ilvl w:val="0"/>
                <w:numId w:val="29"/>
              </w:numPr>
              <w:spacing w:line="240" w:lineRule="auto"/>
              <w:outlineLvl w:val="5"/>
              <w:rPr>
                <w:rFonts w:ascii="宋体" w:hAnsi="宋体" w:eastAsia="黑体" w:cs="宋体"/>
                <w:spacing w:val="2"/>
                <w:sz w:val="21"/>
              </w:rPr>
            </w:pPr>
          </w:p>
        </w:tc>
        <w:tc>
          <w:tcPr>
            <w:tcW w:w="3100" w:type="dxa"/>
            <w:gridSpan w:val="2"/>
            <w:tcBorders>
              <w:bottom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配套线缆</w:t>
            </w:r>
          </w:p>
        </w:tc>
        <w:tc>
          <w:tcPr>
            <w:tcW w:w="1417" w:type="dxa"/>
            <w:tcBorders>
              <w:bottom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w:t>
            </w:r>
          </w:p>
        </w:tc>
        <w:tc>
          <w:tcPr>
            <w:tcW w:w="1134" w:type="dxa"/>
            <w:tcBorders>
              <w:bottom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1</w:t>
            </w:r>
          </w:p>
        </w:tc>
        <w:tc>
          <w:tcPr>
            <w:tcW w:w="2694" w:type="dxa"/>
            <w:tcBorders>
              <w:bottom w:val="single" w:color="auto" w:sz="12" w:space="0"/>
              <w:right w:val="single" w:color="auto" w:sz="12" w:space="0"/>
            </w:tcBorders>
            <w:vAlign w:val="center"/>
          </w:tcPr>
          <w:p>
            <w:pPr>
              <w:spacing w:line="240" w:lineRule="auto"/>
              <w:outlineLvl w:val="5"/>
              <w:rPr>
                <w:rFonts w:ascii="宋体" w:hAnsi="宋体" w:eastAsia="宋体" w:cs="Times New Roman"/>
                <w:spacing w:val="2"/>
                <w:sz w:val="21"/>
              </w:rPr>
            </w:pPr>
            <w:r>
              <w:rPr>
                <w:rFonts w:hint="eastAsia" w:ascii="宋体" w:hAnsi="宋体" w:eastAsia="宋体" w:cs="Times New Roman"/>
                <w:spacing w:val="2"/>
                <w:sz w:val="21"/>
              </w:rPr>
              <w:t>设备供电/互联/通讯等使用</w:t>
            </w:r>
          </w:p>
        </w:tc>
      </w:tr>
    </w:tbl>
    <w:p>
      <w:pPr>
        <w:widowControl/>
        <w:snapToGrid w:val="0"/>
        <w:spacing w:before="156" w:after="156" w:line="360" w:lineRule="auto"/>
        <w:ind w:firstLine="488" w:firstLineChars="200"/>
        <w:contextualSpacing/>
        <w:jc w:val="left"/>
        <w:textAlignment w:val="baseline"/>
        <w:rPr>
          <w:rFonts w:ascii="宋体" w:hAnsi="宋体"/>
          <w:snapToGrid w:val="0"/>
          <w:color w:val="000000"/>
          <w:spacing w:val="2"/>
          <w:kern w:val="0"/>
          <w:szCs w:val="20"/>
        </w:rPr>
      </w:pPr>
    </w:p>
    <w:p>
      <w:pPr>
        <w:ind w:firstLine="480"/>
        <w:rPr>
          <w:rFonts w:ascii="宋体" w:hAnsi="宋体" w:cs="宋体"/>
          <w:szCs w:val="28"/>
        </w:rPr>
      </w:pPr>
      <w:r>
        <w:rPr>
          <w:rFonts w:hint="eastAsia" w:ascii="宋体" w:hAnsi="宋体" w:cs="宋体"/>
          <w:szCs w:val="28"/>
        </w:rPr>
        <w:t>PHM组成如下图所示。</w:t>
      </w:r>
    </w:p>
    <w:p>
      <w:pPr>
        <w:widowControl/>
        <w:snapToGrid w:val="0"/>
        <w:spacing w:before="156" w:after="156" w:line="360" w:lineRule="auto"/>
        <w:contextualSpacing/>
        <w:jc w:val="center"/>
        <w:textAlignment w:val="baseline"/>
        <w:rPr>
          <w:rFonts w:ascii="微软雅黑" w:hAnsi="微软雅黑"/>
          <w:snapToGrid w:val="0"/>
          <w:color w:val="000000"/>
          <w:spacing w:val="2"/>
          <w:kern w:val="0"/>
          <w:szCs w:val="24"/>
        </w:rPr>
      </w:pPr>
      <w:r>
        <w:rPr>
          <w:rFonts w:ascii="宋体" w:hAnsi="宋体"/>
          <w:snapToGrid w:val="0"/>
          <w:color w:val="000000"/>
          <w:spacing w:val="2"/>
          <w:kern w:val="0"/>
          <w:szCs w:val="20"/>
        </w:rPr>
        <w:object>
          <v:shape id="_x0000_i1025" o:spt="75" type="#_x0000_t75" style="height:441.65pt;width:459.4pt;" o:ole="t" filled="f" o:preferrelative="t" stroked="f" coordsize="21600,21600">
            <v:path/>
            <v:fill on="f" focussize="0,0"/>
            <v:stroke on="f" joinstyle="miter"/>
            <v:imagedata r:id="rId15" o:title=""/>
            <o:lock v:ext="edit" aspectratio="t"/>
            <w10:wrap type="none"/>
            <w10:anchorlock/>
          </v:shape>
          <o:OLEObject Type="Embed" ProgID="Visio.Drawing.11" ShapeID="_x0000_i1025" DrawAspect="Content" ObjectID="_1468075725" r:id="rId14">
            <o:LockedField>false</o:LockedField>
          </o:OLEObject>
        </w:object>
      </w:r>
    </w:p>
    <w:p>
      <w:pPr>
        <w:pStyle w:val="121"/>
        <w:keepNext w:val="0"/>
        <w:numPr>
          <w:ilvl w:val="0"/>
          <w:numId w:val="30"/>
        </w:numPr>
        <w:ind w:left="0"/>
        <w:rPr>
          <w:rFonts w:ascii="宋体" w:hAnsi="宋体"/>
        </w:rPr>
      </w:pPr>
      <w:r>
        <w:rPr>
          <w:rFonts w:ascii="宋体" w:hAnsi="宋体"/>
        </w:rPr>
        <w:t>PHM</w:t>
      </w:r>
      <w:r>
        <w:rPr>
          <w:rFonts w:hint="eastAsia" w:ascii="宋体" w:hAnsi="宋体"/>
        </w:rPr>
        <w:t>硬件平台互联关系图</w:t>
      </w:r>
    </w:p>
    <w:p>
      <w:pPr>
        <w:pStyle w:val="152"/>
      </w:pPr>
      <w:bookmarkStart w:id="60" w:name="_Toc121930021"/>
      <w:r>
        <w:rPr>
          <w:rFonts w:hint="eastAsia"/>
        </w:rPr>
        <w:t>基于传感器布局的硬件基础架构技术研究</w:t>
      </w:r>
      <w:bookmarkEnd w:id="60"/>
      <w:r>
        <w:rPr>
          <w:rFonts w:hint="eastAsia"/>
          <w:lang w:eastAsia="zh-CN"/>
        </w:rPr>
        <w:t>（</w:t>
      </w:r>
      <w:r>
        <w:rPr>
          <w:rFonts w:hint="eastAsia"/>
          <w:lang w:val="en-US" w:eastAsia="zh-CN"/>
        </w:rPr>
        <w:t>寿工</w:t>
      </w:r>
      <w:r>
        <w:rPr>
          <w:rFonts w:hint="eastAsia"/>
          <w:lang w:eastAsia="zh-CN"/>
        </w:rPr>
        <w:t>）</w:t>
      </w:r>
    </w:p>
    <w:p>
      <w:pPr>
        <w:ind w:firstLine="480"/>
        <w:rPr>
          <w:rFonts w:ascii="宋体" w:hAnsi="宋体" w:cs="宋体"/>
          <w:szCs w:val="28"/>
        </w:rPr>
      </w:pPr>
      <w:r>
        <w:rPr>
          <w:rFonts w:hint="eastAsia" w:ascii="宋体" w:hAnsi="宋体" w:cs="宋体"/>
          <w:szCs w:val="28"/>
        </w:rPr>
        <w:t>传感器测试主要用于机械部件的功能、性能测试，本系统中主要采用传感器对异步电机、行星减速机或其它机械装置进行测试，传感器布局设计主要是通过对部件机械结构和故障机理的研究确定传感器的类型和安装位置。</w:t>
      </w:r>
    </w:p>
    <w:p>
      <w:pPr>
        <w:pStyle w:val="158"/>
      </w:pPr>
      <w:bookmarkStart w:id="61" w:name="_Toc121593908"/>
      <w:bookmarkStart w:id="62" w:name="_Toc121930022"/>
      <w:r>
        <w:rPr>
          <w:rFonts w:hint="eastAsia" w:ascii="微软雅黑" w:hAnsi="微软雅黑"/>
          <w:szCs w:val="24"/>
        </w:rPr>
        <w:t>传感器</w:t>
      </w:r>
      <w:r>
        <w:rPr>
          <w:rFonts w:hint="eastAsia"/>
        </w:rPr>
        <w:t>选型</w:t>
      </w:r>
      <w:bookmarkEnd w:id="61"/>
      <w:bookmarkEnd w:id="62"/>
    </w:p>
    <w:p>
      <w:pPr>
        <w:ind w:firstLine="480"/>
        <w:rPr>
          <w:rFonts w:ascii="宋体" w:hAnsi="宋体" w:cs="宋体"/>
          <w:szCs w:val="28"/>
        </w:rPr>
      </w:pPr>
      <w:r>
        <w:rPr>
          <w:rFonts w:hint="eastAsia" w:ascii="宋体" w:hAnsi="宋体" w:cs="宋体"/>
          <w:szCs w:val="28"/>
        </w:rPr>
        <w:t>通过对异步电机机械结构和故障机理的研究可知，两类传感器可以被用于状态检测，第一类是电流互感器，通过对负载电流的谐波分析可以对电机进行故障诊断或健康状态评估；第二类是振动传感器，通过对振动信号的特征频率分析对电机进行故障诊断或健康状态评估。</w:t>
      </w:r>
    </w:p>
    <w:p>
      <w:pPr>
        <w:ind w:firstLine="480"/>
        <w:rPr>
          <w:rFonts w:ascii="宋体" w:hAnsi="宋体" w:cs="宋体"/>
          <w:szCs w:val="28"/>
        </w:rPr>
      </w:pPr>
      <w:r>
        <w:rPr>
          <w:rFonts w:hint="eastAsia" w:ascii="宋体" w:hAnsi="宋体" w:cs="宋体"/>
          <w:szCs w:val="28"/>
          <w:highlight w:val="none"/>
        </w:rPr>
        <w:t>对于行星减速器，主</w:t>
      </w:r>
      <w:r>
        <w:rPr>
          <w:rFonts w:hint="eastAsia" w:ascii="宋体" w:hAnsi="宋体" w:cs="宋体"/>
          <w:szCs w:val="28"/>
        </w:rPr>
        <w:t>要采用振动传感器，通过对振动信号的特征频率分析对减速器进行故障诊断或健康状态评估。</w:t>
      </w:r>
    </w:p>
    <w:p>
      <w:pPr>
        <w:ind w:firstLine="480"/>
        <w:rPr>
          <w:rFonts w:hint="eastAsia" w:ascii="宋体" w:hAnsi="宋体" w:cs="宋体"/>
          <w:szCs w:val="28"/>
        </w:rPr>
      </w:pPr>
      <w:r>
        <w:rPr>
          <w:rFonts w:hint="eastAsia" w:ascii="宋体" w:hAnsi="宋体" w:cs="宋体"/>
          <w:szCs w:val="28"/>
        </w:rPr>
        <w:t>采用电流互感器进行异步电机测试的最大优点是，由于电流互感器安装在电源线上，所以更换电机时无需拆装传感器，然而电机的控制电路会对电流谐波有较大影响，因此本项目将采用三轴振动传感器作为电机和减速器的测试手段。</w:t>
      </w:r>
    </w:p>
    <w:p>
      <w:pPr>
        <w:ind w:firstLine="480"/>
        <w:rPr>
          <w:rFonts w:hint="eastAsia" w:ascii="宋体" w:hAnsi="宋体" w:cs="宋体"/>
          <w:szCs w:val="28"/>
        </w:rPr>
      </w:pPr>
    </w:p>
    <w:p>
      <w:pPr>
        <w:pStyle w:val="153"/>
      </w:pPr>
      <w:bookmarkStart w:id="63" w:name="_Toc62730520"/>
      <w:r>
        <w:rPr>
          <w:rFonts w:hint="eastAsia"/>
        </w:rPr>
        <w:t>压电式加速度传感器（三轴）</w:t>
      </w:r>
      <w:bookmarkEnd w:id="63"/>
    </w:p>
    <w:p>
      <w:pPr>
        <w:widowControl/>
        <w:numPr>
          <w:ilvl w:val="0"/>
          <w:numId w:val="31"/>
        </w:numPr>
        <w:spacing w:before="156" w:after="156"/>
        <w:contextualSpacing/>
        <w:textAlignment w:val="baseline"/>
        <w:rPr>
          <w:rFonts w:ascii="微软雅黑" w:hAnsi="微软雅黑"/>
          <w:snapToGrid w:val="0"/>
          <w:color w:val="000000"/>
          <w:spacing w:val="2"/>
          <w:kern w:val="0"/>
          <w:szCs w:val="24"/>
        </w:rPr>
      </w:pPr>
      <w:r>
        <w:rPr>
          <w:rFonts w:hint="eastAsia" w:ascii="微软雅黑" w:hAnsi="微软雅黑"/>
          <w:snapToGrid w:val="0"/>
          <w:color w:val="000000"/>
          <w:spacing w:val="2"/>
          <w:kern w:val="0"/>
          <w:szCs w:val="24"/>
        </w:rPr>
        <w:t>选型</w:t>
      </w:r>
    </w:p>
    <w:p>
      <w:pPr>
        <w:ind w:firstLine="480"/>
        <w:rPr>
          <w:rFonts w:ascii="宋体" w:hAnsi="宋体" w:cs="宋体"/>
          <w:szCs w:val="28"/>
        </w:rPr>
      </w:pPr>
      <w:r>
        <w:rPr>
          <w:rFonts w:hint="eastAsia" w:ascii="宋体" w:hAnsi="宋体" w:cs="宋体"/>
          <w:szCs w:val="28"/>
        </w:rPr>
        <w:t>压电式加速度传感器（三轴）选用熙源公司A13C20，产品特点：</w:t>
      </w:r>
    </w:p>
    <w:p>
      <w:pPr>
        <w:widowControl/>
        <w:numPr>
          <w:ilvl w:val="0"/>
          <w:numId w:val="32"/>
        </w:numPr>
        <w:autoSpaceDE w:val="0"/>
        <w:autoSpaceDN w:val="0"/>
        <w:adjustRightInd w:val="0"/>
        <w:snapToGrid w:val="0"/>
        <w:spacing w:before="156" w:after="156"/>
        <w:ind w:left="902"/>
        <w:rPr>
          <w:rFonts w:ascii="宋体" w:hAnsi="宋体" w:cs="宋体"/>
          <w:kern w:val="0"/>
          <w:szCs w:val="20"/>
        </w:rPr>
      </w:pPr>
      <w:r>
        <w:rPr>
          <w:rFonts w:hint="eastAsia" w:ascii="宋体" w:hAnsi="宋体" w:cs="宋体"/>
          <w:kern w:val="0"/>
          <w:szCs w:val="20"/>
        </w:rPr>
        <w:t>三向输出，可同时测量X、Y、Z方向；</w:t>
      </w:r>
    </w:p>
    <w:p>
      <w:pPr>
        <w:widowControl/>
        <w:numPr>
          <w:ilvl w:val="0"/>
          <w:numId w:val="32"/>
        </w:numPr>
        <w:autoSpaceDE w:val="0"/>
        <w:autoSpaceDN w:val="0"/>
        <w:adjustRightInd w:val="0"/>
        <w:snapToGrid w:val="0"/>
        <w:spacing w:before="156" w:after="156"/>
        <w:ind w:left="902"/>
        <w:rPr>
          <w:rFonts w:ascii="宋体" w:hAnsi="宋体" w:cs="宋体"/>
          <w:kern w:val="0"/>
          <w:szCs w:val="20"/>
        </w:rPr>
      </w:pPr>
      <w:r>
        <w:rPr>
          <w:rFonts w:hint="eastAsia" w:ascii="宋体" w:hAnsi="宋体" w:cs="宋体"/>
          <w:kern w:val="0"/>
          <w:szCs w:val="20"/>
        </w:rPr>
        <w:t>无源、正压电效应；</w:t>
      </w:r>
    </w:p>
    <w:p>
      <w:pPr>
        <w:widowControl/>
        <w:numPr>
          <w:ilvl w:val="0"/>
          <w:numId w:val="32"/>
        </w:numPr>
        <w:autoSpaceDE w:val="0"/>
        <w:autoSpaceDN w:val="0"/>
        <w:adjustRightInd w:val="0"/>
        <w:snapToGrid w:val="0"/>
        <w:spacing w:before="156" w:after="156"/>
        <w:ind w:left="902"/>
        <w:rPr>
          <w:rFonts w:ascii="宋体" w:hAnsi="宋体" w:cs="宋体"/>
          <w:kern w:val="0"/>
          <w:szCs w:val="20"/>
        </w:rPr>
      </w:pPr>
      <w:r>
        <w:rPr>
          <w:rFonts w:hint="eastAsia" w:ascii="宋体" w:hAnsi="宋体" w:cs="宋体"/>
          <w:kern w:val="0"/>
          <w:szCs w:val="20"/>
        </w:rPr>
        <w:t>通孔安装。</w:t>
      </w:r>
    </w:p>
    <w:p>
      <w:pPr>
        <w:ind w:firstLine="480"/>
        <w:rPr>
          <w:rFonts w:ascii="宋体" w:hAnsi="宋体" w:cs="宋体"/>
          <w:szCs w:val="28"/>
        </w:rPr>
      </w:pPr>
      <w:r>
        <w:rPr>
          <w:rFonts w:hint="eastAsia" w:ascii="宋体" w:hAnsi="宋体" w:cs="宋体"/>
          <w:szCs w:val="28"/>
        </w:rPr>
        <w:t>外形尺寸如下图所示。</w:t>
      </w:r>
    </w:p>
    <w:p>
      <w:pPr>
        <w:widowControl/>
        <w:autoSpaceDE w:val="0"/>
        <w:autoSpaceDN w:val="0"/>
        <w:adjustRightInd w:val="0"/>
        <w:snapToGrid w:val="0"/>
        <w:spacing w:line="300" w:lineRule="auto"/>
        <w:ind w:firstLine="480" w:firstLineChars="200"/>
        <w:rPr>
          <w:rFonts w:ascii="宋体" w:hAnsi="宋体" w:cs="宋体"/>
          <w:kern w:val="0"/>
          <w:szCs w:val="24"/>
        </w:rPr>
      </w:pPr>
    </w:p>
    <w:p>
      <w:pPr>
        <w:widowControl/>
        <w:autoSpaceDE w:val="0"/>
        <w:autoSpaceDN w:val="0"/>
        <w:adjustRightInd w:val="0"/>
        <w:snapToGrid w:val="0"/>
        <w:spacing w:line="300" w:lineRule="auto"/>
        <w:jc w:val="center"/>
        <w:rPr>
          <w:rFonts w:ascii="宋体" w:hAnsi="宋体" w:cs="宋体"/>
          <w:kern w:val="0"/>
          <w:szCs w:val="24"/>
        </w:rPr>
      </w:pPr>
      <w:r>
        <w:rPr>
          <w:rFonts w:ascii="宋体" w:hAnsi="宋体" w:cs="宋体"/>
          <w:kern w:val="0"/>
          <w:szCs w:val="24"/>
        </w:rPr>
        <w:drawing>
          <wp:inline distT="0" distB="0" distL="0" distR="0">
            <wp:extent cx="2612390" cy="19418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2626930" cy="1952637"/>
                    </a:xfrm>
                    <a:prstGeom prst="rect">
                      <a:avLst/>
                    </a:prstGeom>
                  </pic:spPr>
                </pic:pic>
              </a:graphicData>
            </a:graphic>
          </wp:inline>
        </w:drawing>
      </w:r>
    </w:p>
    <w:p>
      <w:pPr>
        <w:pStyle w:val="121"/>
        <w:keepNext w:val="0"/>
        <w:numPr>
          <w:ilvl w:val="0"/>
          <w:numId w:val="30"/>
        </w:numPr>
        <w:ind w:left="0"/>
        <w:rPr>
          <w:rFonts w:ascii="宋体" w:hAnsi="宋体"/>
        </w:rPr>
      </w:pPr>
      <w:r>
        <w:rPr>
          <w:rFonts w:hint="eastAsia" w:ascii="宋体" w:hAnsi="宋体"/>
        </w:rPr>
        <w:t>压电式加速度传感器（三轴）</w:t>
      </w:r>
    </w:p>
    <w:p>
      <w:pPr>
        <w:ind w:firstLine="480"/>
        <w:rPr>
          <w:rFonts w:ascii="宋体" w:hAnsi="宋体" w:cs="宋体"/>
          <w:szCs w:val="28"/>
        </w:rPr>
      </w:pPr>
      <w:r>
        <w:rPr>
          <w:rFonts w:hint="eastAsia" w:ascii="宋体" w:hAnsi="宋体" w:cs="宋体"/>
          <w:szCs w:val="28"/>
        </w:rPr>
        <w:t>压电式加速度传感器（三轴）参数如下表所示。</w:t>
      </w:r>
    </w:p>
    <w:p>
      <w:pPr>
        <w:pStyle w:val="141"/>
        <w:numPr>
          <w:ilvl w:val="0"/>
          <w:numId w:val="28"/>
        </w:numPr>
        <w:ind w:firstLineChars="0"/>
        <w:jc w:val="center"/>
        <w:rPr>
          <w:rFonts w:ascii="宋体" w:hAnsi="宋体"/>
          <w:szCs w:val="20"/>
        </w:rPr>
      </w:pPr>
      <w:r>
        <w:rPr>
          <w:rFonts w:hint="eastAsia" w:ascii="宋体" w:hAnsi="宋体"/>
          <w:szCs w:val="20"/>
        </w:rPr>
        <w:t>压电式加速度传感器（三轴）参数表</w:t>
      </w:r>
    </w:p>
    <w:tbl>
      <w:tblPr>
        <w:tblStyle w:val="51"/>
        <w:tblW w:w="0" w:type="auto"/>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959"/>
        <w:gridCol w:w="4058"/>
        <w:gridCol w:w="3880"/>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tcBorders>
              <w:top w:val="single" w:color="000000" w:sz="12" w:space="0"/>
              <w:bottom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序号</w:t>
            </w:r>
          </w:p>
        </w:tc>
        <w:tc>
          <w:tcPr>
            <w:tcW w:w="4058" w:type="dxa"/>
            <w:tcBorders>
              <w:top w:val="single" w:color="000000" w:sz="12" w:space="0"/>
              <w:bottom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主要功能、性能</w:t>
            </w:r>
          </w:p>
        </w:tc>
        <w:tc>
          <w:tcPr>
            <w:tcW w:w="3880" w:type="dxa"/>
            <w:tcBorders>
              <w:top w:val="single" w:color="000000" w:sz="12" w:space="0"/>
              <w:bottom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参数</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tcBorders>
              <w:top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w:t>
            </w:r>
          </w:p>
        </w:tc>
        <w:tc>
          <w:tcPr>
            <w:tcW w:w="4058" w:type="dxa"/>
            <w:tcBorders>
              <w:top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测量范围</w:t>
            </w:r>
          </w:p>
        </w:tc>
        <w:tc>
          <w:tcPr>
            <w:tcW w:w="3880" w:type="dxa"/>
            <w:tcBorders>
              <w:top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±1000g</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2</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灵敏度（25℃） ±5%</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20pC/g（160Hz）</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3</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频率响应（±</w:t>
            </w:r>
            <w:r>
              <w:rPr>
                <w:rFonts w:ascii="宋体" w:hAnsi="宋体" w:cs="宋体"/>
                <w:kern w:val="0"/>
                <w:sz w:val="21"/>
              </w:rPr>
              <w:t>1dB)</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ascii="宋体" w:hAnsi="宋体" w:cs="宋体"/>
                <w:kern w:val="0"/>
                <w:sz w:val="21"/>
              </w:rPr>
              <w:t>1-</w:t>
            </w:r>
            <w:r>
              <w:rPr>
                <w:rFonts w:hint="eastAsia" w:ascii="宋体" w:hAnsi="宋体" w:cs="宋体"/>
                <w:kern w:val="0"/>
                <w:sz w:val="21"/>
              </w:rPr>
              <w:t>4</w:t>
            </w:r>
            <w:r>
              <w:rPr>
                <w:rFonts w:ascii="宋体" w:hAnsi="宋体" w:cs="宋体"/>
                <w:kern w:val="0"/>
                <w:sz w:val="21"/>
              </w:rPr>
              <w:t>000Hz</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4</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安装谐振频率</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≥12</w:t>
            </w:r>
            <w:r>
              <w:rPr>
                <w:rFonts w:ascii="宋体" w:hAnsi="宋体" w:cs="宋体"/>
                <w:kern w:val="0"/>
                <w:sz w:val="21"/>
              </w:rPr>
              <w:t>000Hz</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5</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横向灵敏度比</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w:t>
            </w:r>
            <w:r>
              <w:rPr>
                <w:rFonts w:ascii="宋体" w:hAnsi="宋体" w:cs="宋体"/>
                <w:kern w:val="0"/>
                <w:sz w:val="21"/>
              </w:rPr>
              <w:t>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6</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绝缘电阻</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w:t>
            </w:r>
            <w:r>
              <w:rPr>
                <w:rFonts w:ascii="宋体" w:hAnsi="宋体" w:cs="宋体"/>
                <w:kern w:val="0"/>
                <w:sz w:val="21"/>
              </w:rPr>
              <w:t>10</w:t>
            </w:r>
            <w:r>
              <w:rPr>
                <w:rFonts w:ascii="宋体" w:hAnsi="宋体" w:cs="宋体"/>
                <w:kern w:val="0"/>
                <w:sz w:val="21"/>
                <w:vertAlign w:val="superscript"/>
              </w:rPr>
              <w:t>9</w:t>
            </w:r>
            <w:r>
              <w:rPr>
                <w:rFonts w:ascii="宋体" w:hAnsi="宋体" w:cs="宋体"/>
                <w:kern w:val="0"/>
                <w:sz w:val="21"/>
              </w:rPr>
              <w:t xml:space="preserve"> </w:t>
            </w:r>
            <w:r>
              <w:rPr>
                <w:rFonts w:hint="eastAsia" w:ascii="宋体" w:hAnsi="宋体" w:cs="宋体"/>
                <w:kern w:val="0"/>
                <w:sz w:val="21"/>
              </w:rPr>
              <w:t>Ω</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7</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电容</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w:t>
            </w:r>
            <w:r>
              <w:rPr>
                <w:rFonts w:ascii="宋体" w:hAnsi="宋体" w:cs="宋体"/>
                <w:kern w:val="0"/>
                <w:sz w:val="21"/>
              </w:rPr>
              <w:t>1</w:t>
            </w:r>
            <w:r>
              <w:rPr>
                <w:rFonts w:hint="eastAsia" w:ascii="宋体" w:hAnsi="宋体" w:cs="宋体"/>
                <w:kern w:val="0"/>
                <w:sz w:val="21"/>
              </w:rPr>
              <w:t>1</w:t>
            </w:r>
            <w:r>
              <w:rPr>
                <w:rFonts w:ascii="宋体" w:hAnsi="宋体" w:cs="宋体"/>
                <w:kern w:val="0"/>
                <w:sz w:val="21"/>
              </w:rPr>
              <w:t>00PF</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8</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极性</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正</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9</w:t>
            </w:r>
          </w:p>
        </w:tc>
        <w:tc>
          <w:tcPr>
            <w:tcW w:w="4058" w:type="dxa"/>
            <w:shd w:val="clear" w:color="auto" w:fill="auto"/>
            <w:vAlign w:val="center"/>
          </w:tcPr>
          <w:p>
            <w:pPr>
              <w:autoSpaceDE w:val="0"/>
              <w:autoSpaceDN w:val="0"/>
              <w:jc w:val="center"/>
              <w:rPr>
                <w:rFonts w:ascii="宋体" w:hAnsi="宋体" w:cs="宋体"/>
                <w:kern w:val="0"/>
                <w:sz w:val="21"/>
              </w:rPr>
            </w:pPr>
            <w:r>
              <w:rPr>
                <w:rFonts w:hint="eastAsia" w:ascii="宋体" w:hAnsi="宋体" w:cs="宋体"/>
                <w:kern w:val="0"/>
                <w:sz w:val="21"/>
              </w:rPr>
              <w:t>工作温度</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ascii="宋体" w:hAnsi="宋体" w:cs="宋体"/>
                <w:kern w:val="0"/>
                <w:sz w:val="21"/>
              </w:rPr>
              <w:t>-54</w:t>
            </w:r>
            <w:r>
              <w:rPr>
                <w:rFonts w:hint="eastAsia" w:ascii="宋体" w:hAnsi="宋体" w:cs="宋体"/>
                <w:kern w:val="0"/>
                <w:sz w:val="21"/>
              </w:rPr>
              <w:t>℃～</w:t>
            </w:r>
            <w:r>
              <w:rPr>
                <w:rFonts w:ascii="宋体" w:hAnsi="宋体" w:cs="宋体"/>
                <w:kern w:val="0"/>
                <w:sz w:val="21"/>
              </w:rPr>
              <w:t>+150</w:t>
            </w:r>
            <w:r>
              <w:rPr>
                <w:rFonts w:hint="eastAsia" w:ascii="宋体" w:hAnsi="宋体" w:cs="宋体"/>
                <w:kern w:val="0"/>
                <w:sz w:val="21"/>
              </w:rPr>
              <w:t>℃</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10</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冲击极限</w:t>
            </w:r>
            <w:r>
              <w:rPr>
                <w:rFonts w:ascii="宋体" w:hAnsi="宋体" w:cs="宋体"/>
                <w:kern w:val="0"/>
                <w:sz w:val="21"/>
              </w:rPr>
              <w:t>(</w:t>
            </w:r>
            <w:r>
              <w:rPr>
                <w:rFonts w:hint="eastAsia" w:ascii="宋体" w:hAnsi="宋体" w:cs="宋体"/>
                <w:kern w:val="0"/>
                <w:sz w:val="21"/>
              </w:rPr>
              <w:t>峰值</w:t>
            </w:r>
            <w:r>
              <w:rPr>
                <w:rFonts w:ascii="宋体" w:hAnsi="宋体" w:cs="宋体"/>
                <w:kern w:val="0"/>
                <w:sz w:val="21"/>
              </w:rPr>
              <w:t>)</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w:t>
            </w:r>
            <w:r>
              <w:rPr>
                <w:rFonts w:ascii="宋体" w:hAnsi="宋体" w:cs="宋体"/>
                <w:kern w:val="0"/>
                <w:sz w:val="21"/>
              </w:rPr>
              <w:t>000 g</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11</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壳体材料</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钛合金</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12</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输出方式</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3-</w:t>
            </w:r>
            <w:r>
              <w:rPr>
                <w:rFonts w:ascii="宋体" w:hAnsi="宋体" w:cs="宋体"/>
                <w:kern w:val="0"/>
                <w:sz w:val="21"/>
              </w:rPr>
              <w:t>M5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13</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安装方式</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φ</w:t>
            </w:r>
            <w:r>
              <w:rPr>
                <w:rFonts w:ascii="宋体" w:hAnsi="宋体" w:cs="宋体"/>
                <w:kern w:val="0"/>
                <w:sz w:val="21"/>
              </w:rPr>
              <w:t xml:space="preserve">5 </w:t>
            </w:r>
            <w:r>
              <w:rPr>
                <w:rFonts w:hint="eastAsia" w:ascii="宋体" w:hAnsi="宋体" w:cs="宋体"/>
                <w:kern w:val="0"/>
                <w:sz w:val="21"/>
              </w:rPr>
              <w:t>通孔</w:t>
            </w:r>
            <w:r>
              <w:rPr>
                <w:rFonts w:ascii="宋体" w:hAnsi="宋体" w:cs="宋体"/>
                <w:kern w:val="0"/>
                <w:sz w:val="21"/>
              </w:rPr>
              <w:t xml:space="preserve"> (Z),2-M5(X</w:t>
            </w:r>
            <w:r>
              <w:rPr>
                <w:rFonts w:hint="eastAsia" w:ascii="宋体" w:hAnsi="宋体" w:cs="宋体"/>
                <w:kern w:val="0"/>
                <w:sz w:val="21"/>
              </w:rPr>
              <w:t>、</w:t>
            </w:r>
            <w:r>
              <w:rPr>
                <w:rFonts w:ascii="宋体" w:hAnsi="宋体" w:cs="宋体"/>
                <w:kern w:val="0"/>
                <w:sz w:val="21"/>
              </w:rPr>
              <w:t>Y)</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14</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压电材料</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ascii="宋体" w:hAnsi="宋体" w:cs="宋体"/>
                <w:kern w:val="0"/>
                <w:sz w:val="21"/>
              </w:rPr>
              <w:t>PZT-5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15</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重量</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～35</w:t>
            </w:r>
            <w:r>
              <w:rPr>
                <w:rFonts w:ascii="宋体" w:hAnsi="宋体" w:cs="宋体"/>
                <w:kern w:val="0"/>
                <w:sz w:val="21"/>
              </w:rPr>
              <w:t xml:space="preserve"> </w:t>
            </w:r>
            <w:r>
              <w:rPr>
                <w:rFonts w:hint="eastAsia" w:ascii="宋体" w:hAnsi="宋体" w:cs="宋体"/>
                <w:kern w:val="0"/>
                <w:sz w:val="21"/>
              </w:rPr>
              <w:t>克</w:t>
            </w:r>
          </w:p>
        </w:tc>
      </w:tr>
    </w:tbl>
    <w:p>
      <w:pPr>
        <w:widowControl/>
        <w:autoSpaceDE w:val="0"/>
        <w:autoSpaceDN w:val="0"/>
        <w:adjustRightInd w:val="0"/>
        <w:snapToGrid w:val="0"/>
        <w:spacing w:line="300" w:lineRule="auto"/>
        <w:ind w:firstLine="480" w:firstLineChars="200"/>
        <w:rPr>
          <w:rFonts w:ascii="宋体" w:hAnsi="宋体" w:cs="宋体"/>
          <w:kern w:val="0"/>
          <w:szCs w:val="24"/>
        </w:rPr>
      </w:pPr>
    </w:p>
    <w:p>
      <w:pPr>
        <w:widowControl/>
        <w:numPr>
          <w:ilvl w:val="0"/>
          <w:numId w:val="31"/>
        </w:numPr>
        <w:spacing w:before="156" w:after="156"/>
        <w:contextualSpacing/>
        <w:textAlignment w:val="baseline"/>
        <w:rPr>
          <w:rFonts w:ascii="微软雅黑" w:hAnsi="微软雅黑"/>
          <w:snapToGrid w:val="0"/>
          <w:color w:val="000000"/>
          <w:spacing w:val="2"/>
          <w:kern w:val="0"/>
          <w:szCs w:val="24"/>
        </w:rPr>
      </w:pPr>
      <w:r>
        <w:rPr>
          <w:rFonts w:hint="eastAsia" w:ascii="微软雅黑" w:hAnsi="微软雅黑"/>
          <w:snapToGrid w:val="0"/>
          <w:color w:val="000000"/>
          <w:spacing w:val="2"/>
          <w:kern w:val="0"/>
          <w:szCs w:val="24"/>
        </w:rPr>
        <w:t>安装</w:t>
      </w:r>
    </w:p>
    <w:p>
      <w:pPr>
        <w:ind w:firstLine="480"/>
        <w:rPr>
          <w:rFonts w:ascii="宋体" w:hAnsi="宋体" w:cs="宋体"/>
          <w:szCs w:val="28"/>
        </w:rPr>
      </w:pPr>
      <w:commentRangeStart w:id="1"/>
      <w:r>
        <w:rPr>
          <w:rFonts w:hint="eastAsia" w:ascii="宋体" w:hAnsi="宋体" w:cs="宋体"/>
          <w:szCs w:val="28"/>
        </w:rPr>
        <w:t>三轴加速度传感器采用M5螺纹硬连接方式安装。安装时，传感器应尽量靠近被监测对象，并且保证传感器敏感轴向与被监测对象振动方向同向。必要时需要单独设计传感器安装底座。</w:t>
      </w:r>
    </w:p>
    <w:p>
      <w:pPr>
        <w:spacing w:line="360" w:lineRule="auto"/>
        <w:ind w:firstLine="240" w:firstLineChars="100"/>
        <w:jc w:val="left"/>
      </w:pPr>
      <w:r>
        <w:rPr>
          <w:rFonts w:hint="eastAsia"/>
        </w:rPr>
        <w:drawing>
          <wp:inline distT="0" distB="0" distL="0" distR="0">
            <wp:extent cx="2635250" cy="14446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5874" cy="1444784"/>
                    </a:xfrm>
                    <a:prstGeom prst="rect">
                      <a:avLst/>
                    </a:prstGeom>
                  </pic:spPr>
                </pic:pic>
              </a:graphicData>
            </a:graphic>
          </wp:inline>
        </w:drawing>
      </w:r>
      <w:r>
        <w:rPr>
          <w:rFonts w:hint="eastAsia"/>
        </w:rPr>
        <w:t xml:space="preserve"> </w:t>
      </w:r>
      <w:r>
        <w:drawing>
          <wp:inline distT="0" distB="0" distL="0" distR="0">
            <wp:extent cx="1943100" cy="14573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457326"/>
                    </a:xfrm>
                    <a:prstGeom prst="rect">
                      <a:avLst/>
                    </a:prstGeom>
                  </pic:spPr>
                </pic:pic>
              </a:graphicData>
            </a:graphic>
          </wp:inline>
        </w:drawing>
      </w:r>
    </w:p>
    <w:p>
      <w:pPr>
        <w:adjustRightInd w:val="0"/>
        <w:spacing w:line="310" w:lineRule="exact"/>
        <w:rPr>
          <w:snapToGrid w:val="0"/>
          <w:sz w:val="21"/>
          <w:szCs w:val="20"/>
        </w:rPr>
      </w:pPr>
      <w:r>
        <w:rPr>
          <w:rFonts w:hint="eastAsia"/>
          <w:snapToGrid w:val="0"/>
          <w:sz w:val="21"/>
          <w:szCs w:val="20"/>
        </w:rPr>
        <w:t xml:space="preserve"> </w:t>
      </w:r>
    </w:p>
    <w:p>
      <w:pPr>
        <w:pStyle w:val="121"/>
        <w:keepNext w:val="0"/>
        <w:numPr>
          <w:ilvl w:val="0"/>
          <w:numId w:val="30"/>
        </w:numPr>
        <w:ind w:left="0"/>
        <w:rPr>
          <w:rFonts w:ascii="宋体" w:hAnsi="宋体"/>
        </w:rPr>
      </w:pPr>
      <w:r>
        <w:rPr>
          <w:rFonts w:hint="eastAsia" w:ascii="宋体" w:hAnsi="宋体"/>
        </w:rPr>
        <w:t>加速度传感器安装示意图</w:t>
      </w:r>
      <w:commentRangeEnd w:id="1"/>
      <w:r>
        <w:commentReference w:id="1"/>
      </w:r>
    </w:p>
    <w:p>
      <w:pPr>
        <w:pStyle w:val="153"/>
      </w:pPr>
      <w:commentRangeStart w:id="2"/>
      <w:bookmarkStart w:id="64" w:name="_Toc62730524"/>
      <w:r>
        <w:rPr>
          <w:rFonts w:hint="eastAsia" w:ascii="微软雅黑" w:hAnsi="微软雅黑"/>
          <w:szCs w:val="24"/>
        </w:rPr>
        <w:t>闭口</w:t>
      </w:r>
      <w:r>
        <w:rPr>
          <w:rFonts w:hint="eastAsia"/>
        </w:rPr>
        <w:t>电流互感器</w:t>
      </w:r>
      <w:commentRangeEnd w:id="2"/>
      <w:bookmarkEnd w:id="64"/>
      <w:r>
        <w:commentReference w:id="2"/>
      </w:r>
    </w:p>
    <w:p>
      <w:pPr>
        <w:widowControl/>
        <w:numPr>
          <w:ilvl w:val="0"/>
          <w:numId w:val="33"/>
        </w:numPr>
        <w:spacing w:before="156" w:after="156"/>
        <w:contextualSpacing/>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选型</w:t>
      </w:r>
    </w:p>
    <w:p>
      <w:pPr>
        <w:ind w:firstLine="480"/>
        <w:rPr>
          <w:rFonts w:ascii="宋体" w:hAnsi="宋体" w:cs="宋体"/>
          <w:szCs w:val="28"/>
        </w:rPr>
      </w:pPr>
      <w:r>
        <w:rPr>
          <w:rFonts w:hint="eastAsia" w:ascii="宋体" w:hAnsi="宋体" w:cs="宋体"/>
          <w:szCs w:val="28"/>
        </w:rPr>
        <w:t>互感器选用安科瑞公司电流互感器A</w:t>
      </w:r>
      <w:r>
        <w:rPr>
          <w:rFonts w:ascii="宋体" w:hAnsi="宋体" w:cs="宋体"/>
          <w:szCs w:val="28"/>
        </w:rPr>
        <w:t>KH-0.6</w:t>
      </w:r>
      <w:r>
        <w:rPr>
          <w:rFonts w:hint="eastAsia" w:ascii="宋体" w:hAnsi="宋体" w:cs="宋体"/>
          <w:szCs w:val="28"/>
        </w:rPr>
        <w:t>6/</w:t>
      </w:r>
      <w:r>
        <w:rPr>
          <w:rFonts w:ascii="宋体" w:hAnsi="宋体" w:cs="宋体"/>
          <w:szCs w:val="28"/>
        </w:rPr>
        <w:t>K</w:t>
      </w:r>
      <w:r>
        <w:rPr>
          <w:rFonts w:hint="eastAsia" w:ascii="宋体" w:hAnsi="宋体" w:cs="宋体"/>
          <w:szCs w:val="28"/>
        </w:rPr>
        <w:t>。电流互感器</w:t>
      </w:r>
      <w:r>
        <w:rPr>
          <w:rFonts w:ascii="宋体" w:hAnsi="宋体" w:cs="宋体"/>
          <w:szCs w:val="28"/>
        </w:rPr>
        <w:t>品外形美观， 安装、接线方便，主要用于电力运维及用电改造项目，一般输出为0-100mA等小电流信号，具有体积小、精度高、带载能力强、安装方便等优点</w:t>
      </w:r>
    </w:p>
    <w:p>
      <w:pPr>
        <w:ind w:firstLine="480"/>
        <w:rPr>
          <w:rFonts w:ascii="宋体" w:hAnsi="宋体" w:cs="宋体"/>
          <w:szCs w:val="28"/>
        </w:rPr>
      </w:pPr>
      <w:r>
        <w:rPr>
          <w:rFonts w:hint="eastAsia" w:ascii="宋体" w:hAnsi="宋体" w:cs="宋体"/>
          <w:szCs w:val="28"/>
        </w:rPr>
        <w:t>外形尺寸图如下图所示。</w:t>
      </w:r>
    </w:p>
    <w:p>
      <w:pPr>
        <w:widowControl/>
        <w:autoSpaceDE w:val="0"/>
        <w:autoSpaceDN w:val="0"/>
        <w:adjustRightInd w:val="0"/>
        <w:snapToGrid w:val="0"/>
        <w:spacing w:line="360" w:lineRule="auto"/>
        <w:ind w:firstLine="480" w:firstLineChars="200"/>
        <w:jc w:val="center"/>
        <w:rPr>
          <w:rFonts w:ascii="宋体" w:hAnsi="宋体" w:cs="宋体"/>
          <w:kern w:val="0"/>
          <w:szCs w:val="24"/>
        </w:rPr>
      </w:pPr>
      <w:r>
        <w:rPr>
          <w:rFonts w:ascii="宋体" w:hAnsi="宋体" w:cs="宋体"/>
          <w:kern w:val="0"/>
          <w:szCs w:val="24"/>
        </w:rPr>
        <w:drawing>
          <wp:inline distT="0" distB="0" distL="0" distR="0">
            <wp:extent cx="4886325" cy="3961765"/>
            <wp:effectExtent l="0" t="0" r="952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
                    <a:stretch>
                      <a:fillRect/>
                    </a:stretch>
                  </pic:blipFill>
                  <pic:spPr>
                    <a:xfrm>
                      <a:off x="0" y="0"/>
                      <a:ext cx="4903284" cy="3975376"/>
                    </a:xfrm>
                    <a:prstGeom prst="rect">
                      <a:avLst/>
                    </a:prstGeom>
                  </pic:spPr>
                </pic:pic>
              </a:graphicData>
            </a:graphic>
          </wp:inline>
        </w:drawing>
      </w:r>
    </w:p>
    <w:p>
      <w:pPr>
        <w:pStyle w:val="121"/>
        <w:keepNext w:val="0"/>
        <w:numPr>
          <w:ilvl w:val="0"/>
          <w:numId w:val="30"/>
        </w:numPr>
        <w:ind w:left="0"/>
        <w:rPr>
          <w:rFonts w:ascii="宋体" w:hAnsi="宋体"/>
        </w:rPr>
      </w:pPr>
      <w:r>
        <w:rPr>
          <w:rFonts w:hint="eastAsia" w:ascii="宋体" w:hAnsi="宋体"/>
        </w:rPr>
        <w:t>电流互感器</w:t>
      </w:r>
    </w:p>
    <w:p>
      <w:pPr>
        <w:widowControl/>
        <w:autoSpaceDE w:val="0"/>
        <w:autoSpaceDN w:val="0"/>
        <w:adjustRightInd w:val="0"/>
        <w:snapToGrid w:val="0"/>
        <w:spacing w:line="360" w:lineRule="auto"/>
        <w:ind w:firstLine="420" w:firstLineChars="200"/>
        <w:jc w:val="center"/>
        <w:rPr>
          <w:rFonts w:ascii="Calibri" w:hAnsi="Calibri" w:cs="Calibri"/>
          <w:kern w:val="0"/>
          <w:sz w:val="21"/>
        </w:rPr>
      </w:pPr>
    </w:p>
    <w:p>
      <w:pPr>
        <w:pStyle w:val="141"/>
        <w:numPr>
          <w:ilvl w:val="0"/>
          <w:numId w:val="28"/>
        </w:numPr>
        <w:ind w:firstLineChars="0"/>
        <w:jc w:val="center"/>
        <w:rPr>
          <w:rFonts w:ascii="宋体" w:hAnsi="宋体"/>
          <w:szCs w:val="20"/>
        </w:rPr>
      </w:pPr>
      <w:r>
        <w:rPr>
          <w:rFonts w:hint="eastAsia" w:ascii="宋体" w:hAnsi="宋体"/>
          <w:szCs w:val="20"/>
        </w:rPr>
        <w:t>闭口电流互感器参数表</w:t>
      </w:r>
    </w:p>
    <w:tbl>
      <w:tblPr>
        <w:tblStyle w:val="51"/>
        <w:tblW w:w="0" w:type="auto"/>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959"/>
        <w:gridCol w:w="4058"/>
        <w:gridCol w:w="3880"/>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tcBorders>
              <w:top w:val="single" w:color="000000" w:sz="12" w:space="0"/>
              <w:bottom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序号</w:t>
            </w:r>
          </w:p>
        </w:tc>
        <w:tc>
          <w:tcPr>
            <w:tcW w:w="4058" w:type="dxa"/>
            <w:tcBorders>
              <w:top w:val="single" w:color="000000" w:sz="12" w:space="0"/>
              <w:bottom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主要功能、性能</w:t>
            </w:r>
          </w:p>
        </w:tc>
        <w:tc>
          <w:tcPr>
            <w:tcW w:w="3880" w:type="dxa"/>
            <w:tcBorders>
              <w:top w:val="single" w:color="000000" w:sz="12" w:space="0"/>
              <w:bottom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参数</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tcBorders>
              <w:top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w:t>
            </w:r>
          </w:p>
        </w:tc>
        <w:tc>
          <w:tcPr>
            <w:tcW w:w="4058" w:type="dxa"/>
            <w:tcBorders>
              <w:top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穿孔尺寸（mm）</w:t>
            </w:r>
          </w:p>
        </w:tc>
        <w:tc>
          <w:tcPr>
            <w:tcW w:w="3880" w:type="dxa"/>
            <w:tcBorders>
              <w:top w:val="single" w:color="000000" w:sz="12" w:space="0"/>
            </w:tcBorders>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Φ24</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2</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额定电流比</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20</w:t>
            </w:r>
            <w:r>
              <w:rPr>
                <w:rFonts w:ascii="宋体" w:hAnsi="宋体" w:cs="宋体"/>
                <w:kern w:val="0"/>
                <w:sz w:val="21"/>
              </w:rPr>
              <w:t>0A/</w:t>
            </w:r>
            <w:r>
              <w:rPr>
                <w:rFonts w:hint="eastAsia" w:ascii="宋体" w:hAnsi="宋体" w:cs="宋体"/>
                <w:kern w:val="0"/>
                <w:sz w:val="21"/>
              </w:rPr>
              <w:t>20m</w:t>
            </w:r>
            <w:r>
              <w:rPr>
                <w:rFonts w:ascii="宋体" w:hAnsi="宋体" w:cs="宋体"/>
                <w:kern w:val="0"/>
                <w:sz w:val="21"/>
              </w:rPr>
              <w:t>A</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3</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准确度等级</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0.5级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4</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穿心匝数</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5</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耐压</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3kV</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jc w:val="center"/>
        </w:trPr>
        <w:tc>
          <w:tcPr>
            <w:tcW w:w="959"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6</w:t>
            </w:r>
          </w:p>
        </w:tc>
        <w:tc>
          <w:tcPr>
            <w:tcW w:w="4058"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工作频率</w:t>
            </w:r>
          </w:p>
        </w:tc>
        <w:tc>
          <w:tcPr>
            <w:tcW w:w="3880" w:type="dxa"/>
            <w:shd w:val="clear" w:color="auto" w:fill="auto"/>
            <w:vAlign w:val="center"/>
          </w:tcPr>
          <w:p>
            <w:pPr>
              <w:widowControl/>
              <w:autoSpaceDE w:val="0"/>
              <w:autoSpaceDN w:val="0"/>
              <w:adjustRightInd w:val="0"/>
              <w:snapToGrid w:val="0"/>
              <w:jc w:val="center"/>
              <w:rPr>
                <w:rFonts w:ascii="宋体" w:hAnsi="宋体" w:cs="宋体"/>
                <w:kern w:val="0"/>
                <w:sz w:val="21"/>
              </w:rPr>
            </w:pPr>
            <w:r>
              <w:rPr>
                <w:rFonts w:hint="eastAsia" w:ascii="宋体" w:hAnsi="宋体" w:cs="宋体"/>
                <w:kern w:val="0"/>
                <w:sz w:val="21"/>
              </w:rPr>
              <w:t>50/60Hz</w:t>
            </w:r>
          </w:p>
        </w:tc>
      </w:tr>
    </w:tbl>
    <w:p>
      <w:pPr>
        <w:widowControl/>
        <w:numPr>
          <w:ilvl w:val="0"/>
          <w:numId w:val="33"/>
        </w:numPr>
        <w:spacing w:before="156" w:after="156"/>
        <w:contextualSpacing/>
        <w:textAlignment w:val="baseline"/>
        <w:rPr>
          <w:rFonts w:ascii="微软雅黑" w:hAnsi="微软雅黑"/>
          <w:snapToGrid w:val="0"/>
          <w:color w:val="000000"/>
          <w:spacing w:val="2"/>
          <w:kern w:val="0"/>
          <w:szCs w:val="24"/>
        </w:rPr>
      </w:pPr>
      <w:r>
        <w:rPr>
          <w:rFonts w:hint="eastAsia" w:ascii="微软雅黑" w:hAnsi="微软雅黑"/>
          <w:snapToGrid w:val="0"/>
          <w:color w:val="000000"/>
          <w:spacing w:val="2"/>
          <w:kern w:val="0"/>
          <w:szCs w:val="24"/>
        </w:rPr>
        <w:t>安装</w:t>
      </w:r>
    </w:p>
    <w:p>
      <w:pPr>
        <w:ind w:firstLine="480"/>
        <w:rPr>
          <w:rFonts w:ascii="宋体" w:hAnsi="宋体" w:cs="宋体"/>
          <w:szCs w:val="28"/>
        </w:rPr>
      </w:pPr>
      <w:r>
        <w:rPr>
          <w:rFonts w:hint="eastAsia" w:ascii="宋体" w:hAnsi="宋体" w:cs="宋体"/>
          <w:szCs w:val="28"/>
        </w:rPr>
        <w:t>电流互感器需要套装在被监测电缆上，并且保证被监测线缆无屏蔽层，如有有屏蔽层，需要将安装传感器部分的屏蔽层剥掉。</w:t>
      </w:r>
    </w:p>
    <w:p>
      <w:pPr>
        <w:spacing w:line="360" w:lineRule="auto"/>
        <w:ind w:firstLine="240" w:firstLineChars="100"/>
        <w:jc w:val="center"/>
      </w:pPr>
      <w:r>
        <w:drawing>
          <wp:inline distT="0" distB="0" distL="0" distR="0">
            <wp:extent cx="4540885" cy="222186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
                    <a:stretch>
                      <a:fillRect/>
                    </a:stretch>
                  </pic:blipFill>
                  <pic:spPr>
                    <a:xfrm>
                      <a:off x="0" y="0"/>
                      <a:ext cx="4553982" cy="2228397"/>
                    </a:xfrm>
                    <a:prstGeom prst="rect">
                      <a:avLst/>
                    </a:prstGeom>
                  </pic:spPr>
                </pic:pic>
              </a:graphicData>
            </a:graphic>
          </wp:inline>
        </w:drawing>
      </w:r>
    </w:p>
    <w:p>
      <w:pPr>
        <w:adjustRightInd w:val="0"/>
        <w:spacing w:line="310" w:lineRule="exact"/>
        <w:rPr>
          <w:snapToGrid w:val="0"/>
          <w:sz w:val="21"/>
          <w:szCs w:val="20"/>
        </w:rPr>
      </w:pPr>
      <w:r>
        <w:rPr>
          <w:rFonts w:hint="eastAsia"/>
          <w:snapToGrid w:val="0"/>
          <w:sz w:val="21"/>
          <w:szCs w:val="20"/>
        </w:rPr>
        <w:t xml:space="preserve"> </w:t>
      </w:r>
    </w:p>
    <w:p>
      <w:pPr>
        <w:pStyle w:val="121"/>
        <w:keepNext w:val="0"/>
        <w:numPr>
          <w:ilvl w:val="0"/>
          <w:numId w:val="30"/>
        </w:numPr>
        <w:ind w:left="0"/>
        <w:rPr>
          <w:rFonts w:ascii="宋体" w:hAnsi="宋体"/>
        </w:rPr>
      </w:pPr>
      <w:r>
        <w:rPr>
          <w:rFonts w:hint="eastAsia" w:ascii="宋体" w:hAnsi="宋体"/>
        </w:rPr>
        <w:t>加速度传感器安装示意图</w:t>
      </w:r>
    </w:p>
    <w:p>
      <w:pPr>
        <w:pStyle w:val="158"/>
        <w:rPr>
          <w:highlight w:val="none"/>
        </w:rPr>
      </w:pPr>
      <w:bookmarkStart w:id="65" w:name="_Toc121593909"/>
      <w:bookmarkStart w:id="66" w:name="_Toc121930023"/>
      <w:r>
        <w:rPr>
          <w:rFonts w:hint="eastAsia"/>
          <w:highlight w:val="none"/>
        </w:rPr>
        <w:t>异步电机传感器布局方案</w:t>
      </w:r>
      <w:bookmarkEnd w:id="65"/>
      <w:bookmarkEnd w:id="66"/>
    </w:p>
    <w:p>
      <w:pPr>
        <w:ind w:firstLine="480"/>
        <w:rPr>
          <w:rFonts w:ascii="宋体" w:hAnsi="宋体" w:cs="宋体"/>
          <w:szCs w:val="28"/>
          <w:highlight w:val="none"/>
        </w:rPr>
      </w:pPr>
      <w:r>
        <w:rPr>
          <w:rFonts w:hint="eastAsia" w:ascii="宋体" w:hAnsi="宋体" w:cs="宋体"/>
          <w:szCs w:val="28"/>
          <w:highlight w:val="none"/>
        </w:rPr>
        <w:t>异步电机传感器布局如下图所示。采用两个三轴振动传感器，安装在输出端端和自由端轴承附近。</w:t>
      </w:r>
    </w:p>
    <w:p>
      <w:pPr>
        <w:jc w:val="center"/>
        <w:rPr>
          <w:sz w:val="28"/>
        </w:rPr>
      </w:pPr>
      <w:r>
        <w:rPr>
          <w:sz w:val="28"/>
        </w:rPr>
        <w:object>
          <v:shape id="_x0000_i1026" o:spt="75" type="#_x0000_t75" style="height:188.6pt;width:181.6pt;" o:ole="t" filled="f" o:preferrelative="t" stroked="f" coordsize="21600,21600">
            <v:path/>
            <v:fill on="f" focussize="0,0"/>
            <v:stroke on="f" joinstyle="miter"/>
            <v:imagedata r:id="rId22" o:title=""/>
            <o:lock v:ext="edit" aspectratio="t"/>
            <w10:wrap type="none"/>
            <w10:anchorlock/>
          </v:shape>
          <o:OLEObject Type="Embed" ProgID="Visio.Drawing.11" ShapeID="_x0000_i1026" DrawAspect="Content" ObjectID="_1468075726" r:id="rId21">
            <o:LockedField>false</o:LockedField>
          </o:OLEObject>
        </w:object>
      </w:r>
    </w:p>
    <w:p>
      <w:pPr>
        <w:pStyle w:val="121"/>
        <w:keepNext w:val="0"/>
        <w:numPr>
          <w:ilvl w:val="0"/>
          <w:numId w:val="30"/>
        </w:numPr>
        <w:ind w:left="0"/>
        <w:rPr>
          <w:rFonts w:ascii="宋体" w:hAnsi="宋体"/>
        </w:rPr>
      </w:pPr>
      <w:r>
        <w:rPr>
          <w:rFonts w:hint="eastAsia" w:ascii="宋体" w:hAnsi="宋体"/>
        </w:rPr>
        <w:t>异步电机传感器布局</w:t>
      </w:r>
    </w:p>
    <w:p>
      <w:pPr>
        <w:pStyle w:val="158"/>
      </w:pPr>
      <w:bookmarkStart w:id="67" w:name="_Toc121593910"/>
      <w:bookmarkStart w:id="68" w:name="_Toc121930024"/>
      <w:r>
        <w:rPr>
          <w:rFonts w:hint="eastAsia" w:ascii="微软雅黑" w:hAnsi="微软雅黑"/>
          <w:szCs w:val="24"/>
        </w:rPr>
        <w:t>行星</w:t>
      </w:r>
      <w:r>
        <w:rPr>
          <w:rFonts w:hint="eastAsia"/>
        </w:rPr>
        <w:t>减速器传感器布局</w:t>
      </w:r>
      <w:bookmarkEnd w:id="67"/>
      <w:bookmarkEnd w:id="68"/>
    </w:p>
    <w:p>
      <w:pPr>
        <w:ind w:firstLine="480"/>
        <w:rPr>
          <w:rFonts w:ascii="宋体" w:hAnsi="宋体" w:cs="宋体"/>
          <w:szCs w:val="28"/>
        </w:rPr>
      </w:pPr>
      <w:r>
        <w:rPr>
          <w:rFonts w:hint="eastAsia" w:ascii="宋体" w:hAnsi="宋体" w:cs="宋体"/>
          <w:szCs w:val="28"/>
        </w:rPr>
        <w:t>根据对行星减速器振动信号传导分析（如下图），将振动传感器安装在与齿圈刚性连接的减速器外壳上可以检测到行星轮、太阳轮和齿圈产生的振动信号。</w:t>
      </w:r>
    </w:p>
    <w:p>
      <w:pPr>
        <w:widowControl/>
        <w:spacing w:before="156" w:after="156" w:line="360" w:lineRule="auto"/>
        <w:contextualSpacing/>
        <w:jc w:val="center"/>
        <w:textAlignment w:val="baseline"/>
        <w:rPr>
          <w:rFonts w:ascii="宋体" w:hAnsi="宋体"/>
          <w:snapToGrid w:val="0"/>
          <w:color w:val="000000"/>
          <w:spacing w:val="2"/>
          <w:kern w:val="0"/>
          <w:szCs w:val="20"/>
        </w:rPr>
      </w:pPr>
      <w:r>
        <w:rPr>
          <w:rFonts w:ascii="宋体" w:hAnsi="宋体"/>
          <w:color w:val="000000"/>
          <w:spacing w:val="2"/>
          <w:kern w:val="0"/>
          <w:szCs w:val="20"/>
        </w:rPr>
        <w:drawing>
          <wp:inline distT="0" distB="0" distL="0" distR="0">
            <wp:extent cx="2568575" cy="3782695"/>
            <wp:effectExtent l="0" t="0" r="317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568945" cy="3783033"/>
                    </a:xfrm>
                    <a:prstGeom prst="rect">
                      <a:avLst/>
                    </a:prstGeom>
                    <a:noFill/>
                    <a:ln>
                      <a:noFill/>
                    </a:ln>
                  </pic:spPr>
                </pic:pic>
              </a:graphicData>
            </a:graphic>
          </wp:inline>
        </w:drawing>
      </w:r>
    </w:p>
    <w:p>
      <w:pPr>
        <w:pStyle w:val="121"/>
        <w:keepNext w:val="0"/>
        <w:numPr>
          <w:ilvl w:val="0"/>
          <w:numId w:val="30"/>
        </w:numPr>
        <w:ind w:left="0"/>
        <w:rPr>
          <w:rFonts w:ascii="宋体" w:hAnsi="宋体"/>
        </w:rPr>
      </w:pPr>
      <w:r>
        <w:rPr>
          <w:rFonts w:hint="eastAsia" w:ascii="宋体" w:hAnsi="宋体"/>
        </w:rPr>
        <w:t>行星减速器传感器布局</w:t>
      </w:r>
    </w:p>
    <w:p>
      <w:pPr>
        <w:pStyle w:val="152"/>
      </w:pPr>
      <w:bookmarkStart w:id="69" w:name="_Toc121930025"/>
      <w:r>
        <w:rPr>
          <w:rFonts w:hint="eastAsia"/>
        </w:rPr>
        <w:t>传感器故障数据采集</w:t>
      </w:r>
      <w:r>
        <w:rPr>
          <w:rFonts w:hint="eastAsia"/>
          <w:lang w:val="en-US" w:eastAsia="zh-CN"/>
        </w:rPr>
        <w:t>及</w:t>
      </w:r>
      <w:r>
        <w:rPr>
          <w:rFonts w:hint="eastAsia"/>
        </w:rPr>
        <w:t>处理技术研究</w:t>
      </w:r>
      <w:bookmarkEnd w:id="69"/>
      <w:r>
        <w:rPr>
          <w:rFonts w:hint="eastAsia"/>
          <w:lang w:eastAsia="zh-CN"/>
        </w:rPr>
        <w:t>（</w:t>
      </w:r>
      <w:r>
        <w:rPr>
          <w:rFonts w:hint="eastAsia"/>
          <w:lang w:val="en-US" w:eastAsia="zh-CN"/>
        </w:rPr>
        <w:t>段</w:t>
      </w:r>
      <w:r>
        <w:rPr>
          <w:rFonts w:hint="eastAsia"/>
          <w:lang w:eastAsia="zh-CN"/>
        </w:rPr>
        <w:t>）</w:t>
      </w:r>
    </w:p>
    <w:p>
      <w:pPr>
        <w:pStyle w:val="158"/>
      </w:pPr>
      <w:bookmarkStart w:id="70" w:name="_Toc121930026"/>
      <w:r>
        <w:rPr>
          <w:rFonts w:hint="eastAsia"/>
        </w:rPr>
        <w:t>硬件</w:t>
      </w:r>
      <w:r>
        <w:rPr>
          <w:rFonts w:hint="eastAsia" w:ascii="微软雅黑" w:hAnsi="微软雅黑"/>
          <w:szCs w:val="24"/>
        </w:rPr>
        <w:t>需求分析</w:t>
      </w:r>
      <w:bookmarkEnd w:id="70"/>
    </w:p>
    <w:p>
      <w:pPr>
        <w:ind w:firstLine="480"/>
        <w:rPr>
          <w:rFonts w:ascii="宋体" w:hAnsi="宋体" w:cs="宋体"/>
          <w:szCs w:val="28"/>
        </w:rPr>
      </w:pPr>
      <w:r>
        <w:rPr>
          <w:rFonts w:hint="eastAsia" w:ascii="宋体" w:hAnsi="宋体" w:cs="宋体"/>
          <w:szCs w:val="28"/>
        </w:rPr>
        <w:t>本项目中每套数据采集装置需要同步采集振动加速度传感器、电流互感器传感器输出的信号。监测对象为2台驱动电机、1台行星减速器，根据“传感器布局方案”章节可知，每套数据采集装置需要采集的信号有15路振动加速度信号和6路电流互感器信号。需求分析如下：</w:t>
      </w:r>
    </w:p>
    <w:p>
      <w:pPr>
        <w:widowControl/>
        <w:numPr>
          <w:ilvl w:val="0"/>
          <w:numId w:val="34"/>
        </w:numPr>
        <w:adjustRightInd w:val="0"/>
        <w:snapToGrid w:val="0"/>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应用环境：工业现场；</w:t>
      </w:r>
    </w:p>
    <w:p>
      <w:pPr>
        <w:widowControl/>
        <w:numPr>
          <w:ilvl w:val="0"/>
          <w:numId w:val="34"/>
        </w:numPr>
        <w:adjustRightInd w:val="0"/>
        <w:snapToGrid w:val="0"/>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监测对象：4套升降机（每套2台驱动电机、1台行星减速器）；</w:t>
      </w:r>
    </w:p>
    <w:p>
      <w:pPr>
        <w:widowControl/>
        <w:numPr>
          <w:ilvl w:val="0"/>
          <w:numId w:val="34"/>
        </w:numPr>
        <w:adjustRightInd w:val="0"/>
        <w:snapToGrid w:val="0"/>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传感器类型：振动加速度传感器、电流互感器；</w:t>
      </w:r>
    </w:p>
    <w:p>
      <w:pPr>
        <w:widowControl/>
        <w:numPr>
          <w:ilvl w:val="0"/>
          <w:numId w:val="34"/>
        </w:numPr>
        <w:adjustRightInd w:val="0"/>
        <w:snapToGrid w:val="0"/>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待采集信号：15路振动加速度信号和6路电流互感器信号（单套采集装置）；</w:t>
      </w:r>
    </w:p>
    <w:p>
      <w:pPr>
        <w:widowControl/>
        <w:numPr>
          <w:ilvl w:val="0"/>
          <w:numId w:val="34"/>
        </w:numPr>
        <w:adjustRightInd w:val="0"/>
        <w:snapToGrid w:val="0"/>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同步要求：同步采集；</w:t>
      </w:r>
    </w:p>
    <w:p>
      <w:pPr>
        <w:widowControl/>
        <w:numPr>
          <w:ilvl w:val="0"/>
          <w:numId w:val="34"/>
        </w:numPr>
        <w:adjustRightInd w:val="0"/>
        <w:snapToGrid w:val="0"/>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采样率：25ksps；</w:t>
      </w:r>
    </w:p>
    <w:p>
      <w:pPr>
        <w:widowControl/>
        <w:numPr>
          <w:ilvl w:val="0"/>
          <w:numId w:val="34"/>
        </w:numPr>
        <w:adjustRightInd w:val="0"/>
        <w:snapToGrid w:val="0"/>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通讯总线：以太网；</w:t>
      </w:r>
    </w:p>
    <w:p>
      <w:pPr>
        <w:widowControl/>
        <w:numPr>
          <w:ilvl w:val="0"/>
          <w:numId w:val="34"/>
        </w:numPr>
        <w:adjustRightInd w:val="0"/>
        <w:snapToGrid w:val="0"/>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工作温度：-40℃~+65℃；</w:t>
      </w:r>
    </w:p>
    <w:p>
      <w:pPr>
        <w:widowControl/>
        <w:numPr>
          <w:ilvl w:val="0"/>
          <w:numId w:val="34"/>
        </w:numPr>
        <w:adjustRightInd w:val="0"/>
        <w:snapToGrid w:val="0"/>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存储温度：-40℃~+85℃；</w:t>
      </w:r>
    </w:p>
    <w:p>
      <w:pPr>
        <w:pStyle w:val="158"/>
      </w:pPr>
      <w:bookmarkStart w:id="71" w:name="_Toc121930027"/>
      <w:r>
        <w:rPr>
          <w:rFonts w:hint="eastAsia" w:ascii="微软雅黑" w:hAnsi="微软雅黑"/>
          <w:szCs w:val="24"/>
        </w:rPr>
        <w:t>硬件</w:t>
      </w:r>
      <w:r>
        <w:rPr>
          <w:rFonts w:hint="eastAsia"/>
        </w:rPr>
        <w:t>组成</w:t>
      </w:r>
      <w:bookmarkEnd w:id="71"/>
    </w:p>
    <w:p>
      <w:pPr>
        <w:ind w:firstLine="480"/>
        <w:rPr>
          <w:rFonts w:ascii="宋体" w:hAnsi="宋体" w:cs="宋体"/>
          <w:szCs w:val="28"/>
        </w:rPr>
      </w:pPr>
      <w:r>
        <w:rPr>
          <w:rFonts w:hint="eastAsia" w:ascii="宋体" w:hAnsi="宋体" w:cs="宋体"/>
          <w:szCs w:val="28"/>
        </w:rPr>
        <w:t>根据“硬件需求分析”，数据采集装置采用模块化的设计架构，依据实现功能不同划分为背板、电源模块、调理模块、采集模块、控制模块等。开放式的系统架构可方便组合各种功能模块以满足不同应用场景下的需求。系统架构和内部结构如下图所示。</w:t>
      </w:r>
    </w:p>
    <w:p>
      <w:pPr>
        <w:widowControl/>
        <w:spacing w:before="156" w:after="156"/>
        <w:contextualSpacing/>
        <w:textAlignment w:val="baseline"/>
        <w:rPr>
          <w:rFonts w:ascii="宋体" w:hAnsi="宋体"/>
          <w:snapToGrid w:val="0"/>
          <w:color w:val="000000"/>
          <w:spacing w:val="2"/>
          <w:kern w:val="0"/>
          <w:szCs w:val="20"/>
        </w:rPr>
      </w:pPr>
      <w:r>
        <w:rPr>
          <w:rFonts w:ascii="宋体" w:hAnsi="宋体"/>
          <w:snapToGrid w:val="0"/>
          <w:color w:val="000000"/>
          <w:spacing w:val="2"/>
          <w:kern w:val="0"/>
          <w:szCs w:val="20"/>
        </w:rPr>
        <w:object>
          <v:shape id="_x0000_i1027" o:spt="75" type="#_x0000_t75" style="height:223pt;width:478.75pt;" o:ole="t" filled="f" o:preferrelative="t" stroked="f" coordsize="21600,21600">
            <v:path/>
            <v:fill on="f" focussize="0,0"/>
            <v:stroke on="f" joinstyle="miter"/>
            <v:imagedata r:id="rId25" o:title=""/>
            <o:lock v:ext="edit" aspectratio="t"/>
            <w10:wrap type="none"/>
            <w10:anchorlock/>
          </v:shape>
          <o:OLEObject Type="Embed" ProgID="Visio.Drawing.11" ShapeID="_x0000_i1027" DrawAspect="Content" ObjectID="_1468075727" r:id="rId24">
            <o:LockedField>false</o:LockedField>
          </o:OLEObject>
        </w:object>
      </w:r>
    </w:p>
    <w:p>
      <w:pPr>
        <w:pStyle w:val="121"/>
        <w:keepNext w:val="0"/>
        <w:numPr>
          <w:ilvl w:val="0"/>
          <w:numId w:val="30"/>
        </w:numPr>
        <w:ind w:left="0"/>
        <w:rPr>
          <w:rFonts w:ascii="宋体" w:hAnsi="宋体"/>
        </w:rPr>
      </w:pPr>
      <w:r>
        <w:rPr>
          <w:rFonts w:hint="eastAsia" w:ascii="宋体" w:hAnsi="宋体"/>
        </w:rPr>
        <w:t>数据采集装置功能框图</w:t>
      </w:r>
    </w:p>
    <w:p>
      <w:pPr>
        <w:ind w:firstLine="480"/>
        <w:rPr>
          <w:rFonts w:ascii="宋体" w:hAnsi="宋体" w:cs="宋体"/>
          <w:szCs w:val="28"/>
        </w:rPr>
      </w:pPr>
      <w:r>
        <w:rPr>
          <w:rFonts w:hint="eastAsia" w:ascii="宋体" w:hAnsi="宋体" w:cs="宋体"/>
          <w:szCs w:val="28"/>
        </w:rPr>
        <w:t>数据采集设备用于采集现场各种物理量和电信号，对采集到的数据信息进行分析运算，并通过以太网传输方式将分析结果发送到</w:t>
      </w:r>
      <w:r>
        <w:rPr>
          <w:rFonts w:hint="eastAsia" w:ascii="宋体" w:hAnsi="宋体" w:cs="宋体"/>
          <w:szCs w:val="28"/>
          <w:highlight w:val="yellow"/>
        </w:rPr>
        <w:t>PHM服务器</w:t>
      </w:r>
      <w:r>
        <w:rPr>
          <w:rFonts w:hint="eastAsia" w:ascii="宋体" w:hAnsi="宋体" w:cs="宋体"/>
          <w:szCs w:val="28"/>
        </w:rPr>
        <w:t>。</w:t>
      </w:r>
    </w:p>
    <w:p>
      <w:pPr>
        <w:ind w:firstLine="480"/>
        <w:rPr>
          <w:rFonts w:ascii="宋体" w:hAnsi="宋体" w:cs="宋体"/>
          <w:szCs w:val="28"/>
        </w:rPr>
      </w:pPr>
      <w:r>
        <w:rPr>
          <w:rFonts w:hint="eastAsia" w:ascii="宋体" w:hAnsi="宋体" w:cs="宋体"/>
          <w:szCs w:val="28"/>
        </w:rPr>
        <w:t>数据流方向：</w:t>
      </w:r>
    </w:p>
    <w:p>
      <w:pPr>
        <w:widowControl/>
        <w:numPr>
          <w:ilvl w:val="0"/>
          <w:numId w:val="35"/>
        </w:numPr>
        <w:spacing w:before="156" w:after="156"/>
        <w:contextualSpacing/>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外部待采集信号通过面板航插引入背板，通过背板走线分别接入不同的调理模块；</w:t>
      </w:r>
    </w:p>
    <w:p>
      <w:pPr>
        <w:widowControl/>
        <w:numPr>
          <w:ilvl w:val="0"/>
          <w:numId w:val="35"/>
        </w:numPr>
        <w:spacing w:before="156" w:after="156"/>
        <w:contextualSpacing/>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调理模块将待采集信号转换为满足一定幅值要求的模拟电压信号后，经过模拟开关接入到背板的20路模拟信号通道；</w:t>
      </w:r>
    </w:p>
    <w:p>
      <w:pPr>
        <w:widowControl/>
        <w:numPr>
          <w:ilvl w:val="0"/>
          <w:numId w:val="35"/>
        </w:numPr>
        <w:spacing w:before="156" w:after="156"/>
        <w:contextualSpacing/>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采集模块上的FPGA控制ADC对20路模拟信号量化编码，并将量化后的数据暂存，然后通过数字总线将数据上传到控制模块；</w:t>
      </w:r>
    </w:p>
    <w:p>
      <w:pPr>
        <w:widowControl/>
        <w:numPr>
          <w:ilvl w:val="0"/>
          <w:numId w:val="35"/>
        </w:numPr>
        <w:spacing w:before="156" w:after="156"/>
        <w:contextualSpacing/>
        <w:textAlignment w:val="baseline"/>
        <w:rPr>
          <w:rFonts w:ascii="宋体" w:hAnsi="宋体"/>
          <w:snapToGrid w:val="0"/>
          <w:color w:val="000000"/>
          <w:spacing w:val="2"/>
          <w:kern w:val="0"/>
          <w:szCs w:val="24"/>
        </w:rPr>
      </w:pPr>
      <w:r>
        <w:rPr>
          <w:rFonts w:hint="eastAsia" w:ascii="宋体" w:hAnsi="宋体"/>
          <w:snapToGrid w:val="0"/>
          <w:color w:val="000000"/>
          <w:spacing w:val="2"/>
          <w:kern w:val="0"/>
          <w:szCs w:val="24"/>
        </w:rPr>
        <w:t>控制模块对采集到的数据信息进行分析运算，并将分析结果上传至</w:t>
      </w:r>
      <w:r>
        <w:rPr>
          <w:rFonts w:hint="eastAsia" w:ascii="宋体" w:hAnsi="宋体"/>
          <w:snapToGrid w:val="0"/>
          <w:color w:val="000000"/>
          <w:spacing w:val="2"/>
          <w:kern w:val="0"/>
          <w:szCs w:val="24"/>
          <w:highlight w:val="yellow"/>
        </w:rPr>
        <w:t>PHM计算机</w:t>
      </w:r>
      <w:r>
        <w:rPr>
          <w:rFonts w:hint="eastAsia" w:ascii="宋体" w:hAnsi="宋体"/>
          <w:snapToGrid w:val="0"/>
          <w:color w:val="000000"/>
          <w:spacing w:val="2"/>
          <w:kern w:val="0"/>
          <w:szCs w:val="24"/>
        </w:rPr>
        <w:t>。</w:t>
      </w:r>
    </w:p>
    <w:p>
      <w:pPr>
        <w:ind w:firstLine="480"/>
        <w:rPr>
          <w:rFonts w:ascii="宋体" w:hAnsi="宋体" w:cs="宋体"/>
          <w:szCs w:val="28"/>
        </w:rPr>
      </w:pPr>
      <w:r>
        <w:rPr>
          <w:rFonts w:hint="eastAsia" w:ascii="宋体" w:hAnsi="宋体" w:cs="宋体"/>
          <w:szCs w:val="28"/>
        </w:rPr>
        <w:t>数据采集设备机箱采用无风扇密闭式设计。综合考虑系统性能及散热问题，控制模块和电源模块分别固定于左右两侧侧壁，形成独立的功能模块，通过机壳传导散热。控制模块和电源模块通过柔性板连接背板。</w:t>
      </w:r>
    </w:p>
    <w:p>
      <w:pPr>
        <w:ind w:firstLine="480"/>
        <w:rPr>
          <w:rFonts w:ascii="宋体" w:hAnsi="宋体" w:cs="宋体"/>
          <w:szCs w:val="28"/>
        </w:rPr>
      </w:pPr>
      <w:r>
        <w:rPr>
          <w:rFonts w:hint="eastAsia" w:ascii="宋体" w:hAnsi="宋体" w:cs="宋体"/>
          <w:szCs w:val="28"/>
        </w:rPr>
        <w:t>采集模块和调理模块采用欧式插卡结构。背板为无源背板，模块通过96芯连接器插入背板。模块上所有信号均通过96芯连接器引入\引出，最终通过背板连接至机箱面板航插。</w:t>
      </w:r>
    </w:p>
    <w:p>
      <w:pPr>
        <w:ind w:firstLine="480"/>
        <w:rPr>
          <w:rFonts w:ascii="宋体" w:hAnsi="宋体" w:cs="宋体"/>
          <w:szCs w:val="28"/>
        </w:rPr>
      </w:pPr>
      <w:r>
        <w:rPr>
          <w:rFonts w:hint="eastAsia" w:ascii="宋体" w:hAnsi="宋体" w:cs="宋体"/>
          <w:szCs w:val="28"/>
        </w:rPr>
        <w:t>机箱后面板用于对外通讯接口扩展功能，主要包括电源航插、传感器输入航插、通信航插、天线插座、状态指示灯。</w:t>
      </w:r>
    </w:p>
    <w:p>
      <w:pPr>
        <w:ind w:firstLine="480"/>
        <w:rPr>
          <w:rFonts w:ascii="宋体" w:hAnsi="宋体" w:cs="宋体"/>
          <w:szCs w:val="28"/>
        </w:rPr>
      </w:pPr>
      <w:r>
        <w:rPr>
          <w:rFonts w:hint="eastAsia" w:ascii="宋体" w:hAnsi="宋体" w:cs="宋体"/>
          <w:szCs w:val="28"/>
        </w:rPr>
        <w:t>电源航插为外部24V电源输入通道，为整机供电。</w:t>
      </w:r>
    </w:p>
    <w:p>
      <w:pPr>
        <w:ind w:firstLine="480"/>
        <w:rPr>
          <w:rFonts w:ascii="宋体" w:hAnsi="宋体" w:cs="宋体"/>
          <w:szCs w:val="28"/>
        </w:rPr>
      </w:pPr>
      <w:r>
        <w:rPr>
          <w:rFonts w:hint="eastAsia" w:ascii="宋体" w:hAnsi="宋体" w:cs="宋体"/>
          <w:szCs w:val="28"/>
        </w:rPr>
        <w:t>传感器输入航插为各种传感器和仪表信号输入通道。</w:t>
      </w:r>
    </w:p>
    <w:p>
      <w:pPr>
        <w:ind w:firstLine="480"/>
        <w:rPr>
          <w:rFonts w:ascii="宋体" w:hAnsi="宋体" w:cs="宋体"/>
          <w:szCs w:val="28"/>
        </w:rPr>
      </w:pPr>
      <w:r>
        <w:rPr>
          <w:rFonts w:hint="eastAsia" w:ascii="宋体" w:hAnsi="宋体" w:cs="宋体"/>
          <w:szCs w:val="28"/>
        </w:rPr>
        <w:t>通信航插包括调试串口、千兆以太网和CAN接口。其中，千兆以太网为控制模块调试用接口，正常使用情况下也可通过该网口进行数据传输使用。</w:t>
      </w:r>
    </w:p>
    <w:p>
      <w:pPr>
        <w:pStyle w:val="158"/>
      </w:pPr>
      <w:bookmarkStart w:id="72" w:name="_Toc121930028"/>
      <w:r>
        <w:rPr>
          <w:rFonts w:hint="eastAsia" w:ascii="微软雅黑" w:hAnsi="微软雅黑"/>
          <w:szCs w:val="24"/>
        </w:rPr>
        <w:t>数据处理流程</w:t>
      </w:r>
      <w:bookmarkEnd w:id="72"/>
    </w:p>
    <w:p>
      <w:pPr>
        <w:ind w:firstLine="480"/>
        <w:rPr>
          <w:rFonts w:ascii="宋体" w:hAnsi="宋体" w:cs="宋体"/>
          <w:szCs w:val="28"/>
        </w:rPr>
      </w:pPr>
      <w:r>
        <w:rPr>
          <w:rFonts w:hint="eastAsia" w:ascii="宋体" w:hAnsi="宋体" w:cs="宋体"/>
          <w:szCs w:val="28"/>
        </w:rPr>
        <w:t>正常工作时，数据采集设备实现对外部输入信号调理、采集、分析、运算、存储、转发等全部功能。数据处理流程如下：</w:t>
      </w:r>
    </w:p>
    <w:p>
      <w:pPr>
        <w:ind w:firstLine="480"/>
        <w:rPr>
          <w:rFonts w:ascii="宋体" w:hAnsi="宋体" w:cs="宋体"/>
          <w:szCs w:val="28"/>
        </w:rPr>
      </w:pPr>
      <w:r>
        <w:rPr>
          <w:rFonts w:hint="eastAsia" w:ascii="宋体" w:hAnsi="宋体" w:cs="宋体"/>
          <w:szCs w:val="28"/>
        </w:rPr>
        <w:t>待调理信号（传感器输入信号）经调理模块调理后经背板模拟信号通道输出到采集模块。不同传感器信号的调理电路亦不相同。比如PT100温度传感器信号调理电路包括恒流源、仪表放大器、滤波器和放大器，而电荷型振动传感器调理电路包括电荷放大器、滤波器和放大器。</w:t>
      </w:r>
    </w:p>
    <w:p>
      <w:pPr>
        <w:ind w:firstLine="480"/>
        <w:rPr>
          <w:rFonts w:ascii="宋体" w:hAnsi="宋体" w:cs="宋体"/>
          <w:szCs w:val="28"/>
        </w:rPr>
      </w:pPr>
      <w:r>
        <w:rPr>
          <w:rFonts w:hint="eastAsia" w:ascii="宋体" w:hAnsi="宋体" w:cs="宋体"/>
          <w:szCs w:val="28"/>
        </w:rPr>
        <w:t>采集模块以板上FPGA作为核心处理单元。在FPGA的控制下ADC将输入的模拟信号采样、保持、量化，转换为数字信号。所有信号在FPGA内部缓存后，通过数字总线上传到控制模块。另外，FPGA输出若干GPIO信号到各个调理模块，这些GPIO信号直接控制各个调理模块上的模拟开关，以实现对不同调理模块之间的分时采集功能。</w:t>
      </w:r>
    </w:p>
    <w:p>
      <w:pPr>
        <w:ind w:firstLine="480"/>
        <w:rPr>
          <w:rFonts w:ascii="宋体" w:hAnsi="宋体" w:cs="宋体"/>
          <w:szCs w:val="28"/>
        </w:rPr>
      </w:pPr>
      <w:r>
        <w:rPr>
          <w:rFonts w:hint="eastAsia" w:ascii="宋体" w:hAnsi="宋体" w:cs="宋体"/>
          <w:szCs w:val="28"/>
        </w:rPr>
        <w:t>控制模块对接收到的数据进行必要的分析运算（数字滤波、时域分析、频域分析、特征提取等），并通过以太网传输方式将运算结果</w:t>
      </w:r>
      <w:r>
        <w:rPr>
          <w:rFonts w:hint="eastAsia" w:ascii="宋体" w:hAnsi="宋体" w:cs="宋体"/>
          <w:szCs w:val="28"/>
          <w:highlight w:val="none"/>
        </w:rPr>
        <w:t>发送给PHM计算机。</w:t>
      </w:r>
    </w:p>
    <w:p>
      <w:pPr>
        <w:pStyle w:val="152"/>
      </w:pPr>
      <w:bookmarkStart w:id="73" w:name="_Toc121930029"/>
      <w:r>
        <w:rPr>
          <w:rFonts w:hint="eastAsia"/>
        </w:rPr>
        <w:t>数据采集装置技术研究</w:t>
      </w:r>
      <w:bookmarkEnd w:id="73"/>
      <w:r>
        <w:rPr>
          <w:rFonts w:hint="eastAsia"/>
          <w:lang w:eastAsia="zh-CN"/>
        </w:rPr>
        <w:t>（</w:t>
      </w:r>
      <w:r>
        <w:rPr>
          <w:rFonts w:hint="eastAsia"/>
          <w:lang w:val="en-US" w:eastAsia="zh-CN"/>
        </w:rPr>
        <w:t>段</w:t>
      </w:r>
      <w:r>
        <w:rPr>
          <w:rFonts w:hint="eastAsia"/>
          <w:lang w:eastAsia="zh-CN"/>
        </w:rPr>
        <w:t>）</w:t>
      </w:r>
    </w:p>
    <w:p>
      <w:pPr>
        <w:ind w:firstLine="480"/>
        <w:rPr>
          <w:rFonts w:ascii="宋体" w:hAnsi="宋体" w:cs="宋体"/>
          <w:szCs w:val="28"/>
        </w:rPr>
      </w:pPr>
      <w:r>
        <w:rPr>
          <w:rFonts w:hint="eastAsia" w:ascii="宋体" w:hAnsi="宋体" w:cs="宋体"/>
          <w:szCs w:val="28"/>
        </w:rPr>
        <w:t>数据采集装置采用模块化设计理念，由控制模块、采集模块、调理模块、电源模块、背板和结构组成。下面分别对各部分进行设计。</w:t>
      </w:r>
    </w:p>
    <w:p>
      <w:pPr>
        <w:adjustRightInd w:val="0"/>
        <w:spacing w:line="310" w:lineRule="exact"/>
        <w:rPr>
          <w:sz w:val="21"/>
          <w:szCs w:val="20"/>
        </w:rPr>
      </w:pPr>
    </w:p>
    <w:p>
      <w:pPr>
        <w:pStyle w:val="158"/>
      </w:pPr>
      <w:bookmarkStart w:id="74" w:name="_Toc323727198"/>
      <w:bookmarkStart w:id="75" w:name="_Toc89655390"/>
      <w:bookmarkStart w:id="76" w:name="_Toc89655204"/>
      <w:bookmarkStart w:id="77" w:name="_Toc322765249"/>
      <w:bookmarkStart w:id="78" w:name="_Toc89654956"/>
      <w:bookmarkStart w:id="79" w:name="_Toc76806176"/>
      <w:bookmarkStart w:id="80" w:name="_Toc44403579"/>
      <w:bookmarkStart w:id="81" w:name="_Toc121930030"/>
      <w:bookmarkStart w:id="82" w:name="_Toc319503445"/>
      <w:r>
        <w:rPr>
          <w:rFonts w:hint="eastAsia" w:ascii="微软雅黑" w:hAnsi="微软雅黑"/>
          <w:szCs w:val="24"/>
        </w:rPr>
        <w:t>模块电路</w:t>
      </w:r>
      <w:r>
        <w:rPr>
          <w:rFonts w:hint="eastAsia"/>
        </w:rPr>
        <w:t>配置</w:t>
      </w:r>
      <w:bookmarkEnd w:id="74"/>
      <w:bookmarkEnd w:id="75"/>
      <w:bookmarkEnd w:id="76"/>
      <w:bookmarkEnd w:id="77"/>
      <w:bookmarkEnd w:id="78"/>
      <w:bookmarkEnd w:id="79"/>
      <w:bookmarkEnd w:id="80"/>
      <w:bookmarkEnd w:id="81"/>
      <w:bookmarkEnd w:id="82"/>
    </w:p>
    <w:p>
      <w:pPr>
        <w:pStyle w:val="153"/>
      </w:pPr>
      <w:bookmarkStart w:id="83" w:name="_Toc514075259"/>
      <w:bookmarkEnd w:id="83"/>
      <w:bookmarkStart w:id="84" w:name="_Toc519080408"/>
      <w:bookmarkEnd w:id="84"/>
      <w:bookmarkStart w:id="85" w:name="_Toc519585649"/>
      <w:bookmarkEnd w:id="85"/>
      <w:bookmarkStart w:id="86" w:name="_Toc519086757"/>
      <w:bookmarkEnd w:id="86"/>
      <w:bookmarkStart w:id="87" w:name="_Toc514072748"/>
      <w:bookmarkEnd w:id="87"/>
      <w:bookmarkStart w:id="88" w:name="_Toc44403580"/>
      <w:r>
        <w:rPr>
          <w:rFonts w:hint="eastAsia"/>
        </w:rPr>
        <w:t>控制模块</w:t>
      </w:r>
      <w:bookmarkEnd w:id="88"/>
    </w:p>
    <w:p>
      <w:pPr>
        <w:ind w:firstLine="480"/>
        <w:rPr>
          <w:rFonts w:ascii="宋体" w:hAnsi="宋体" w:cs="宋体"/>
          <w:szCs w:val="28"/>
        </w:rPr>
      </w:pPr>
      <w:r>
        <w:rPr>
          <w:rFonts w:hint="eastAsia" w:ascii="宋体" w:hAnsi="宋体" w:cs="宋体"/>
          <w:szCs w:val="28"/>
        </w:rPr>
        <w:t>控制模块为数据采集设备核心模块，主要功能包括：</w:t>
      </w:r>
    </w:p>
    <w:p>
      <w:pPr>
        <w:numPr>
          <w:ilvl w:val="0"/>
          <w:numId w:val="36"/>
        </w:numPr>
        <w:adjustRightInd w:val="0"/>
        <w:snapToGrid w:val="0"/>
        <w:ind w:hanging="71"/>
        <w:rPr>
          <w:szCs w:val="24"/>
        </w:rPr>
      </w:pPr>
      <w:r>
        <w:rPr>
          <w:rFonts w:hint="eastAsia"/>
          <w:szCs w:val="24"/>
        </w:rPr>
        <w:t>数据预处理分析；</w:t>
      </w:r>
    </w:p>
    <w:p>
      <w:pPr>
        <w:numPr>
          <w:ilvl w:val="0"/>
          <w:numId w:val="36"/>
        </w:numPr>
        <w:adjustRightInd w:val="0"/>
        <w:snapToGrid w:val="0"/>
        <w:ind w:hanging="71"/>
        <w:rPr>
          <w:szCs w:val="24"/>
        </w:rPr>
      </w:pPr>
      <w:r>
        <w:rPr>
          <w:rFonts w:hint="eastAsia"/>
          <w:szCs w:val="24"/>
        </w:rPr>
        <w:t>数据存储及上传；</w:t>
      </w:r>
    </w:p>
    <w:p>
      <w:pPr>
        <w:numPr>
          <w:ilvl w:val="0"/>
          <w:numId w:val="36"/>
        </w:numPr>
        <w:adjustRightInd w:val="0"/>
        <w:snapToGrid w:val="0"/>
        <w:ind w:hanging="71"/>
        <w:rPr>
          <w:szCs w:val="24"/>
        </w:rPr>
      </w:pPr>
      <w:r>
        <w:rPr>
          <w:rFonts w:hint="eastAsia"/>
          <w:szCs w:val="24"/>
        </w:rPr>
        <w:t>控制采集模块完成数据采集；</w:t>
      </w:r>
    </w:p>
    <w:p>
      <w:pPr>
        <w:numPr>
          <w:ilvl w:val="0"/>
          <w:numId w:val="36"/>
        </w:numPr>
        <w:adjustRightInd w:val="0"/>
        <w:snapToGrid w:val="0"/>
        <w:ind w:hanging="71"/>
        <w:rPr>
          <w:szCs w:val="24"/>
        </w:rPr>
      </w:pPr>
      <w:r>
        <w:rPr>
          <w:rFonts w:hint="eastAsia"/>
          <w:szCs w:val="24"/>
        </w:rPr>
        <w:t>完成系统对外通讯功能；</w:t>
      </w:r>
    </w:p>
    <w:p>
      <w:pPr>
        <w:numPr>
          <w:ilvl w:val="0"/>
          <w:numId w:val="36"/>
        </w:numPr>
        <w:adjustRightInd w:val="0"/>
        <w:snapToGrid w:val="0"/>
        <w:ind w:hanging="71"/>
        <w:rPr>
          <w:szCs w:val="24"/>
        </w:rPr>
      </w:pPr>
      <w:r>
        <w:rPr>
          <w:rFonts w:hint="eastAsia"/>
          <w:szCs w:val="24"/>
        </w:rPr>
        <w:t>系统初始化、自检、资源分配等；</w:t>
      </w:r>
    </w:p>
    <w:p>
      <w:pPr>
        <w:ind w:firstLine="480"/>
        <w:rPr>
          <w:rFonts w:ascii="宋体" w:hAnsi="宋体" w:cs="宋体"/>
          <w:szCs w:val="28"/>
        </w:rPr>
      </w:pPr>
      <w:r>
        <w:rPr>
          <w:rFonts w:hint="eastAsia" w:ascii="宋体" w:hAnsi="宋体" w:cs="宋体"/>
          <w:szCs w:val="28"/>
        </w:rPr>
        <w:t>控制模块根据实现功能划分，包括CPU模块、CAN接口电路、扩展存储电路、调试接口电路、总线及信号驱动电路、无线通讯模块电路（预留）、复位控制单元等组成。</w:t>
      </w:r>
    </w:p>
    <w:p>
      <w:pPr>
        <w:ind w:firstLine="480"/>
        <w:rPr>
          <w:rFonts w:ascii="宋体" w:hAnsi="宋体" w:cs="宋体"/>
          <w:szCs w:val="28"/>
        </w:rPr>
      </w:pPr>
      <w:r>
        <w:rPr>
          <w:rFonts w:hint="eastAsia" w:ascii="宋体" w:hAnsi="宋体" w:cs="宋体"/>
          <w:szCs w:val="28"/>
        </w:rPr>
        <w:t>模块功能框图如下所示。</w:t>
      </w:r>
    </w:p>
    <w:p>
      <w:pPr>
        <w:adjustRightInd w:val="0"/>
        <w:snapToGrid w:val="0"/>
        <w:ind w:firstLine="482"/>
        <w:rPr>
          <w:rFonts w:ascii="宋体" w:hAnsi="宋体"/>
          <w:szCs w:val="24"/>
        </w:rPr>
      </w:pPr>
    </w:p>
    <w:p>
      <w:pPr>
        <w:jc w:val="center"/>
        <w:rPr>
          <w:sz w:val="28"/>
        </w:rPr>
      </w:pPr>
      <w:r>
        <w:rPr>
          <w:sz w:val="28"/>
        </w:rPr>
        <w:object>
          <v:shape id="_x0000_i1028" o:spt="75" type="#_x0000_t75" style="height:168.2pt;width:406.75pt;" o:ole="t" filled="f" o:preferrelative="t" stroked="f" coordsize="21600,21600">
            <v:path/>
            <v:fill on="f" focussize="0,0"/>
            <v:stroke on="f" joinstyle="miter"/>
            <v:imagedata r:id="rId27" o:title=""/>
            <o:lock v:ext="edit" aspectratio="t"/>
            <w10:wrap type="none"/>
            <w10:anchorlock/>
          </v:shape>
          <o:OLEObject Type="Embed" ProgID="Visio.Drawing.11" ShapeID="_x0000_i1028" DrawAspect="Content" ObjectID="_1468075728" r:id="rId26">
            <o:LockedField>false</o:LockedField>
          </o:OLEObject>
        </w:object>
      </w:r>
    </w:p>
    <w:p>
      <w:pPr>
        <w:pStyle w:val="121"/>
        <w:keepNext w:val="0"/>
        <w:numPr>
          <w:ilvl w:val="0"/>
          <w:numId w:val="30"/>
        </w:numPr>
        <w:ind w:left="0"/>
        <w:rPr>
          <w:rFonts w:ascii="宋体" w:hAnsi="宋体"/>
        </w:rPr>
      </w:pPr>
      <w:r>
        <w:rPr>
          <w:rFonts w:hint="eastAsia" w:ascii="宋体" w:hAnsi="宋体"/>
        </w:rPr>
        <w:t>控制模块功能框图</w:t>
      </w:r>
    </w:p>
    <w:p>
      <w:pPr>
        <w:rPr>
          <w:rFonts w:ascii="黑体" w:hAnsi="黑体" w:eastAsia="黑体" w:cs="宋体"/>
          <w:szCs w:val="20"/>
        </w:rPr>
      </w:pPr>
    </w:p>
    <w:p>
      <w:pPr>
        <w:pStyle w:val="153"/>
      </w:pPr>
      <w:r>
        <w:rPr>
          <w:rFonts w:hint="eastAsia"/>
        </w:rPr>
        <w:t>采集模块</w:t>
      </w:r>
    </w:p>
    <w:p>
      <w:pPr>
        <w:ind w:firstLine="480"/>
        <w:rPr>
          <w:rFonts w:ascii="宋体" w:hAnsi="宋体" w:cs="宋体"/>
          <w:szCs w:val="28"/>
        </w:rPr>
      </w:pPr>
      <w:r>
        <w:rPr>
          <w:rFonts w:hint="eastAsia" w:ascii="宋体" w:hAnsi="宋体" w:cs="宋体"/>
          <w:szCs w:val="28"/>
        </w:rPr>
        <w:t>采集模块实现</w:t>
      </w:r>
      <w:r>
        <w:rPr>
          <w:rFonts w:ascii="宋体" w:hAnsi="宋体" w:cs="宋体"/>
          <w:szCs w:val="28"/>
        </w:rPr>
        <w:t>ADC</w:t>
      </w:r>
      <w:r>
        <w:rPr>
          <w:rFonts w:hint="eastAsia" w:ascii="宋体" w:hAnsi="宋体" w:cs="宋体"/>
          <w:szCs w:val="28"/>
        </w:rPr>
        <w:t>控制、模数转换、数据缓存及上传功能。功能框图如下所示：</w:t>
      </w:r>
    </w:p>
    <w:p>
      <w:pPr>
        <w:rPr>
          <w:sz w:val="28"/>
        </w:rPr>
      </w:pPr>
      <w:r>
        <w:rPr>
          <w:sz w:val="28"/>
        </w:rPr>
        <w:object>
          <v:shape id="_x0000_i1029" o:spt="75" type="#_x0000_t75" style="height:208.5pt;width:483.05pt;" o:ole="t" filled="f" o:preferrelative="t" stroked="f" coordsize="21600,21600">
            <v:path/>
            <v:fill on="f" focussize="0,0"/>
            <v:stroke on="f" joinstyle="miter"/>
            <v:imagedata r:id="rId29" o:title=""/>
            <o:lock v:ext="edit" aspectratio="t"/>
            <w10:wrap type="none"/>
            <w10:anchorlock/>
          </v:shape>
          <o:OLEObject Type="Embed" ProgID="Visio.Drawing.11" ShapeID="_x0000_i1029" DrawAspect="Content" ObjectID="_1468075729" r:id="rId28">
            <o:LockedField>false</o:LockedField>
          </o:OLEObject>
        </w:object>
      </w:r>
    </w:p>
    <w:p>
      <w:pPr>
        <w:pStyle w:val="121"/>
        <w:keepNext w:val="0"/>
        <w:numPr>
          <w:ilvl w:val="0"/>
          <w:numId w:val="30"/>
        </w:numPr>
        <w:ind w:left="0"/>
        <w:rPr>
          <w:rFonts w:ascii="宋体" w:hAnsi="宋体"/>
        </w:rPr>
      </w:pPr>
      <w:r>
        <w:rPr>
          <w:rFonts w:hint="eastAsia" w:ascii="宋体" w:hAnsi="宋体"/>
        </w:rPr>
        <w:t>采集模块功能框图</w:t>
      </w:r>
    </w:p>
    <w:p>
      <w:pPr>
        <w:ind w:firstLine="480"/>
        <w:rPr>
          <w:rFonts w:ascii="宋体" w:hAnsi="宋体" w:cs="宋体"/>
          <w:szCs w:val="28"/>
        </w:rPr>
      </w:pPr>
      <w:r>
        <w:rPr>
          <w:rFonts w:hint="eastAsia" w:ascii="宋体" w:hAnsi="宋体" w:cs="宋体"/>
          <w:szCs w:val="28"/>
        </w:rPr>
        <w:t>采集模块支持20路模拟信号采集，采用两个8通道ADC芯片实现模数转换功能，并且两个ADC在FPGA的控制下可实现1-16路信号同时采集，另外17-20路信号与1-4路分时复用4个ADC通道。FPGA通过SPI总线连接两个ADC芯片。</w:t>
      </w:r>
    </w:p>
    <w:p>
      <w:pPr>
        <w:ind w:firstLine="480"/>
        <w:rPr>
          <w:rFonts w:ascii="宋体" w:hAnsi="宋体" w:cs="宋体"/>
          <w:szCs w:val="28"/>
        </w:rPr>
      </w:pPr>
      <w:r>
        <w:rPr>
          <w:rFonts w:hint="eastAsia" w:ascii="宋体" w:hAnsi="宋体" w:cs="宋体"/>
          <w:szCs w:val="28"/>
        </w:rPr>
        <w:t>FPGA实现ADC芯片采集控制、SPI总线驱动、内部数据缓存、寄存器实现、模拟开关控制等工作。</w:t>
      </w:r>
    </w:p>
    <w:p>
      <w:pPr>
        <w:pStyle w:val="153"/>
      </w:pPr>
      <w:r>
        <w:rPr>
          <w:rFonts w:hint="eastAsia"/>
        </w:rPr>
        <w:t>调理模块</w:t>
      </w:r>
    </w:p>
    <w:p>
      <w:pPr>
        <w:ind w:firstLine="480"/>
        <w:rPr>
          <w:rFonts w:ascii="宋体" w:hAnsi="宋体" w:cs="宋体"/>
          <w:szCs w:val="28"/>
        </w:rPr>
      </w:pPr>
      <w:r>
        <w:rPr>
          <w:rFonts w:hint="eastAsia" w:ascii="宋体" w:hAnsi="宋体" w:cs="宋体"/>
          <w:szCs w:val="28"/>
        </w:rPr>
        <w:t>在调理模块上，各种物理量信号经转换电路、滤波电路、放大电路调理后变换成满足一定幅值和带宽要求的模拟信号，最终通过背板接入采集模块输入端。</w:t>
      </w:r>
    </w:p>
    <w:p>
      <w:pPr>
        <w:rPr>
          <w:sz w:val="28"/>
        </w:rPr>
      </w:pPr>
      <w:r>
        <w:rPr>
          <w:sz w:val="28"/>
        </w:rPr>
        <w:object>
          <v:shape id="_x0000_i1030" o:spt="75" type="#_x0000_t75" style="height:126.25pt;width:458.85pt;" o:ole="t" filled="f" o:preferrelative="t" stroked="f" coordsize="21600,21600">
            <v:path/>
            <v:fill on="f" focussize="0,0"/>
            <v:stroke on="f" joinstyle="miter"/>
            <v:imagedata r:id="rId31" o:title=""/>
            <o:lock v:ext="edit" aspectratio="t"/>
            <w10:wrap type="none"/>
            <w10:anchorlock/>
          </v:shape>
          <o:OLEObject Type="Embed" ProgID="Visio.Drawing.11" ShapeID="_x0000_i1030" DrawAspect="Content" ObjectID="_1468075730" r:id="rId30">
            <o:LockedField>false</o:LockedField>
          </o:OLEObject>
        </w:object>
      </w:r>
    </w:p>
    <w:p>
      <w:pPr>
        <w:pStyle w:val="121"/>
        <w:keepNext w:val="0"/>
        <w:numPr>
          <w:ilvl w:val="0"/>
          <w:numId w:val="30"/>
        </w:numPr>
        <w:ind w:left="0"/>
        <w:rPr>
          <w:rFonts w:ascii="宋体" w:hAnsi="宋体"/>
        </w:rPr>
      </w:pPr>
      <w:r>
        <w:rPr>
          <w:rFonts w:hint="eastAsia" w:ascii="宋体" w:hAnsi="宋体"/>
        </w:rPr>
        <w:t>调理模块信号调理框图</w:t>
      </w:r>
    </w:p>
    <w:p>
      <w:pPr>
        <w:ind w:firstLine="480"/>
        <w:rPr>
          <w:rFonts w:ascii="宋体" w:hAnsi="宋体" w:cs="宋体"/>
          <w:szCs w:val="28"/>
        </w:rPr>
      </w:pPr>
      <w:r>
        <w:rPr>
          <w:rFonts w:hint="eastAsia" w:ascii="宋体" w:hAnsi="宋体" w:cs="宋体"/>
          <w:szCs w:val="28"/>
        </w:rPr>
        <w:t>上图中，模拟开关2电路是为实现调理通道自检功能而设计，模拟开关1电路是为支持多调理模块功能而设计。其它功能电路需要根据待调理信号类型具体设计。</w:t>
      </w:r>
    </w:p>
    <w:p>
      <w:pPr>
        <w:ind w:firstLine="480"/>
        <w:rPr>
          <w:rFonts w:ascii="宋体" w:hAnsi="宋体" w:cs="宋体"/>
          <w:szCs w:val="28"/>
        </w:rPr>
      </w:pPr>
      <w:r>
        <w:rPr>
          <w:rFonts w:hint="eastAsia" w:ascii="宋体" w:hAnsi="宋体" w:cs="宋体"/>
          <w:szCs w:val="28"/>
        </w:rPr>
        <w:t>当系统中存在多块调理模块时，采集模块通过控制调理模块上的模拟开关1来确定哪一块调理模块输出信号接入采集模块。同一时刻有且仅有一块调理模块的模拟开关1是闭合的。</w:t>
      </w:r>
    </w:p>
    <w:p>
      <w:pPr>
        <w:ind w:firstLine="480"/>
        <w:rPr>
          <w:rFonts w:ascii="宋体" w:hAnsi="宋体" w:cs="宋体"/>
          <w:szCs w:val="28"/>
        </w:rPr>
      </w:pPr>
      <w:r>
        <w:rPr>
          <w:rFonts w:hint="eastAsia" w:ascii="宋体" w:hAnsi="宋体" w:cs="宋体"/>
          <w:szCs w:val="28"/>
        </w:rPr>
        <w:t>当前设计中，可实现电荷型振动传感器、温度传感器（PT100）、电流互感器、电压信号的调理电路。下面对两种类型的调理电路分别进行分析。</w:t>
      </w:r>
    </w:p>
    <w:p>
      <w:pPr>
        <w:ind w:firstLine="560" w:firstLineChars="200"/>
        <w:rPr>
          <w:b/>
          <w:sz w:val="28"/>
        </w:rPr>
      </w:pPr>
      <w:r>
        <w:rPr>
          <w:rFonts w:hint="eastAsia"/>
          <w:b/>
          <w:sz w:val="28"/>
        </w:rPr>
        <w:t>a</w:t>
      </w:r>
      <w:r>
        <w:rPr>
          <w:rFonts w:hint="eastAsia"/>
          <w:b/>
          <w:szCs w:val="24"/>
        </w:rPr>
        <w:t>、电荷型振动传感器调理电路</w:t>
      </w:r>
    </w:p>
    <w:p>
      <w:pPr>
        <w:ind w:firstLine="480"/>
        <w:rPr>
          <w:rFonts w:ascii="宋体" w:hAnsi="宋体" w:cs="宋体"/>
          <w:szCs w:val="28"/>
        </w:rPr>
      </w:pPr>
      <w:r>
        <w:rPr>
          <w:rFonts w:hint="eastAsia" w:ascii="宋体" w:hAnsi="宋体" w:cs="宋体"/>
          <w:szCs w:val="28"/>
        </w:rPr>
        <w:t>电荷型振动传感器输出电荷量很小，内阻抗十分高，抗电磁干扰能力较差，要把来自传感器的模拟信号变换为数字信号必须进行信号调理。调理电路由电荷放大器、高通滤波器、低通滤波器、输出放大器和稳压电源组成。传感器输出的高阻电荷信号经电荷转换电路转变为低内阻电压信号，再由高通和低筒滤波器滤除干扰后送入放大器进行放大后输出。稳压电源为电路中元件和芯片提供合适稳定的直流稳压电源。</w:t>
      </w:r>
    </w:p>
    <w:p>
      <w:pPr>
        <w:ind w:firstLine="560" w:firstLineChars="200"/>
        <w:jc w:val="center"/>
        <w:rPr>
          <w:sz w:val="28"/>
        </w:rPr>
      </w:pPr>
      <w:r>
        <w:rPr>
          <w:sz w:val="28"/>
        </w:rPr>
        <w:object>
          <v:shape id="_x0000_i1031" o:spt="75" type="#_x0000_t75" style="height:93.5pt;width:291.2pt;" o:ole="t" filled="f" o:preferrelative="t" stroked="f" coordsize="21600,21600">
            <v:path/>
            <v:fill on="f" focussize="0,0"/>
            <v:stroke on="f" joinstyle="miter"/>
            <v:imagedata r:id="rId33" o:title=""/>
            <o:lock v:ext="edit" aspectratio="t"/>
            <w10:wrap type="none"/>
            <w10:anchorlock/>
          </v:shape>
          <o:OLEObject Type="Embed" ProgID="Visio.Drawing.11" ShapeID="_x0000_i1031" DrawAspect="Content" ObjectID="_1468075731" r:id="rId32">
            <o:LockedField>false</o:LockedField>
          </o:OLEObject>
        </w:object>
      </w:r>
    </w:p>
    <w:p>
      <w:pPr>
        <w:pStyle w:val="121"/>
        <w:keepNext w:val="0"/>
        <w:numPr>
          <w:ilvl w:val="0"/>
          <w:numId w:val="30"/>
        </w:numPr>
        <w:ind w:left="0"/>
        <w:rPr>
          <w:rFonts w:ascii="宋体" w:hAnsi="宋体"/>
        </w:rPr>
      </w:pPr>
      <w:r>
        <w:rPr>
          <w:rFonts w:hint="eastAsia" w:ascii="宋体" w:hAnsi="宋体"/>
        </w:rPr>
        <w:t>电荷型振动传感器调理电路功能框图</w:t>
      </w:r>
    </w:p>
    <w:p>
      <w:pPr>
        <w:ind w:firstLine="480"/>
        <w:rPr>
          <w:rFonts w:ascii="宋体" w:hAnsi="宋体" w:cs="宋体"/>
          <w:szCs w:val="28"/>
        </w:rPr>
      </w:pPr>
      <w:r>
        <w:rPr>
          <w:rFonts w:hint="eastAsia" w:ascii="宋体" w:hAnsi="宋体" w:cs="宋体"/>
          <w:szCs w:val="28"/>
        </w:rPr>
        <w:t>由于压电传感器内阻抗极高，同时输出电荷信号很微弱，因而要求电荷放大器具有极高的输入阻抗和极低的偏置电流，否则当放大器的偏置电流与信号电流相近时，信号可能被偏置电流所淹没，而不能实现正常的放大。</w:t>
      </w:r>
    </w:p>
    <w:p>
      <w:pPr>
        <w:ind w:firstLine="480" w:firstLineChars="200"/>
        <w:rPr>
          <w:rFonts w:asciiTheme="minorEastAsia" w:hAnsiTheme="minorEastAsia" w:eastAsiaTheme="minorEastAsia"/>
          <w:b/>
          <w:szCs w:val="24"/>
        </w:rPr>
      </w:pPr>
      <w:r>
        <w:rPr>
          <w:rFonts w:hint="eastAsia" w:asciiTheme="minorEastAsia" w:hAnsiTheme="minorEastAsia" w:eastAsiaTheme="minorEastAsia"/>
          <w:b/>
          <w:szCs w:val="24"/>
        </w:rPr>
        <w:t>b、电流互感器调理电路</w:t>
      </w:r>
    </w:p>
    <w:p>
      <w:pPr>
        <w:ind w:firstLine="480"/>
        <w:rPr>
          <w:rFonts w:ascii="宋体" w:hAnsi="宋体" w:cs="宋体"/>
          <w:szCs w:val="28"/>
        </w:rPr>
      </w:pPr>
      <w:r>
        <w:rPr>
          <w:rFonts w:hint="eastAsia" w:ascii="宋体" w:hAnsi="宋体" w:cs="宋体"/>
          <w:szCs w:val="28"/>
        </w:rPr>
        <w:t>电流互感器可监测交流电流变化。其调理电路由采样电阻、仪表放大器和低通滤波器组成。原理框图如下。</w:t>
      </w:r>
    </w:p>
    <w:p>
      <w:pPr>
        <w:ind w:firstLine="560" w:firstLineChars="200"/>
        <w:jc w:val="center"/>
        <w:rPr>
          <w:sz w:val="28"/>
        </w:rPr>
      </w:pPr>
      <w:r>
        <w:rPr>
          <w:sz w:val="28"/>
        </w:rPr>
        <w:object>
          <v:shape id="_x0000_i1032" o:spt="75" type="#_x0000_t75" style="height:82.75pt;width:418.05pt;" o:ole="t" filled="f" o:preferrelative="t" stroked="f" coordsize="21600,21600">
            <v:path/>
            <v:fill on="f" focussize="0,0"/>
            <v:stroke on="f" joinstyle="miter"/>
            <v:imagedata r:id="rId35" o:title=""/>
            <o:lock v:ext="edit" aspectratio="t"/>
            <w10:wrap type="none"/>
            <w10:anchorlock/>
          </v:shape>
          <o:OLEObject Type="Embed" ProgID="Visio.Drawing.11" ShapeID="_x0000_i1032" DrawAspect="Content" ObjectID="_1468075732" r:id="rId34">
            <o:LockedField>false</o:LockedField>
          </o:OLEObject>
        </w:object>
      </w:r>
    </w:p>
    <w:p>
      <w:pPr>
        <w:pStyle w:val="121"/>
        <w:keepNext w:val="0"/>
        <w:numPr>
          <w:ilvl w:val="0"/>
          <w:numId w:val="30"/>
        </w:numPr>
        <w:ind w:left="0"/>
        <w:rPr>
          <w:rFonts w:ascii="宋体" w:hAnsi="宋体"/>
        </w:rPr>
      </w:pPr>
      <w:r>
        <w:rPr>
          <w:rFonts w:hint="eastAsia" w:ascii="宋体" w:hAnsi="宋体"/>
        </w:rPr>
        <w:t>互感器输入调理电路功能框图</w:t>
      </w:r>
    </w:p>
    <w:p>
      <w:pPr>
        <w:pStyle w:val="153"/>
      </w:pPr>
      <w:bookmarkStart w:id="89" w:name="_Toc44403583"/>
      <w:r>
        <w:rPr>
          <w:rFonts w:hint="eastAsia"/>
        </w:rPr>
        <w:t>电源模块</w:t>
      </w:r>
      <w:bookmarkEnd w:id="89"/>
    </w:p>
    <w:p>
      <w:pPr>
        <w:ind w:firstLine="480"/>
        <w:rPr>
          <w:rFonts w:ascii="宋体" w:hAnsi="宋体" w:cs="宋体"/>
          <w:szCs w:val="28"/>
        </w:rPr>
      </w:pPr>
      <w:r>
        <w:rPr>
          <w:rFonts w:hint="eastAsia" w:ascii="宋体" w:hAnsi="宋体" w:cs="宋体"/>
          <w:szCs w:val="28"/>
        </w:rPr>
        <w:t>电源模块将外部输入的</w:t>
      </w:r>
      <w:r>
        <w:rPr>
          <w:rFonts w:ascii="宋体" w:hAnsi="宋体" w:cs="宋体"/>
          <w:szCs w:val="28"/>
        </w:rPr>
        <w:t>24VDC</w:t>
      </w:r>
      <w:r>
        <w:rPr>
          <w:rFonts w:hint="eastAsia" w:ascii="宋体" w:hAnsi="宋体" w:cs="宋体"/>
          <w:szCs w:val="28"/>
        </w:rPr>
        <w:t>电源经过隔离电源转换为</w:t>
      </w:r>
      <w:r>
        <w:rPr>
          <w:rFonts w:ascii="宋体" w:hAnsi="宋体" w:cs="宋体"/>
          <w:szCs w:val="28"/>
        </w:rPr>
        <w:t>+3.3V</w:t>
      </w:r>
      <w:r>
        <w:rPr>
          <w:rFonts w:hint="eastAsia" w:ascii="宋体" w:hAnsi="宋体" w:cs="宋体"/>
          <w:szCs w:val="28"/>
        </w:rPr>
        <w:t>、</w:t>
      </w:r>
      <w:r>
        <w:rPr>
          <w:rFonts w:ascii="宋体" w:hAnsi="宋体" w:cs="宋体"/>
          <w:szCs w:val="28"/>
        </w:rPr>
        <w:t>+5V</w:t>
      </w:r>
      <w:r>
        <w:rPr>
          <w:rFonts w:hint="eastAsia" w:ascii="宋体" w:hAnsi="宋体" w:cs="宋体"/>
          <w:szCs w:val="28"/>
        </w:rPr>
        <w:t>和±</w:t>
      </w:r>
      <w:r>
        <w:rPr>
          <w:rFonts w:ascii="宋体" w:hAnsi="宋体" w:cs="宋体"/>
          <w:szCs w:val="28"/>
        </w:rPr>
        <w:t>12V</w:t>
      </w:r>
      <w:r>
        <w:rPr>
          <w:rFonts w:hint="eastAsia" w:ascii="宋体" w:hAnsi="宋体" w:cs="宋体"/>
          <w:szCs w:val="28"/>
        </w:rPr>
        <w:t>电源。电源模块上对各组电源输出进行了必要的过流过压保护和电源滤波，为各个模块稳定供电。</w:t>
      </w:r>
    </w:p>
    <w:p>
      <w:pPr>
        <w:rPr>
          <w:sz w:val="28"/>
        </w:rPr>
      </w:pPr>
      <w:r>
        <w:rPr>
          <w:sz w:val="28"/>
        </w:rPr>
        <w:object>
          <v:shape id="_x0000_i1033" o:spt="75" type="#_x0000_t75" style="height:180pt;width:496.5pt;" o:ole="t" filled="f" o:preferrelative="t" stroked="f" coordsize="21600,21600">
            <v:path/>
            <v:fill on="f" focussize="0,0"/>
            <v:stroke on="f" joinstyle="miter"/>
            <v:imagedata r:id="rId37" o:title=""/>
            <o:lock v:ext="edit" aspectratio="t"/>
            <w10:wrap type="none"/>
            <w10:anchorlock/>
          </v:shape>
          <o:OLEObject Type="Embed" ProgID="Visio.Drawing.11" ShapeID="_x0000_i1033" DrawAspect="Content" ObjectID="_1468075733" r:id="rId36">
            <o:LockedField>false</o:LockedField>
          </o:OLEObject>
        </w:object>
      </w:r>
    </w:p>
    <w:p>
      <w:pPr>
        <w:pStyle w:val="121"/>
        <w:keepNext w:val="0"/>
        <w:numPr>
          <w:ilvl w:val="0"/>
          <w:numId w:val="30"/>
        </w:numPr>
        <w:ind w:left="0"/>
        <w:rPr>
          <w:rFonts w:ascii="宋体" w:hAnsi="宋体"/>
        </w:rPr>
      </w:pPr>
      <w:r>
        <w:rPr>
          <w:rFonts w:hint="eastAsia" w:ascii="宋体" w:hAnsi="宋体"/>
        </w:rPr>
        <w:t>电源模块功能框图</w:t>
      </w:r>
    </w:p>
    <w:p>
      <w:pPr>
        <w:pStyle w:val="153"/>
      </w:pPr>
      <w:bookmarkStart w:id="90" w:name="_Toc44403584"/>
      <w:r>
        <w:rPr>
          <w:rFonts w:hint="eastAsia" w:ascii="微软雅黑" w:hAnsi="微软雅黑"/>
          <w:szCs w:val="24"/>
        </w:rPr>
        <w:t>背板</w:t>
      </w:r>
      <w:bookmarkEnd w:id="90"/>
    </w:p>
    <w:p>
      <w:pPr>
        <w:ind w:firstLine="480"/>
        <w:rPr>
          <w:rFonts w:ascii="宋体" w:hAnsi="宋体" w:cs="宋体"/>
          <w:szCs w:val="28"/>
        </w:rPr>
      </w:pPr>
      <w:r>
        <w:rPr>
          <w:rFonts w:hint="eastAsia" w:ascii="宋体" w:hAnsi="宋体" w:cs="宋体"/>
          <w:szCs w:val="28"/>
        </w:rPr>
        <w:t>背板为各个功能模块供电并提供信号互联通道。背板上各个模块信号互联框图如下所示。</w:t>
      </w:r>
    </w:p>
    <w:p>
      <w:pPr>
        <w:jc w:val="center"/>
        <w:rPr>
          <w:sz w:val="28"/>
        </w:rPr>
      </w:pPr>
      <w:r>
        <w:rPr>
          <w:sz w:val="28"/>
        </w:rPr>
        <w:object>
          <v:shape id="_x0000_i1034" o:spt="75" type="#_x0000_t75" style="height:247.15pt;width:390.1pt;" o:ole="t" filled="f" o:preferrelative="t" stroked="f" coordsize="21600,21600">
            <v:path/>
            <v:fill on="f" focussize="0,0"/>
            <v:stroke on="f" joinstyle="miter"/>
            <v:imagedata r:id="rId39" o:title=""/>
            <o:lock v:ext="edit" aspectratio="t"/>
            <w10:wrap type="none"/>
            <w10:anchorlock/>
          </v:shape>
          <o:OLEObject Type="Embed" ProgID="Visio.Drawing.11" ShapeID="_x0000_i1034" DrawAspect="Content" ObjectID="_1468075734" r:id="rId38">
            <o:LockedField>false</o:LockedField>
          </o:OLEObject>
        </w:object>
      </w:r>
    </w:p>
    <w:p>
      <w:pPr>
        <w:pStyle w:val="121"/>
        <w:keepNext w:val="0"/>
        <w:numPr>
          <w:ilvl w:val="0"/>
          <w:numId w:val="30"/>
        </w:numPr>
        <w:ind w:left="0"/>
        <w:rPr>
          <w:rFonts w:ascii="宋体" w:hAnsi="宋体"/>
        </w:rPr>
      </w:pPr>
      <w:r>
        <w:rPr>
          <w:rFonts w:hint="eastAsia" w:ascii="宋体" w:hAnsi="宋体"/>
        </w:rPr>
        <w:t>背板信号互联框图</w:t>
      </w:r>
    </w:p>
    <w:p>
      <w:pPr>
        <w:ind w:firstLine="480"/>
        <w:rPr>
          <w:rFonts w:ascii="宋体" w:hAnsi="宋体" w:cs="宋体"/>
          <w:szCs w:val="28"/>
        </w:rPr>
      </w:pPr>
      <w:r>
        <w:rPr>
          <w:rFonts w:hint="eastAsia" w:ascii="宋体" w:hAnsi="宋体" w:cs="宋体"/>
          <w:szCs w:val="28"/>
        </w:rPr>
        <w:t>上图显示的是背板信号互联关系，当前设计的系统支持</w:t>
      </w:r>
      <w:r>
        <w:rPr>
          <w:rFonts w:ascii="宋体" w:hAnsi="宋体" w:cs="宋体"/>
          <w:szCs w:val="28"/>
        </w:rPr>
        <w:t>1</w:t>
      </w:r>
      <w:r>
        <w:rPr>
          <w:rFonts w:hint="eastAsia" w:ascii="宋体" w:hAnsi="宋体" w:cs="宋体"/>
          <w:szCs w:val="28"/>
        </w:rPr>
        <w:t>个控制模块、</w:t>
      </w:r>
      <w:r>
        <w:rPr>
          <w:rFonts w:ascii="宋体" w:hAnsi="宋体" w:cs="宋体"/>
          <w:szCs w:val="28"/>
        </w:rPr>
        <w:t>1</w:t>
      </w:r>
      <w:r>
        <w:rPr>
          <w:rFonts w:hint="eastAsia" w:ascii="宋体" w:hAnsi="宋体" w:cs="宋体"/>
          <w:szCs w:val="28"/>
        </w:rPr>
        <w:t>个采集模块、2个调理模块、</w:t>
      </w:r>
      <w:r>
        <w:rPr>
          <w:rFonts w:ascii="宋体" w:hAnsi="宋体" w:cs="宋体"/>
          <w:szCs w:val="28"/>
        </w:rPr>
        <w:t>1</w:t>
      </w:r>
      <w:r>
        <w:rPr>
          <w:rFonts w:hint="eastAsia" w:ascii="宋体" w:hAnsi="宋体" w:cs="宋体"/>
          <w:szCs w:val="28"/>
        </w:rPr>
        <w:t>个电源模块。信号连线在插槽上方通过的表示该组信号线与该槽位有电气连接，信号连线在插槽下方通过的表示该组信号线与该槽位没有电气连接。</w:t>
      </w:r>
    </w:p>
    <w:p>
      <w:pPr>
        <w:ind w:firstLine="480"/>
        <w:rPr>
          <w:rFonts w:ascii="宋体" w:hAnsi="宋体" w:cs="宋体"/>
          <w:szCs w:val="28"/>
        </w:rPr>
      </w:pPr>
      <w:r>
        <w:rPr>
          <w:rFonts w:hint="eastAsia" w:ascii="宋体" w:hAnsi="宋体" w:cs="宋体"/>
          <w:szCs w:val="28"/>
        </w:rPr>
        <w:t>信号拓扑及功能说明：</w:t>
      </w:r>
    </w:p>
    <w:p>
      <w:pPr>
        <w:ind w:firstLine="480"/>
        <w:rPr>
          <w:rFonts w:ascii="宋体" w:hAnsi="宋体" w:cs="宋体"/>
          <w:szCs w:val="28"/>
        </w:rPr>
      </w:pPr>
      <w:r>
        <w:rPr>
          <w:rFonts w:ascii="宋体" w:hAnsi="宋体" w:cs="宋体"/>
          <w:szCs w:val="28"/>
        </w:rPr>
        <w:t>GPIO</w:t>
      </w:r>
      <w:r>
        <w:rPr>
          <w:rFonts w:hint="eastAsia" w:ascii="宋体" w:hAnsi="宋体" w:cs="宋体"/>
          <w:szCs w:val="28"/>
        </w:rPr>
        <w:t>：连接除电源模块插槽外的各个插槽，用于触发、控制、状态传输等功能；</w:t>
      </w:r>
    </w:p>
    <w:p>
      <w:pPr>
        <w:ind w:firstLine="480"/>
        <w:rPr>
          <w:rFonts w:ascii="宋体" w:hAnsi="宋体" w:cs="宋体"/>
          <w:szCs w:val="28"/>
        </w:rPr>
      </w:pPr>
      <w:r>
        <w:rPr>
          <w:rFonts w:hint="eastAsia" w:ascii="宋体" w:hAnsi="宋体" w:cs="宋体"/>
          <w:szCs w:val="28"/>
        </w:rPr>
        <w:t>数字总线：控制模块和采集模块通讯用总线，用于参数配置、状态查询及数据传输；</w:t>
      </w:r>
    </w:p>
    <w:p>
      <w:pPr>
        <w:ind w:firstLine="480"/>
        <w:rPr>
          <w:rFonts w:ascii="宋体" w:hAnsi="宋体" w:cs="宋体"/>
          <w:szCs w:val="28"/>
        </w:rPr>
      </w:pPr>
      <w:r>
        <w:rPr>
          <w:rFonts w:ascii="宋体" w:hAnsi="宋体" w:cs="宋体"/>
          <w:szCs w:val="28"/>
        </w:rPr>
        <w:t>AI</w:t>
      </w:r>
      <w:r>
        <w:rPr>
          <w:rFonts w:hint="eastAsia" w:ascii="宋体" w:hAnsi="宋体" w:cs="宋体"/>
          <w:szCs w:val="28"/>
        </w:rPr>
        <w:t>：调理输出的模拟信号；</w:t>
      </w:r>
    </w:p>
    <w:p>
      <w:pPr>
        <w:ind w:firstLine="480"/>
        <w:rPr>
          <w:rFonts w:ascii="宋体" w:hAnsi="宋体" w:cs="宋体"/>
          <w:szCs w:val="28"/>
        </w:rPr>
      </w:pPr>
      <w:r>
        <w:rPr>
          <w:rFonts w:hint="eastAsia" w:ascii="宋体" w:hAnsi="宋体" w:cs="宋体"/>
          <w:szCs w:val="28"/>
        </w:rPr>
        <w:t>电源：外部输入</w:t>
      </w:r>
      <w:r>
        <w:rPr>
          <w:rFonts w:ascii="宋体" w:hAnsi="宋体" w:cs="宋体"/>
          <w:szCs w:val="28"/>
        </w:rPr>
        <w:t>+24V</w:t>
      </w:r>
      <w:r>
        <w:rPr>
          <w:rFonts w:hint="eastAsia" w:ascii="宋体" w:hAnsi="宋体" w:cs="宋体"/>
          <w:szCs w:val="28"/>
        </w:rPr>
        <w:t>直流电源，电源模块转换为</w:t>
      </w:r>
      <w:r>
        <w:rPr>
          <w:rFonts w:ascii="宋体" w:hAnsi="宋体" w:cs="宋体"/>
          <w:szCs w:val="28"/>
        </w:rPr>
        <w:t>+5V</w:t>
      </w:r>
      <w:r>
        <w:rPr>
          <w:rFonts w:hint="eastAsia" w:ascii="宋体" w:hAnsi="宋体" w:cs="宋体"/>
          <w:szCs w:val="28"/>
        </w:rPr>
        <w:t>、</w:t>
      </w:r>
      <w:r>
        <w:rPr>
          <w:rFonts w:ascii="宋体" w:hAnsi="宋体" w:cs="宋体"/>
          <w:szCs w:val="28"/>
        </w:rPr>
        <w:t>+3.3V</w:t>
      </w:r>
      <w:r>
        <w:rPr>
          <w:rFonts w:hint="eastAsia" w:ascii="宋体" w:hAnsi="宋体" w:cs="宋体"/>
          <w:szCs w:val="28"/>
        </w:rPr>
        <w:t>、±</w:t>
      </w:r>
      <w:r>
        <w:rPr>
          <w:rFonts w:ascii="宋体" w:hAnsi="宋体" w:cs="宋体"/>
          <w:szCs w:val="28"/>
        </w:rPr>
        <w:t>12V</w:t>
      </w:r>
      <w:r>
        <w:rPr>
          <w:rFonts w:hint="eastAsia" w:ascii="宋体" w:hAnsi="宋体" w:cs="宋体"/>
          <w:szCs w:val="28"/>
        </w:rPr>
        <w:t>电源后为各个模块供电。</w:t>
      </w:r>
    </w:p>
    <w:p>
      <w:pPr>
        <w:pStyle w:val="158"/>
      </w:pPr>
      <w:bookmarkStart w:id="91" w:name="_Toc322765250"/>
      <w:bookmarkStart w:id="92" w:name="_Toc89655206"/>
      <w:bookmarkStart w:id="93" w:name="_Toc319503446"/>
      <w:bookmarkStart w:id="94" w:name="_Toc89654958"/>
      <w:bookmarkStart w:id="95" w:name="_Toc89655392"/>
      <w:bookmarkStart w:id="96" w:name="_Toc44403593"/>
      <w:bookmarkStart w:id="97" w:name="_Toc121930031"/>
      <w:bookmarkStart w:id="98" w:name="_Toc323727199"/>
      <w:bookmarkStart w:id="99" w:name="_Toc76806177"/>
      <w:r>
        <w:rPr>
          <w:rFonts w:hint="eastAsia"/>
        </w:rPr>
        <w:t>接口和信号定义</w:t>
      </w:r>
      <w:bookmarkEnd w:id="91"/>
      <w:bookmarkEnd w:id="92"/>
      <w:bookmarkEnd w:id="93"/>
      <w:bookmarkEnd w:id="94"/>
      <w:bookmarkEnd w:id="95"/>
      <w:bookmarkEnd w:id="96"/>
      <w:bookmarkEnd w:id="97"/>
      <w:bookmarkEnd w:id="98"/>
      <w:r>
        <w:t xml:space="preserve"> </w:t>
      </w:r>
      <w:bookmarkEnd w:id="99"/>
    </w:p>
    <w:p>
      <w:pPr>
        <w:pStyle w:val="153"/>
      </w:pPr>
      <w:bookmarkStart w:id="100" w:name="_Toc514075275"/>
      <w:bookmarkEnd w:id="100"/>
      <w:bookmarkStart w:id="101" w:name="_Toc519585670"/>
      <w:bookmarkEnd w:id="101"/>
      <w:bookmarkStart w:id="102" w:name="_Toc519086778"/>
      <w:bookmarkEnd w:id="102"/>
      <w:bookmarkStart w:id="103" w:name="_Toc519080429"/>
      <w:bookmarkEnd w:id="103"/>
      <w:bookmarkStart w:id="104" w:name="_Toc514072764"/>
      <w:bookmarkEnd w:id="104"/>
      <w:bookmarkStart w:id="105" w:name="_Toc44403594"/>
      <w:r>
        <w:rPr>
          <w:rFonts w:hint="eastAsia" w:ascii="微软雅黑" w:hAnsi="微软雅黑"/>
          <w:szCs w:val="24"/>
        </w:rPr>
        <w:t>连接器</w:t>
      </w:r>
      <w:r>
        <w:rPr>
          <w:rFonts w:hint="eastAsia"/>
        </w:rPr>
        <w:t>选择</w:t>
      </w:r>
      <w:bookmarkEnd w:id="105"/>
    </w:p>
    <w:p>
      <w:pPr>
        <w:pStyle w:val="141"/>
        <w:numPr>
          <w:ilvl w:val="0"/>
          <w:numId w:val="28"/>
        </w:numPr>
        <w:ind w:firstLineChars="0"/>
        <w:jc w:val="center"/>
        <w:rPr>
          <w:rFonts w:ascii="宋体" w:hAnsi="宋体"/>
          <w:szCs w:val="20"/>
        </w:rPr>
      </w:pPr>
      <w:r>
        <w:rPr>
          <w:rFonts w:ascii="宋体" w:hAnsi="宋体"/>
          <w:szCs w:val="20"/>
        </w:rPr>
        <w:t>主要连接器选型表</w:t>
      </w:r>
    </w:p>
    <w:tbl>
      <w:tblPr>
        <w:tblStyle w:val="51"/>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44"/>
        <w:gridCol w:w="1205"/>
        <w:gridCol w:w="1842"/>
        <w:gridCol w:w="1136"/>
        <w:gridCol w:w="3687"/>
        <w:gridCol w:w="78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c>
          <w:tcPr>
            <w:tcW w:w="396" w:type="pct"/>
            <w:shd w:val="clear" w:color="auto" w:fill="auto"/>
            <w:vAlign w:val="center"/>
          </w:tcPr>
          <w:p>
            <w:pPr>
              <w:rPr>
                <w:rFonts w:ascii="宋体" w:hAnsi="宋体" w:cs="宋体"/>
              </w:rPr>
            </w:pPr>
            <w:r>
              <w:rPr>
                <w:rFonts w:hint="eastAsia" w:ascii="宋体" w:hAnsi="宋体" w:cs="宋体"/>
              </w:rPr>
              <w:t>序号</w:t>
            </w:r>
          </w:p>
        </w:tc>
        <w:tc>
          <w:tcPr>
            <w:tcW w:w="641" w:type="pct"/>
            <w:shd w:val="clear" w:color="auto" w:fill="auto"/>
            <w:vAlign w:val="center"/>
          </w:tcPr>
          <w:p>
            <w:pPr>
              <w:rPr>
                <w:rFonts w:ascii="宋体" w:hAnsi="宋体" w:cs="宋体"/>
              </w:rPr>
            </w:pPr>
            <w:r>
              <w:rPr>
                <w:rFonts w:hint="eastAsia" w:ascii="宋体" w:hAnsi="宋体" w:cs="宋体"/>
              </w:rPr>
              <w:t>位置</w:t>
            </w:r>
          </w:p>
        </w:tc>
        <w:tc>
          <w:tcPr>
            <w:tcW w:w="980" w:type="pct"/>
            <w:shd w:val="clear" w:color="auto" w:fill="auto"/>
            <w:vAlign w:val="center"/>
          </w:tcPr>
          <w:p>
            <w:pPr>
              <w:rPr>
                <w:rFonts w:ascii="宋体" w:hAnsi="宋体" w:cs="宋体"/>
              </w:rPr>
            </w:pPr>
            <w:r>
              <w:rPr>
                <w:rFonts w:hint="eastAsia" w:ascii="宋体" w:hAnsi="宋体" w:cs="宋体"/>
              </w:rPr>
              <w:t>信号种类</w:t>
            </w:r>
          </w:p>
        </w:tc>
        <w:tc>
          <w:tcPr>
            <w:tcW w:w="604" w:type="pct"/>
            <w:shd w:val="clear" w:color="auto" w:fill="auto"/>
            <w:vAlign w:val="center"/>
          </w:tcPr>
          <w:p>
            <w:pPr>
              <w:rPr>
                <w:rFonts w:ascii="宋体" w:hAnsi="宋体" w:cs="宋体"/>
              </w:rPr>
            </w:pPr>
            <w:r>
              <w:rPr>
                <w:rFonts w:hint="eastAsia" w:ascii="宋体" w:hAnsi="宋体" w:cs="宋体"/>
              </w:rPr>
              <w:t>厂商</w:t>
            </w:r>
          </w:p>
        </w:tc>
        <w:tc>
          <w:tcPr>
            <w:tcW w:w="1961" w:type="pct"/>
            <w:shd w:val="clear" w:color="auto" w:fill="auto"/>
            <w:vAlign w:val="center"/>
          </w:tcPr>
          <w:p>
            <w:pPr>
              <w:rPr>
                <w:rFonts w:ascii="宋体" w:hAnsi="宋体" w:cs="宋体"/>
              </w:rPr>
            </w:pPr>
            <w:r>
              <w:rPr>
                <w:rFonts w:hint="eastAsia" w:ascii="宋体" w:hAnsi="宋体" w:cs="宋体"/>
              </w:rPr>
              <w:t>型号</w:t>
            </w:r>
          </w:p>
        </w:tc>
        <w:tc>
          <w:tcPr>
            <w:tcW w:w="419" w:type="pct"/>
            <w:shd w:val="clear" w:color="auto" w:fill="auto"/>
            <w:vAlign w:val="center"/>
          </w:tcPr>
          <w:p>
            <w:pPr>
              <w:rPr>
                <w:rFonts w:ascii="宋体" w:hAnsi="宋体" w:cs="宋体"/>
              </w:rPr>
            </w:pPr>
            <w:r>
              <w:rPr>
                <w:rFonts w:hint="eastAsia" w:ascii="宋体" w:hAnsi="宋体" w:cs="宋体"/>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396" w:type="pct"/>
            <w:vAlign w:val="center"/>
          </w:tcPr>
          <w:p>
            <w:pPr>
              <w:rPr>
                <w:rFonts w:ascii="宋体" w:hAnsi="宋体" w:cs="宋体"/>
              </w:rPr>
            </w:pPr>
            <w:r>
              <w:rPr>
                <w:rFonts w:hint="eastAsia" w:ascii="宋体" w:hAnsi="宋体" w:cs="宋体"/>
              </w:rPr>
              <w:t>1</w:t>
            </w:r>
          </w:p>
        </w:tc>
        <w:tc>
          <w:tcPr>
            <w:tcW w:w="641" w:type="pct"/>
            <w:shd w:val="clear" w:color="auto" w:fill="auto"/>
            <w:vAlign w:val="center"/>
          </w:tcPr>
          <w:p>
            <w:pPr>
              <w:rPr>
                <w:rFonts w:ascii="宋体" w:hAnsi="宋体" w:cs="宋体"/>
              </w:rPr>
            </w:pPr>
            <w:r>
              <w:rPr>
                <w:rFonts w:hint="eastAsia" w:ascii="宋体" w:hAnsi="宋体" w:cs="宋体"/>
              </w:rPr>
              <w:t>机箱面板</w:t>
            </w:r>
          </w:p>
        </w:tc>
        <w:tc>
          <w:tcPr>
            <w:tcW w:w="980" w:type="pct"/>
            <w:shd w:val="clear" w:color="auto" w:fill="auto"/>
            <w:vAlign w:val="center"/>
          </w:tcPr>
          <w:p>
            <w:pPr>
              <w:rPr>
                <w:rFonts w:ascii="宋体" w:hAnsi="宋体" w:cs="宋体"/>
              </w:rPr>
            </w:pPr>
            <w:r>
              <w:rPr>
                <w:rFonts w:hint="eastAsia" w:ascii="宋体" w:hAnsi="宋体" w:cs="宋体"/>
              </w:rPr>
              <w:t>传感器信号输入</w:t>
            </w:r>
          </w:p>
        </w:tc>
        <w:tc>
          <w:tcPr>
            <w:tcW w:w="604" w:type="pct"/>
            <w:shd w:val="clear" w:color="auto" w:fill="auto"/>
          </w:tcPr>
          <w:p>
            <w:r>
              <w:rPr>
                <w:rFonts w:hint="eastAsia" w:ascii="宋体" w:hAnsi="宋体" w:cs="宋体"/>
              </w:rPr>
              <w:t>中航光电</w:t>
            </w:r>
          </w:p>
        </w:tc>
        <w:tc>
          <w:tcPr>
            <w:tcW w:w="1961" w:type="pct"/>
            <w:shd w:val="clear" w:color="auto" w:fill="auto"/>
            <w:vAlign w:val="center"/>
          </w:tcPr>
          <w:p>
            <w:r>
              <w:rPr>
                <w:rFonts w:hint="eastAsia"/>
              </w:rPr>
              <w:t>P3插座为JY27468T17F35SCA，对应插头为JY27467T17F35PA-H（附件J1784A/49-17N）</w:t>
            </w:r>
          </w:p>
          <w:p>
            <w:pPr>
              <w:rPr>
                <w:rFonts w:ascii="宋体" w:hAnsi="宋体" w:cs="宋体"/>
              </w:rPr>
            </w:pPr>
            <w:r>
              <w:rPr>
                <w:rFonts w:hint="eastAsia"/>
              </w:rPr>
              <w:t>P4插座为JY27468T17F35SCN，对应插头为JY27467T17F35PN-H（附件J1784A/49-17N）</w:t>
            </w:r>
          </w:p>
        </w:tc>
        <w:tc>
          <w:tcPr>
            <w:tcW w:w="419" w:type="pct"/>
            <w:shd w:val="clear" w:color="auto" w:fill="auto"/>
            <w:vAlign w:val="center"/>
          </w:tcPr>
          <w:p>
            <w:pPr>
              <w:rPr>
                <w:rFonts w:ascii="宋体" w:hAnsi="宋体" w:cs="宋体"/>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396" w:type="pct"/>
            <w:vAlign w:val="center"/>
          </w:tcPr>
          <w:p>
            <w:pPr>
              <w:rPr>
                <w:rFonts w:ascii="宋体" w:hAnsi="宋体" w:cs="宋体"/>
              </w:rPr>
            </w:pPr>
            <w:r>
              <w:rPr>
                <w:rFonts w:hint="eastAsia" w:ascii="宋体" w:hAnsi="宋体" w:cs="宋体"/>
              </w:rPr>
              <w:t>2</w:t>
            </w:r>
          </w:p>
        </w:tc>
        <w:tc>
          <w:tcPr>
            <w:tcW w:w="641" w:type="pct"/>
            <w:shd w:val="clear" w:color="auto" w:fill="auto"/>
          </w:tcPr>
          <w:p>
            <w:pPr>
              <w:rPr>
                <w:rFonts w:ascii="宋体" w:hAnsi="宋体" w:cs="宋体"/>
              </w:rPr>
            </w:pPr>
            <w:r>
              <w:rPr>
                <w:rFonts w:hint="eastAsia" w:ascii="宋体" w:hAnsi="宋体" w:cs="宋体"/>
              </w:rPr>
              <w:t>机箱面板</w:t>
            </w:r>
          </w:p>
        </w:tc>
        <w:tc>
          <w:tcPr>
            <w:tcW w:w="980" w:type="pct"/>
            <w:shd w:val="clear" w:color="auto" w:fill="auto"/>
          </w:tcPr>
          <w:p>
            <w:pPr>
              <w:rPr>
                <w:rFonts w:ascii="宋体" w:hAnsi="宋体" w:cs="宋体"/>
              </w:rPr>
            </w:pPr>
            <w:r>
              <w:rPr>
                <w:rFonts w:hint="eastAsia" w:ascii="宋体" w:hAnsi="宋体" w:cs="宋体"/>
              </w:rPr>
              <w:t>通讯信号</w:t>
            </w:r>
          </w:p>
        </w:tc>
        <w:tc>
          <w:tcPr>
            <w:tcW w:w="604" w:type="pct"/>
            <w:shd w:val="clear" w:color="auto" w:fill="auto"/>
          </w:tcPr>
          <w:p>
            <w:r>
              <w:rPr>
                <w:rFonts w:hint="eastAsia" w:ascii="宋体" w:hAnsi="宋体" w:cs="宋体"/>
              </w:rPr>
              <w:t>中航光电</w:t>
            </w:r>
          </w:p>
        </w:tc>
        <w:tc>
          <w:tcPr>
            <w:tcW w:w="1961" w:type="pct"/>
            <w:shd w:val="clear" w:color="auto" w:fill="auto"/>
            <w:vAlign w:val="center"/>
          </w:tcPr>
          <w:p>
            <w:pPr>
              <w:rPr>
                <w:rFonts w:ascii="宋体" w:hAnsi="宋体" w:cs="宋体"/>
              </w:rPr>
            </w:pPr>
            <w:r>
              <w:rPr>
                <w:rFonts w:hint="eastAsia"/>
              </w:rPr>
              <w:t>P</w:t>
            </w:r>
            <w:r>
              <w:t>2</w:t>
            </w:r>
            <w:r>
              <w:rPr>
                <w:rFonts w:hint="eastAsia"/>
              </w:rPr>
              <w:t>插座为JY27468T13F35S</w:t>
            </w:r>
            <w:r>
              <w:t>C</w:t>
            </w:r>
            <w:r>
              <w:rPr>
                <w:rFonts w:hint="eastAsia"/>
              </w:rPr>
              <w:t>N，对应插头为JY27467T13F35PN-H（附件J1784A/49-13N）</w:t>
            </w:r>
          </w:p>
        </w:tc>
        <w:tc>
          <w:tcPr>
            <w:tcW w:w="419" w:type="pct"/>
            <w:shd w:val="clear" w:color="auto" w:fill="auto"/>
            <w:vAlign w:val="center"/>
          </w:tcPr>
          <w:p>
            <w:pPr>
              <w:rPr>
                <w:rFonts w:ascii="宋体" w:hAnsi="宋体" w:cs="宋体"/>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396" w:type="pct"/>
            <w:vAlign w:val="center"/>
          </w:tcPr>
          <w:p>
            <w:pPr>
              <w:rPr>
                <w:rFonts w:ascii="宋体" w:hAnsi="宋体" w:cs="宋体"/>
              </w:rPr>
            </w:pPr>
            <w:r>
              <w:rPr>
                <w:rFonts w:hint="eastAsia" w:ascii="宋体" w:hAnsi="宋体" w:cs="宋体"/>
              </w:rPr>
              <w:t>3</w:t>
            </w:r>
          </w:p>
        </w:tc>
        <w:tc>
          <w:tcPr>
            <w:tcW w:w="641" w:type="pct"/>
            <w:shd w:val="clear" w:color="auto" w:fill="auto"/>
          </w:tcPr>
          <w:p>
            <w:pPr>
              <w:rPr>
                <w:rFonts w:ascii="宋体" w:hAnsi="宋体" w:cs="宋体"/>
              </w:rPr>
            </w:pPr>
            <w:r>
              <w:rPr>
                <w:rFonts w:hint="eastAsia" w:ascii="宋体" w:hAnsi="宋体" w:cs="宋体"/>
              </w:rPr>
              <w:t>机箱面板</w:t>
            </w:r>
          </w:p>
        </w:tc>
        <w:tc>
          <w:tcPr>
            <w:tcW w:w="980" w:type="pct"/>
            <w:shd w:val="clear" w:color="auto" w:fill="auto"/>
          </w:tcPr>
          <w:p>
            <w:pPr>
              <w:rPr>
                <w:rFonts w:ascii="宋体" w:hAnsi="宋体" w:cs="宋体"/>
              </w:rPr>
            </w:pPr>
            <w:r>
              <w:rPr>
                <w:rFonts w:hint="eastAsia" w:ascii="宋体" w:hAnsi="宋体" w:cs="宋体"/>
              </w:rPr>
              <w:t>电源</w:t>
            </w:r>
          </w:p>
        </w:tc>
        <w:tc>
          <w:tcPr>
            <w:tcW w:w="604" w:type="pct"/>
            <w:shd w:val="clear" w:color="auto" w:fill="auto"/>
          </w:tcPr>
          <w:p>
            <w:r>
              <w:rPr>
                <w:rFonts w:hint="eastAsia" w:ascii="宋体" w:hAnsi="宋体" w:cs="宋体"/>
              </w:rPr>
              <w:t>中航光电</w:t>
            </w:r>
          </w:p>
        </w:tc>
        <w:tc>
          <w:tcPr>
            <w:tcW w:w="1961" w:type="pct"/>
            <w:shd w:val="clear" w:color="auto" w:fill="auto"/>
            <w:vAlign w:val="center"/>
          </w:tcPr>
          <w:p>
            <w:pPr>
              <w:rPr>
                <w:rFonts w:ascii="宋体" w:hAnsi="宋体" w:cs="宋体"/>
              </w:rPr>
            </w:pPr>
            <w:r>
              <w:rPr>
                <w:rFonts w:hint="eastAsia"/>
              </w:rPr>
              <w:t>P</w:t>
            </w:r>
            <w:r>
              <w:t>1</w:t>
            </w:r>
            <w:r>
              <w:rPr>
                <w:rFonts w:hint="eastAsia"/>
              </w:rPr>
              <w:t>电源插座型号为JY27468T09F35SN-H，电源端插头型号为JY27467T09F35PN-H（附件J1784A/49-09N）</w:t>
            </w:r>
          </w:p>
        </w:tc>
        <w:tc>
          <w:tcPr>
            <w:tcW w:w="419" w:type="pct"/>
            <w:shd w:val="clear" w:color="auto" w:fill="auto"/>
            <w:vAlign w:val="center"/>
          </w:tcPr>
          <w:p>
            <w:pPr>
              <w:rPr>
                <w:rFonts w:ascii="宋体" w:hAnsi="宋体" w:cs="宋体"/>
              </w:rPr>
            </w:pPr>
          </w:p>
        </w:tc>
      </w:tr>
    </w:tbl>
    <w:p>
      <w:pPr>
        <w:rPr>
          <w:sz w:val="28"/>
        </w:rPr>
      </w:pPr>
    </w:p>
    <w:p>
      <w:pPr>
        <w:pStyle w:val="153"/>
      </w:pPr>
      <w:bookmarkStart w:id="106" w:name="_Toc44403595"/>
      <w:r>
        <w:rPr>
          <w:rFonts w:hint="eastAsia"/>
        </w:rPr>
        <w:t>信号定义</w:t>
      </w:r>
      <w:bookmarkEnd w:id="106"/>
    </w:p>
    <w:p>
      <w:pPr>
        <w:ind w:firstLine="480"/>
        <w:rPr>
          <w:rFonts w:ascii="宋体" w:hAnsi="宋体" w:cs="宋体"/>
          <w:szCs w:val="28"/>
        </w:rPr>
      </w:pPr>
      <w:r>
        <w:rPr>
          <w:rFonts w:hint="eastAsia" w:ascii="宋体" w:hAnsi="宋体" w:cs="宋体"/>
          <w:szCs w:val="28"/>
        </w:rPr>
        <w:t>系统内电源以及信号连接情况如下图所示。</w:t>
      </w:r>
    </w:p>
    <w:p>
      <w:pPr>
        <w:jc w:val="center"/>
        <w:rPr>
          <w:sz w:val="28"/>
        </w:rPr>
      </w:pPr>
      <w:r>
        <w:rPr>
          <w:sz w:val="28"/>
        </w:rPr>
        <w:object>
          <v:shape id="_x0000_i1035" o:spt="75" type="#_x0000_t75" style="height:262.2pt;width:452.95pt;" o:ole="t" filled="f" o:preferrelative="t" stroked="f" coordsize="21600,21600">
            <v:path/>
            <v:fill on="f" focussize="0,0"/>
            <v:stroke on="f" joinstyle="miter"/>
            <v:imagedata r:id="rId41" o:title=""/>
            <o:lock v:ext="edit" aspectratio="t"/>
            <w10:wrap type="none"/>
            <w10:anchorlock/>
          </v:shape>
          <o:OLEObject Type="Embed" ProgID="Visio.Drawing.11" ShapeID="_x0000_i1035" DrawAspect="Content" ObjectID="_1468075735" r:id="rId40">
            <o:LockedField>false</o:LockedField>
          </o:OLEObject>
        </w:object>
      </w:r>
    </w:p>
    <w:p>
      <w:pPr>
        <w:pStyle w:val="121"/>
        <w:keepNext w:val="0"/>
        <w:numPr>
          <w:ilvl w:val="0"/>
          <w:numId w:val="30"/>
        </w:numPr>
        <w:ind w:left="0"/>
        <w:rPr>
          <w:rFonts w:ascii="宋体" w:hAnsi="宋体"/>
        </w:rPr>
      </w:pPr>
      <w:r>
        <w:rPr>
          <w:rFonts w:hint="eastAsia" w:ascii="宋体" w:hAnsi="宋体"/>
        </w:rPr>
        <w:t>系统内电源及信号连接示意图</w:t>
      </w:r>
    </w:p>
    <w:p>
      <w:pPr>
        <w:ind w:firstLine="480"/>
        <w:rPr>
          <w:rFonts w:ascii="宋体" w:hAnsi="宋体" w:cs="宋体"/>
          <w:szCs w:val="28"/>
        </w:rPr>
      </w:pPr>
      <w:r>
        <w:rPr>
          <w:rFonts w:hint="eastAsia" w:ascii="宋体" w:hAnsi="宋体" w:cs="宋体"/>
          <w:szCs w:val="28"/>
        </w:rPr>
        <w:t>对外接口信号如下表所示</w:t>
      </w:r>
      <w:r>
        <w:rPr>
          <w:rFonts w:ascii="宋体" w:hAnsi="宋体" w:cs="宋体"/>
          <w:szCs w:val="28"/>
        </w:rPr>
        <w:t>。</w:t>
      </w:r>
    </w:p>
    <w:p>
      <w:pPr>
        <w:pStyle w:val="141"/>
        <w:numPr>
          <w:ilvl w:val="0"/>
          <w:numId w:val="28"/>
        </w:numPr>
        <w:ind w:firstLineChars="0"/>
        <w:jc w:val="center"/>
        <w:rPr>
          <w:rFonts w:ascii="宋体" w:hAnsi="宋体"/>
          <w:szCs w:val="20"/>
        </w:rPr>
      </w:pPr>
      <w:r>
        <w:rPr>
          <w:rFonts w:ascii="宋体" w:hAnsi="宋体"/>
          <w:szCs w:val="20"/>
        </w:rPr>
        <w:t>机箱面板电源航插信号定义表</w:t>
      </w:r>
    </w:p>
    <w:tbl>
      <w:tblPr>
        <w:tblStyle w:val="5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5"/>
        <w:gridCol w:w="1919"/>
        <w:gridCol w:w="1983"/>
        <w:gridCol w:w="784"/>
        <w:gridCol w:w="2051"/>
        <w:gridCol w:w="1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top w:val="single" w:color="auto" w:sz="12" w:space="0"/>
              <w:left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序号</w:t>
            </w:r>
          </w:p>
        </w:tc>
        <w:tc>
          <w:tcPr>
            <w:tcW w:w="1021"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定义</w:t>
            </w:r>
          </w:p>
        </w:tc>
        <w:tc>
          <w:tcPr>
            <w:tcW w:w="1055"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描述</w:t>
            </w:r>
          </w:p>
        </w:tc>
        <w:tc>
          <w:tcPr>
            <w:tcW w:w="417"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序号</w:t>
            </w:r>
          </w:p>
        </w:tc>
        <w:tc>
          <w:tcPr>
            <w:tcW w:w="1091"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定义</w:t>
            </w:r>
          </w:p>
        </w:tc>
        <w:tc>
          <w:tcPr>
            <w:tcW w:w="1020" w:type="pct"/>
            <w:tcBorders>
              <w:top w:val="single" w:color="auto" w:sz="12" w:space="0"/>
              <w:bottom w:val="single" w:color="auto" w:sz="12" w:space="0"/>
              <w:right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top w:val="single" w:color="auto" w:sz="12" w:space="0"/>
              <w:left w:val="single" w:color="auto" w:sz="12" w:space="0"/>
            </w:tcBorders>
            <w:vAlign w:val="center"/>
          </w:tcPr>
          <w:p>
            <w:pPr>
              <w:spacing w:line="240" w:lineRule="auto"/>
              <w:rPr>
                <w:rFonts w:ascii="宋体" w:hAnsi="宋体" w:cs="宋体"/>
                <w:sz w:val="21"/>
              </w:rPr>
            </w:pPr>
            <w:r>
              <w:rPr>
                <w:rFonts w:hint="eastAsia" w:ascii="宋体" w:hAnsi="宋体" w:cs="宋体"/>
                <w:sz w:val="21"/>
              </w:rPr>
              <w:t>1</w:t>
            </w:r>
          </w:p>
        </w:tc>
        <w:tc>
          <w:tcPr>
            <w:tcW w:w="1021" w:type="pct"/>
            <w:tcBorders>
              <w:top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+24V</w:t>
            </w:r>
          </w:p>
        </w:tc>
        <w:tc>
          <w:tcPr>
            <w:tcW w:w="1055" w:type="pct"/>
            <w:tcBorders>
              <w:top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电源输入</w:t>
            </w:r>
          </w:p>
        </w:tc>
        <w:tc>
          <w:tcPr>
            <w:tcW w:w="417" w:type="pct"/>
            <w:tcBorders>
              <w:top w:val="single" w:color="auto" w:sz="12" w:space="0"/>
            </w:tcBorders>
            <w:shd w:val="clear" w:color="auto" w:fill="auto"/>
            <w:vAlign w:val="center"/>
          </w:tcPr>
          <w:p>
            <w:pPr>
              <w:spacing w:line="240" w:lineRule="auto"/>
              <w:rPr>
                <w:rFonts w:ascii="宋体" w:hAnsi="宋体" w:cs="宋体"/>
                <w:sz w:val="21"/>
              </w:rPr>
            </w:pPr>
            <w:r>
              <w:rPr>
                <w:rFonts w:hint="eastAsia" w:ascii="宋体" w:hAnsi="宋体" w:cs="宋体"/>
                <w:sz w:val="21"/>
              </w:rPr>
              <w:t>2</w:t>
            </w:r>
          </w:p>
        </w:tc>
        <w:tc>
          <w:tcPr>
            <w:tcW w:w="1091" w:type="pct"/>
            <w:tcBorders>
              <w:top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+24V</w:t>
            </w:r>
          </w:p>
        </w:tc>
        <w:tc>
          <w:tcPr>
            <w:tcW w:w="1020" w:type="pct"/>
            <w:tcBorders>
              <w:top w:val="single" w:color="auto" w:sz="12" w:space="0"/>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电源输入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3</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+24V</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电源输入</w:t>
            </w:r>
          </w:p>
        </w:tc>
        <w:tc>
          <w:tcPr>
            <w:tcW w:w="417" w:type="pct"/>
            <w:shd w:val="clear" w:color="auto" w:fill="auto"/>
            <w:vAlign w:val="center"/>
          </w:tcPr>
          <w:p>
            <w:pPr>
              <w:spacing w:line="240" w:lineRule="auto"/>
              <w:rPr>
                <w:rFonts w:ascii="宋体" w:hAnsi="宋体" w:cs="宋体"/>
                <w:sz w:val="21"/>
              </w:rPr>
            </w:pPr>
            <w:r>
              <w:rPr>
                <w:rFonts w:hint="eastAsia" w:ascii="宋体" w:hAnsi="宋体" w:cs="宋体"/>
                <w:sz w:val="21"/>
              </w:rPr>
              <w:t>4</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+24V_GND</w:t>
            </w:r>
          </w:p>
        </w:tc>
        <w:tc>
          <w:tcPr>
            <w:tcW w:w="1020"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电源地输入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5</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+24V_GND</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电源地输入</w:t>
            </w:r>
          </w:p>
        </w:tc>
        <w:tc>
          <w:tcPr>
            <w:tcW w:w="417" w:type="pct"/>
            <w:shd w:val="clear" w:color="auto" w:fill="auto"/>
            <w:vAlign w:val="center"/>
          </w:tcPr>
          <w:p>
            <w:pPr>
              <w:spacing w:line="240" w:lineRule="auto"/>
              <w:rPr>
                <w:rFonts w:ascii="宋体" w:hAnsi="宋体" w:cs="宋体"/>
                <w:sz w:val="21"/>
              </w:rPr>
            </w:pPr>
            <w:r>
              <w:rPr>
                <w:rFonts w:hint="eastAsia" w:ascii="宋体" w:hAnsi="宋体" w:cs="宋体"/>
                <w:sz w:val="21"/>
              </w:rPr>
              <w:t>6</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+24V_GND</w:t>
            </w:r>
          </w:p>
        </w:tc>
        <w:tc>
          <w:tcPr>
            <w:tcW w:w="1020"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电源地输入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6"/>
            <w:tcBorders>
              <w:left w:val="single" w:color="auto" w:sz="12" w:space="0"/>
              <w:bottom w:val="single" w:color="auto" w:sz="12" w:space="0"/>
              <w:right w:val="single" w:color="auto" w:sz="12" w:space="0"/>
            </w:tcBorders>
            <w:vAlign w:val="center"/>
          </w:tcPr>
          <w:p>
            <w:pPr>
              <w:spacing w:line="240" w:lineRule="auto"/>
              <w:jc w:val="center"/>
              <w:rPr>
                <w:rFonts w:ascii="宋体" w:hAnsi="宋体" w:cs="宋体"/>
                <w:sz w:val="21"/>
              </w:rPr>
            </w:pPr>
            <w:r>
              <w:rPr>
                <w:rFonts w:hint="eastAsia" w:ascii="宋体" w:hAnsi="宋体" w:cs="宋体"/>
                <w:sz w:val="21"/>
              </w:rPr>
              <w:t>航插插座P</w:t>
            </w:r>
            <w:r>
              <w:rPr>
                <w:rFonts w:ascii="宋体" w:hAnsi="宋体" w:cs="宋体"/>
                <w:sz w:val="21"/>
              </w:rPr>
              <w:t>1</w:t>
            </w:r>
          </w:p>
        </w:tc>
      </w:tr>
    </w:tbl>
    <w:p>
      <w:pPr>
        <w:widowControl/>
        <w:tabs>
          <w:tab w:val="left" w:pos="0"/>
          <w:tab w:val="left" w:pos="360"/>
        </w:tabs>
        <w:spacing w:line="300" w:lineRule="auto"/>
        <w:rPr>
          <w:rFonts w:ascii="黑体" w:hAnsi="宋体" w:eastAsia="黑体"/>
          <w:kern w:val="0"/>
          <w:sz w:val="21"/>
        </w:rPr>
      </w:pPr>
    </w:p>
    <w:p>
      <w:pPr>
        <w:pStyle w:val="141"/>
        <w:numPr>
          <w:ilvl w:val="0"/>
          <w:numId w:val="28"/>
        </w:numPr>
        <w:ind w:firstLineChars="0"/>
        <w:jc w:val="center"/>
        <w:rPr>
          <w:rFonts w:ascii="宋体" w:hAnsi="宋体"/>
          <w:szCs w:val="20"/>
        </w:rPr>
      </w:pPr>
      <w:r>
        <w:rPr>
          <w:rFonts w:ascii="宋体" w:hAnsi="宋体"/>
          <w:szCs w:val="20"/>
        </w:rPr>
        <w:t>机箱面板传感器输入航插信号定义表（4电流+16振动）</w:t>
      </w:r>
    </w:p>
    <w:tbl>
      <w:tblPr>
        <w:tblStyle w:val="5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5"/>
        <w:gridCol w:w="1919"/>
        <w:gridCol w:w="1983"/>
        <w:gridCol w:w="784"/>
        <w:gridCol w:w="2051"/>
        <w:gridCol w:w="1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top w:val="single" w:color="auto" w:sz="12" w:space="0"/>
              <w:left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2"/>
              </w:rPr>
            </w:pPr>
            <w:r>
              <w:rPr>
                <w:rFonts w:hint="eastAsia" w:ascii="宋体" w:hAnsi="宋体" w:cs="宋体"/>
                <w:sz w:val="22"/>
              </w:rPr>
              <w:t>序号</w:t>
            </w:r>
          </w:p>
        </w:tc>
        <w:tc>
          <w:tcPr>
            <w:tcW w:w="1021"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2"/>
              </w:rPr>
            </w:pPr>
            <w:r>
              <w:rPr>
                <w:rFonts w:hint="eastAsia" w:ascii="宋体" w:hAnsi="宋体" w:cs="宋体"/>
                <w:sz w:val="22"/>
              </w:rPr>
              <w:t>定义</w:t>
            </w:r>
          </w:p>
        </w:tc>
        <w:tc>
          <w:tcPr>
            <w:tcW w:w="1055"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2"/>
              </w:rPr>
            </w:pPr>
            <w:r>
              <w:rPr>
                <w:rFonts w:hint="eastAsia" w:ascii="宋体" w:hAnsi="宋体" w:cs="宋体"/>
                <w:sz w:val="22"/>
              </w:rPr>
              <w:t>描述</w:t>
            </w:r>
          </w:p>
        </w:tc>
        <w:tc>
          <w:tcPr>
            <w:tcW w:w="417"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2"/>
              </w:rPr>
            </w:pPr>
            <w:r>
              <w:rPr>
                <w:rFonts w:hint="eastAsia" w:ascii="宋体" w:hAnsi="宋体" w:cs="宋体"/>
                <w:sz w:val="22"/>
              </w:rPr>
              <w:t>序号</w:t>
            </w:r>
          </w:p>
        </w:tc>
        <w:tc>
          <w:tcPr>
            <w:tcW w:w="1091"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2"/>
              </w:rPr>
            </w:pPr>
            <w:r>
              <w:rPr>
                <w:rFonts w:hint="eastAsia" w:ascii="宋体" w:hAnsi="宋体" w:cs="宋体"/>
                <w:sz w:val="22"/>
              </w:rPr>
              <w:t>定义</w:t>
            </w:r>
          </w:p>
        </w:tc>
        <w:tc>
          <w:tcPr>
            <w:tcW w:w="1020" w:type="pct"/>
            <w:tcBorders>
              <w:top w:val="single" w:color="auto" w:sz="12" w:space="0"/>
              <w:bottom w:val="single" w:color="auto" w:sz="12" w:space="0"/>
              <w:right w:val="single" w:color="auto" w:sz="12" w:space="0"/>
            </w:tcBorders>
            <w:shd w:val="clear" w:color="auto" w:fill="A5A5A5" w:themeFill="background1" w:themeFillShade="A6"/>
            <w:vAlign w:val="center"/>
          </w:tcPr>
          <w:p>
            <w:pPr>
              <w:spacing w:line="240" w:lineRule="auto"/>
              <w:rPr>
                <w:rFonts w:ascii="宋体" w:hAnsi="宋体" w:cs="宋体"/>
                <w:sz w:val="22"/>
              </w:rPr>
            </w:pPr>
            <w:r>
              <w:rPr>
                <w:rFonts w:hint="eastAsia" w:ascii="宋体" w:hAnsi="宋体" w:cs="宋体"/>
                <w:sz w:val="22"/>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top w:val="single" w:color="auto" w:sz="12" w:space="0"/>
              <w:left w:val="single" w:color="auto" w:sz="12" w:space="0"/>
            </w:tcBorders>
            <w:vAlign w:val="center"/>
          </w:tcPr>
          <w:p>
            <w:pPr>
              <w:spacing w:line="240" w:lineRule="auto"/>
              <w:rPr>
                <w:rFonts w:ascii="宋体" w:hAnsi="宋体" w:cs="宋体"/>
                <w:sz w:val="22"/>
              </w:rPr>
            </w:pPr>
            <w:r>
              <w:rPr>
                <w:rFonts w:hint="eastAsia" w:ascii="宋体" w:hAnsi="宋体" w:cs="宋体"/>
                <w:sz w:val="22"/>
              </w:rPr>
              <w:t>1</w:t>
            </w:r>
          </w:p>
        </w:tc>
        <w:tc>
          <w:tcPr>
            <w:tcW w:w="1021" w:type="pct"/>
            <w:tcBorders>
              <w:top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w:t>
            </w:r>
          </w:p>
        </w:tc>
        <w:tc>
          <w:tcPr>
            <w:tcW w:w="1055" w:type="pct"/>
            <w:tcBorders>
              <w:top w:val="single" w:color="auto" w:sz="12" w:space="0"/>
            </w:tcBorders>
            <w:shd w:val="clear" w:color="auto" w:fill="auto"/>
          </w:tcPr>
          <w:p>
            <w:pPr>
              <w:spacing w:line="240" w:lineRule="auto"/>
              <w:rPr>
                <w:rFonts w:ascii="宋体" w:hAnsi="宋体" w:cs="宋体"/>
                <w:sz w:val="22"/>
              </w:rPr>
            </w:pPr>
          </w:p>
        </w:tc>
        <w:tc>
          <w:tcPr>
            <w:tcW w:w="417" w:type="pct"/>
            <w:tcBorders>
              <w:top w:val="single" w:color="auto" w:sz="12" w:space="0"/>
            </w:tcBorders>
            <w:shd w:val="clear" w:color="auto" w:fill="auto"/>
            <w:vAlign w:val="center"/>
          </w:tcPr>
          <w:p>
            <w:pPr>
              <w:spacing w:line="240" w:lineRule="auto"/>
              <w:rPr>
                <w:rFonts w:ascii="宋体" w:hAnsi="宋体" w:cs="宋体"/>
                <w:sz w:val="22"/>
              </w:rPr>
            </w:pPr>
            <w:r>
              <w:rPr>
                <w:rFonts w:hint="eastAsia" w:ascii="宋体" w:hAnsi="宋体" w:cs="宋体"/>
                <w:sz w:val="22"/>
              </w:rPr>
              <w:t>2</w:t>
            </w:r>
          </w:p>
        </w:tc>
        <w:tc>
          <w:tcPr>
            <w:tcW w:w="1091" w:type="pct"/>
            <w:tcBorders>
              <w:top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V1+</w:t>
            </w:r>
          </w:p>
        </w:tc>
        <w:tc>
          <w:tcPr>
            <w:tcW w:w="1020" w:type="pct"/>
            <w:tcBorders>
              <w:top w:val="single" w:color="auto" w:sz="12" w:space="0"/>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第1路电流互感器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3</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V1-</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第1路电流互感器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4</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5</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w:t>
            </w:r>
          </w:p>
        </w:tc>
        <w:tc>
          <w:tcPr>
            <w:tcW w:w="1055" w:type="pct"/>
            <w:shd w:val="clear" w:color="auto" w:fill="auto"/>
          </w:tcPr>
          <w:p>
            <w:pPr>
              <w:spacing w:line="240" w:lineRule="auto"/>
              <w:rPr>
                <w:rFonts w:ascii="宋体" w:hAnsi="宋体" w:cs="宋体"/>
                <w:sz w:val="22"/>
              </w:rPr>
            </w:pP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6</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V1+</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第2路电流互感器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7</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V2-</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第2路电流互感器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8</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9</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w:t>
            </w:r>
          </w:p>
        </w:tc>
        <w:tc>
          <w:tcPr>
            <w:tcW w:w="1055" w:type="pct"/>
            <w:shd w:val="clear" w:color="auto" w:fill="auto"/>
          </w:tcPr>
          <w:p>
            <w:pPr>
              <w:spacing w:line="240" w:lineRule="auto"/>
              <w:rPr>
                <w:rFonts w:ascii="宋体" w:hAnsi="宋体" w:cs="宋体"/>
                <w:sz w:val="22"/>
              </w:rPr>
            </w:pP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10</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V3+</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第3路电流互感器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11</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V3-</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第3路电流互感器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12</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13</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w:t>
            </w:r>
          </w:p>
        </w:tc>
        <w:tc>
          <w:tcPr>
            <w:tcW w:w="1055" w:type="pct"/>
            <w:shd w:val="clear" w:color="auto" w:fill="auto"/>
          </w:tcPr>
          <w:p>
            <w:pPr>
              <w:spacing w:line="240" w:lineRule="auto"/>
              <w:rPr>
                <w:rFonts w:ascii="宋体" w:hAnsi="宋体" w:cs="宋体"/>
                <w:sz w:val="22"/>
              </w:rPr>
            </w:pP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14</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V4+</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第4路电流互感器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15</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V4-</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第4路电流互感器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16</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17</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Q_IN1</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第1路电荷型振动传感器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18</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第1路电荷型振动传感器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19</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Q_IN2</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第2路电荷型振动传感器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20</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第2路电荷型振动传感器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21</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Q_IN3</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第3路电荷型振动传感器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22</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第3路电荷型振动传感器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23</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Q_IN4</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第4路电荷型振动传感器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24</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第4路电荷型振动传感器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25</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Q_IN5</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第5路电荷型振动传感器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26</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第5路电荷型振动传感器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27</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Q_IN6</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第6路电荷型振动传感器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28</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第6路电荷型振动传感器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29</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Q_IN7</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第7路电荷型振动传感器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30</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第7路电荷型振动传感器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31</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Q_IN8</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第8路电荷型振动传感器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32</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第8路电荷型振动传感器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33</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Q_IN9</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第9路电荷型振动传感器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34</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第9路电荷型振动传感器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35</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Q_IN10</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第10路电荷型振动传感器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36</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第10路电荷型振动传感器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37</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Q_IN11</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第11路电荷型振动传感器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38</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第11路电荷型振动传感器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39</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Q_IN12</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第12路电荷型振动传感器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40</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第12路电荷型振动传感器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41</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Q_IN13</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第13路电荷型振动传感器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42</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第13路电荷型振动传感器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43</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Q_IN14</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第14路电荷型振动传感器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44</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第14路电荷型振动传感器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45</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Q_IN15</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第15路电荷型振动传感器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46</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第15路电荷型振动传感器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47</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Q_IN16</w:t>
            </w:r>
          </w:p>
        </w:tc>
        <w:tc>
          <w:tcPr>
            <w:tcW w:w="1055" w:type="pct"/>
            <w:shd w:val="clear" w:color="auto" w:fill="auto"/>
          </w:tcPr>
          <w:p>
            <w:pPr>
              <w:spacing w:line="240" w:lineRule="auto"/>
              <w:rPr>
                <w:rFonts w:ascii="宋体" w:hAnsi="宋体" w:cs="宋体"/>
                <w:sz w:val="22"/>
              </w:rPr>
            </w:pPr>
            <w:r>
              <w:rPr>
                <w:rFonts w:hint="eastAsia" w:ascii="宋体" w:hAnsi="宋体" w:cs="宋体"/>
                <w:sz w:val="22"/>
              </w:rPr>
              <w:t>第16路电荷型振动传感器</w:t>
            </w:r>
          </w:p>
        </w:tc>
        <w:tc>
          <w:tcPr>
            <w:tcW w:w="417" w:type="pct"/>
            <w:shd w:val="clear" w:color="auto" w:fill="auto"/>
            <w:vAlign w:val="center"/>
          </w:tcPr>
          <w:p>
            <w:pPr>
              <w:spacing w:line="240" w:lineRule="auto"/>
              <w:rPr>
                <w:rFonts w:ascii="宋体" w:hAnsi="宋体" w:cs="宋体"/>
                <w:sz w:val="22"/>
              </w:rPr>
            </w:pPr>
            <w:r>
              <w:rPr>
                <w:rFonts w:hint="eastAsia" w:ascii="宋体" w:hAnsi="宋体" w:cs="宋体"/>
                <w:sz w:val="22"/>
              </w:rPr>
              <w:t>48</w:t>
            </w:r>
          </w:p>
        </w:tc>
        <w:tc>
          <w:tcPr>
            <w:tcW w:w="1091" w:type="pct"/>
            <w:shd w:val="clear" w:color="auto" w:fill="auto"/>
          </w:tcPr>
          <w:p>
            <w:pPr>
              <w:spacing w:line="240" w:lineRule="auto"/>
              <w:rPr>
                <w:rFonts w:ascii="宋体" w:hAnsi="宋体" w:cs="宋体"/>
                <w:sz w:val="22"/>
              </w:rPr>
            </w:pPr>
            <w:r>
              <w:rPr>
                <w:rFonts w:hint="eastAsia" w:ascii="宋体" w:hAnsi="宋体" w:cs="宋体"/>
                <w:sz w:val="22"/>
              </w:rPr>
              <w:t>AGND</w:t>
            </w:r>
          </w:p>
        </w:tc>
        <w:tc>
          <w:tcPr>
            <w:tcW w:w="1020" w:type="pct"/>
            <w:tcBorders>
              <w:right w:val="single" w:color="auto" w:sz="12" w:space="0"/>
            </w:tcBorders>
            <w:shd w:val="clear" w:color="auto" w:fill="auto"/>
          </w:tcPr>
          <w:p>
            <w:pPr>
              <w:spacing w:line="240" w:lineRule="auto"/>
              <w:rPr>
                <w:rFonts w:ascii="宋体" w:hAnsi="宋体" w:cs="宋体"/>
                <w:sz w:val="22"/>
              </w:rPr>
            </w:pPr>
            <w:r>
              <w:rPr>
                <w:rFonts w:hint="eastAsia" w:ascii="宋体" w:hAnsi="宋体" w:cs="宋体"/>
                <w:sz w:val="22"/>
              </w:rPr>
              <w:t>第16路电荷型振动传感器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 w:type="pct"/>
            <w:tcBorders>
              <w:left w:val="single" w:color="auto" w:sz="12" w:space="0"/>
            </w:tcBorders>
            <w:vAlign w:val="center"/>
          </w:tcPr>
          <w:p>
            <w:pPr>
              <w:spacing w:line="240" w:lineRule="auto"/>
              <w:rPr>
                <w:rFonts w:ascii="宋体" w:hAnsi="宋体" w:cs="宋体"/>
                <w:sz w:val="22"/>
              </w:rPr>
            </w:pPr>
            <w:r>
              <w:rPr>
                <w:rFonts w:hint="eastAsia" w:ascii="宋体" w:hAnsi="宋体" w:cs="宋体"/>
                <w:sz w:val="22"/>
              </w:rPr>
              <w:t>Other</w:t>
            </w:r>
          </w:p>
        </w:tc>
        <w:tc>
          <w:tcPr>
            <w:tcW w:w="1021" w:type="pct"/>
            <w:shd w:val="clear" w:color="auto" w:fill="auto"/>
          </w:tcPr>
          <w:p>
            <w:pPr>
              <w:spacing w:line="240" w:lineRule="auto"/>
              <w:rPr>
                <w:rFonts w:ascii="宋体" w:hAnsi="宋体" w:cs="宋体"/>
                <w:sz w:val="22"/>
              </w:rPr>
            </w:pPr>
            <w:r>
              <w:rPr>
                <w:rFonts w:hint="eastAsia" w:ascii="宋体" w:hAnsi="宋体" w:cs="宋体"/>
                <w:sz w:val="22"/>
              </w:rPr>
              <w:t>NC</w:t>
            </w:r>
          </w:p>
        </w:tc>
        <w:tc>
          <w:tcPr>
            <w:tcW w:w="1055" w:type="pct"/>
            <w:shd w:val="clear" w:color="auto" w:fill="auto"/>
          </w:tcPr>
          <w:p>
            <w:pPr>
              <w:spacing w:line="240" w:lineRule="auto"/>
              <w:rPr>
                <w:rFonts w:ascii="宋体" w:hAnsi="宋体" w:cs="宋体"/>
                <w:sz w:val="22"/>
              </w:rPr>
            </w:pPr>
          </w:p>
        </w:tc>
        <w:tc>
          <w:tcPr>
            <w:tcW w:w="417" w:type="pct"/>
            <w:shd w:val="clear" w:color="auto" w:fill="auto"/>
            <w:vAlign w:val="center"/>
          </w:tcPr>
          <w:p>
            <w:pPr>
              <w:spacing w:line="240" w:lineRule="auto"/>
              <w:rPr>
                <w:rFonts w:ascii="宋体" w:hAnsi="宋体" w:cs="宋体"/>
                <w:sz w:val="22"/>
              </w:rPr>
            </w:pPr>
          </w:p>
        </w:tc>
        <w:tc>
          <w:tcPr>
            <w:tcW w:w="1091" w:type="pct"/>
            <w:shd w:val="clear" w:color="auto" w:fill="auto"/>
          </w:tcPr>
          <w:p>
            <w:pPr>
              <w:spacing w:line="240" w:lineRule="auto"/>
              <w:rPr>
                <w:rFonts w:ascii="宋体" w:hAnsi="宋体" w:cs="宋体"/>
                <w:sz w:val="22"/>
              </w:rPr>
            </w:pPr>
          </w:p>
        </w:tc>
        <w:tc>
          <w:tcPr>
            <w:tcW w:w="1020" w:type="pct"/>
            <w:tcBorders>
              <w:right w:val="single" w:color="auto" w:sz="12" w:space="0"/>
            </w:tcBorders>
            <w:shd w:val="clear" w:color="auto" w:fill="auto"/>
          </w:tcPr>
          <w:p>
            <w:pPr>
              <w:spacing w:line="240" w:lineRule="auto"/>
              <w:rPr>
                <w:rFonts w:ascii="宋体" w:hAnsi="宋体" w:cs="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6"/>
            <w:tcBorders>
              <w:left w:val="single" w:color="auto" w:sz="12" w:space="0"/>
              <w:bottom w:val="single" w:color="auto" w:sz="12" w:space="0"/>
              <w:right w:val="single" w:color="auto" w:sz="12" w:space="0"/>
            </w:tcBorders>
            <w:vAlign w:val="center"/>
          </w:tcPr>
          <w:p>
            <w:pPr>
              <w:spacing w:line="240" w:lineRule="auto"/>
              <w:jc w:val="center"/>
              <w:rPr>
                <w:rFonts w:ascii="宋体" w:hAnsi="宋体" w:cs="宋体"/>
                <w:sz w:val="22"/>
              </w:rPr>
            </w:pPr>
            <w:r>
              <w:rPr>
                <w:rFonts w:hint="eastAsia" w:ascii="宋体" w:hAnsi="宋体" w:cs="宋体"/>
                <w:sz w:val="22"/>
              </w:rPr>
              <w:t>航插插座</w:t>
            </w:r>
          </w:p>
        </w:tc>
      </w:tr>
    </w:tbl>
    <w:p>
      <w:pPr>
        <w:adjustRightInd w:val="0"/>
        <w:spacing w:line="360" w:lineRule="auto"/>
        <w:rPr>
          <w:rFonts w:ascii="Calibri" w:hAnsi="Calibri" w:cs="Calibri"/>
          <w:szCs w:val="24"/>
        </w:rPr>
      </w:pPr>
    </w:p>
    <w:p>
      <w:pPr>
        <w:pStyle w:val="141"/>
        <w:numPr>
          <w:ilvl w:val="0"/>
          <w:numId w:val="28"/>
        </w:numPr>
        <w:ind w:firstLineChars="0"/>
        <w:jc w:val="center"/>
        <w:rPr>
          <w:rFonts w:ascii="宋体" w:hAnsi="宋体"/>
          <w:szCs w:val="20"/>
        </w:rPr>
      </w:pPr>
      <w:r>
        <w:rPr>
          <w:rFonts w:ascii="宋体" w:hAnsi="宋体"/>
          <w:szCs w:val="20"/>
        </w:rPr>
        <w:t>机箱面板通讯航插信号定义表</w:t>
      </w:r>
    </w:p>
    <w:tbl>
      <w:tblPr>
        <w:tblStyle w:val="5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9"/>
        <w:gridCol w:w="1919"/>
        <w:gridCol w:w="1983"/>
        <w:gridCol w:w="786"/>
        <w:gridCol w:w="2051"/>
        <w:gridCol w:w="1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top w:val="single" w:color="auto" w:sz="12" w:space="0"/>
              <w:left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序号</w:t>
            </w:r>
          </w:p>
        </w:tc>
        <w:tc>
          <w:tcPr>
            <w:tcW w:w="1021"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定义</w:t>
            </w:r>
          </w:p>
        </w:tc>
        <w:tc>
          <w:tcPr>
            <w:tcW w:w="1055"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描述</w:t>
            </w:r>
          </w:p>
        </w:tc>
        <w:tc>
          <w:tcPr>
            <w:tcW w:w="418"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序号</w:t>
            </w:r>
          </w:p>
        </w:tc>
        <w:tc>
          <w:tcPr>
            <w:tcW w:w="1091" w:type="pct"/>
            <w:tcBorders>
              <w:top w:val="single" w:color="auto" w:sz="12" w:space="0"/>
              <w:bottom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定义</w:t>
            </w:r>
          </w:p>
        </w:tc>
        <w:tc>
          <w:tcPr>
            <w:tcW w:w="1018" w:type="pct"/>
            <w:tcBorders>
              <w:top w:val="single" w:color="auto" w:sz="12" w:space="0"/>
              <w:bottom w:val="single" w:color="auto" w:sz="12" w:space="0"/>
              <w:right w:val="single" w:color="auto" w:sz="12" w:space="0"/>
            </w:tcBorders>
            <w:shd w:val="clear" w:color="auto" w:fill="A5A5A5" w:themeFill="background1" w:themeFillShade="A6"/>
            <w:vAlign w:val="center"/>
          </w:tcPr>
          <w:p>
            <w:pPr>
              <w:spacing w:line="240" w:lineRule="auto"/>
              <w:rPr>
                <w:rFonts w:ascii="宋体" w:hAnsi="宋体" w:cs="宋体"/>
                <w:sz w:val="21"/>
              </w:rPr>
            </w:pPr>
            <w:r>
              <w:rPr>
                <w:rFonts w:hint="eastAsia" w:ascii="宋体" w:hAnsi="宋体" w:cs="宋体"/>
                <w:sz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top w:val="single" w:color="auto" w:sz="12" w:space="0"/>
              <w:left w:val="single" w:color="auto" w:sz="12" w:space="0"/>
            </w:tcBorders>
            <w:vAlign w:val="center"/>
          </w:tcPr>
          <w:p>
            <w:pPr>
              <w:spacing w:line="240" w:lineRule="auto"/>
              <w:rPr>
                <w:rFonts w:ascii="宋体" w:hAnsi="宋体" w:cs="宋体"/>
                <w:sz w:val="21"/>
              </w:rPr>
            </w:pPr>
            <w:r>
              <w:rPr>
                <w:rFonts w:hint="eastAsia" w:ascii="宋体" w:hAnsi="宋体" w:cs="宋体"/>
                <w:sz w:val="21"/>
              </w:rPr>
              <w:t>1</w:t>
            </w:r>
          </w:p>
        </w:tc>
        <w:tc>
          <w:tcPr>
            <w:tcW w:w="1021" w:type="pct"/>
            <w:tcBorders>
              <w:top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CAN_H</w:t>
            </w:r>
          </w:p>
        </w:tc>
        <w:tc>
          <w:tcPr>
            <w:tcW w:w="1055" w:type="pct"/>
            <w:tcBorders>
              <w:top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CAN信号正</w:t>
            </w:r>
          </w:p>
        </w:tc>
        <w:tc>
          <w:tcPr>
            <w:tcW w:w="418" w:type="pct"/>
            <w:tcBorders>
              <w:top w:val="single" w:color="auto" w:sz="12" w:space="0"/>
            </w:tcBorders>
            <w:shd w:val="clear" w:color="auto" w:fill="auto"/>
            <w:vAlign w:val="center"/>
          </w:tcPr>
          <w:p>
            <w:pPr>
              <w:spacing w:line="240" w:lineRule="auto"/>
              <w:rPr>
                <w:rFonts w:ascii="宋体" w:hAnsi="宋体" w:cs="宋体"/>
                <w:sz w:val="21"/>
              </w:rPr>
            </w:pPr>
            <w:r>
              <w:rPr>
                <w:rFonts w:hint="eastAsia" w:ascii="宋体" w:hAnsi="宋体" w:cs="宋体"/>
                <w:sz w:val="21"/>
              </w:rPr>
              <w:t>2</w:t>
            </w:r>
          </w:p>
        </w:tc>
        <w:tc>
          <w:tcPr>
            <w:tcW w:w="1091" w:type="pct"/>
            <w:tcBorders>
              <w:top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CAN_L</w:t>
            </w:r>
          </w:p>
        </w:tc>
        <w:tc>
          <w:tcPr>
            <w:tcW w:w="1018" w:type="pct"/>
            <w:tcBorders>
              <w:top w:val="single" w:color="auto" w:sz="12" w:space="0"/>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CAN信号负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3</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CAN_GND</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CAN参考地</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4</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NC</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无定义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5</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LAN_RTX0+</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千兆以太网信号</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6</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LAN_RTX0-</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千兆以太网信号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7</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LAN_RTX1+</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千兆以太网信号</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8</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LAN_RTX1-</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千兆以太网信号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9</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LAN_RTX2+</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千兆以太网信号</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10</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LAN_RTX2-</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千兆以太网信号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11</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LAN_RTX3+</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千兆以太网信号</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12</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LAN_RTX3-</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千兆以太网信号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13</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NC</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无定义</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14</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RS232_GND</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调试串口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15</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RS232_TX</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调试串口</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16</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RS232_RX</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调试串口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17</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D</w:t>
            </w:r>
            <w:r>
              <w:rPr>
                <w:rFonts w:ascii="宋体" w:hAnsi="宋体" w:cs="宋体"/>
                <w:sz w:val="21"/>
              </w:rPr>
              <w:t>U</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用户禁用</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18</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D</w:t>
            </w:r>
            <w:r>
              <w:rPr>
                <w:rFonts w:ascii="宋体" w:hAnsi="宋体" w:cs="宋体"/>
                <w:sz w:val="21"/>
              </w:rPr>
              <w:t>U</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用户禁用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19</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D</w:t>
            </w:r>
            <w:r>
              <w:rPr>
                <w:rFonts w:ascii="宋体" w:hAnsi="宋体" w:cs="宋体"/>
                <w:sz w:val="21"/>
              </w:rPr>
              <w:t>U</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用户禁用</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20</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D</w:t>
            </w:r>
            <w:r>
              <w:rPr>
                <w:rFonts w:ascii="宋体" w:hAnsi="宋体" w:cs="宋体"/>
                <w:sz w:val="21"/>
              </w:rPr>
              <w:t>U</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用户禁用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8" w:type="pct"/>
            <w:tcBorders>
              <w:left w:val="single" w:color="auto" w:sz="12" w:space="0"/>
            </w:tcBorders>
            <w:vAlign w:val="center"/>
          </w:tcPr>
          <w:p>
            <w:pPr>
              <w:spacing w:line="240" w:lineRule="auto"/>
              <w:rPr>
                <w:rFonts w:ascii="宋体" w:hAnsi="宋体" w:cs="宋体"/>
                <w:sz w:val="21"/>
              </w:rPr>
            </w:pPr>
            <w:r>
              <w:rPr>
                <w:rFonts w:hint="eastAsia" w:ascii="宋体" w:hAnsi="宋体" w:cs="宋体"/>
                <w:sz w:val="21"/>
              </w:rPr>
              <w:t>21</w:t>
            </w:r>
          </w:p>
        </w:tc>
        <w:tc>
          <w:tcPr>
            <w:tcW w:w="1021" w:type="pct"/>
            <w:shd w:val="clear" w:color="auto" w:fill="auto"/>
          </w:tcPr>
          <w:p>
            <w:pPr>
              <w:spacing w:line="240" w:lineRule="auto"/>
              <w:rPr>
                <w:rFonts w:ascii="宋体" w:hAnsi="宋体" w:cs="宋体"/>
                <w:sz w:val="21"/>
              </w:rPr>
            </w:pPr>
            <w:r>
              <w:rPr>
                <w:rFonts w:hint="eastAsia" w:ascii="宋体" w:hAnsi="宋体" w:cs="宋体"/>
                <w:sz w:val="21"/>
              </w:rPr>
              <w:t>D</w:t>
            </w:r>
            <w:r>
              <w:rPr>
                <w:rFonts w:ascii="宋体" w:hAnsi="宋体" w:cs="宋体"/>
                <w:sz w:val="21"/>
              </w:rPr>
              <w:t>U</w:t>
            </w:r>
          </w:p>
        </w:tc>
        <w:tc>
          <w:tcPr>
            <w:tcW w:w="1055" w:type="pct"/>
            <w:shd w:val="clear" w:color="auto" w:fill="auto"/>
          </w:tcPr>
          <w:p>
            <w:pPr>
              <w:spacing w:line="240" w:lineRule="auto"/>
              <w:rPr>
                <w:rFonts w:ascii="宋体" w:hAnsi="宋体" w:cs="宋体"/>
                <w:sz w:val="21"/>
              </w:rPr>
            </w:pPr>
            <w:r>
              <w:rPr>
                <w:rFonts w:hint="eastAsia" w:ascii="宋体" w:hAnsi="宋体" w:cs="宋体"/>
                <w:sz w:val="21"/>
              </w:rPr>
              <w:t>用户禁用</w:t>
            </w:r>
          </w:p>
        </w:tc>
        <w:tc>
          <w:tcPr>
            <w:tcW w:w="418" w:type="pct"/>
            <w:shd w:val="clear" w:color="auto" w:fill="auto"/>
            <w:vAlign w:val="center"/>
          </w:tcPr>
          <w:p>
            <w:pPr>
              <w:spacing w:line="240" w:lineRule="auto"/>
              <w:rPr>
                <w:rFonts w:ascii="宋体" w:hAnsi="宋体" w:cs="宋体"/>
                <w:sz w:val="21"/>
              </w:rPr>
            </w:pPr>
            <w:r>
              <w:rPr>
                <w:rFonts w:hint="eastAsia" w:ascii="宋体" w:hAnsi="宋体" w:cs="宋体"/>
                <w:sz w:val="21"/>
              </w:rPr>
              <w:t>22</w:t>
            </w:r>
          </w:p>
        </w:tc>
        <w:tc>
          <w:tcPr>
            <w:tcW w:w="1091" w:type="pct"/>
            <w:shd w:val="clear" w:color="auto" w:fill="auto"/>
          </w:tcPr>
          <w:p>
            <w:pPr>
              <w:spacing w:line="240" w:lineRule="auto"/>
              <w:rPr>
                <w:rFonts w:ascii="宋体" w:hAnsi="宋体" w:cs="宋体"/>
                <w:sz w:val="21"/>
              </w:rPr>
            </w:pPr>
            <w:r>
              <w:rPr>
                <w:rFonts w:hint="eastAsia" w:ascii="宋体" w:hAnsi="宋体" w:cs="宋体"/>
                <w:sz w:val="21"/>
              </w:rPr>
              <w:t>NC</w:t>
            </w:r>
          </w:p>
        </w:tc>
        <w:tc>
          <w:tcPr>
            <w:tcW w:w="1018" w:type="pct"/>
            <w:tcBorders>
              <w:right w:val="single" w:color="auto" w:sz="12" w:space="0"/>
            </w:tcBorders>
            <w:shd w:val="clear" w:color="auto" w:fill="auto"/>
          </w:tcPr>
          <w:p>
            <w:pPr>
              <w:spacing w:line="240" w:lineRule="auto"/>
              <w:rPr>
                <w:rFonts w:ascii="宋体" w:hAnsi="宋体" w:cs="宋体"/>
                <w:sz w:val="21"/>
              </w:rPr>
            </w:pPr>
            <w:r>
              <w:rPr>
                <w:rFonts w:hint="eastAsia" w:ascii="宋体" w:hAnsi="宋体" w:cs="宋体"/>
                <w:sz w:val="21"/>
              </w:rPr>
              <w:t>无定义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6"/>
            <w:tcBorders>
              <w:left w:val="single" w:color="auto" w:sz="12" w:space="0"/>
              <w:bottom w:val="single" w:color="auto" w:sz="12" w:space="0"/>
              <w:right w:val="single" w:color="auto" w:sz="12" w:space="0"/>
            </w:tcBorders>
            <w:vAlign w:val="center"/>
          </w:tcPr>
          <w:p>
            <w:pPr>
              <w:spacing w:line="240" w:lineRule="auto"/>
              <w:jc w:val="center"/>
              <w:rPr>
                <w:rFonts w:ascii="宋体" w:hAnsi="宋体" w:cs="宋体"/>
                <w:sz w:val="21"/>
              </w:rPr>
            </w:pPr>
            <w:r>
              <w:rPr>
                <w:rFonts w:hint="eastAsia" w:ascii="宋体" w:hAnsi="宋体" w:cs="宋体"/>
                <w:sz w:val="21"/>
              </w:rPr>
              <w:t>航插插座P</w:t>
            </w:r>
            <w:r>
              <w:rPr>
                <w:rFonts w:ascii="宋体" w:hAnsi="宋体" w:cs="宋体"/>
                <w:sz w:val="21"/>
              </w:rPr>
              <w:t>2</w:t>
            </w:r>
          </w:p>
        </w:tc>
      </w:tr>
    </w:tbl>
    <w:p>
      <w:pPr>
        <w:adjustRightInd w:val="0"/>
        <w:spacing w:line="360" w:lineRule="auto"/>
        <w:rPr>
          <w:rFonts w:ascii="Calibri" w:hAnsi="Calibri" w:cs="Calibri"/>
          <w:szCs w:val="24"/>
        </w:rPr>
      </w:pPr>
    </w:p>
    <w:p>
      <w:pPr>
        <w:pStyle w:val="158"/>
      </w:pPr>
      <w:bookmarkStart w:id="107" w:name="_Toc44403604"/>
      <w:bookmarkStart w:id="108" w:name="_Toc121930032"/>
      <w:r>
        <w:rPr>
          <w:rFonts w:hint="eastAsia"/>
        </w:rPr>
        <w:t>机箱结构设计</w:t>
      </w:r>
      <w:bookmarkEnd w:id="107"/>
      <w:bookmarkEnd w:id="108"/>
    </w:p>
    <w:p>
      <w:pPr>
        <w:pStyle w:val="153"/>
      </w:pPr>
      <w:bookmarkStart w:id="109" w:name="_Toc44403606"/>
      <w:bookmarkStart w:id="110" w:name="_Toc121593912"/>
      <w:r>
        <w:rPr>
          <w:rFonts w:hint="eastAsia" w:ascii="微软雅黑" w:hAnsi="微软雅黑"/>
          <w:szCs w:val="24"/>
        </w:rPr>
        <w:t>外形</w:t>
      </w:r>
      <w:bookmarkEnd w:id="109"/>
    </w:p>
    <w:p>
      <w:pPr>
        <w:ind w:firstLine="480"/>
        <w:rPr>
          <w:rFonts w:ascii="宋体" w:hAnsi="宋体" w:cs="宋体"/>
          <w:szCs w:val="28"/>
        </w:rPr>
      </w:pPr>
      <w:r>
        <w:rPr>
          <w:rFonts w:ascii="宋体" w:hAnsi="宋体" w:cs="宋体"/>
          <w:szCs w:val="28"/>
        </w:rPr>
        <w:t>设备外形尺寸为</w:t>
      </w:r>
      <w:r>
        <w:rPr>
          <w:rFonts w:hint="eastAsia" w:ascii="宋体" w:hAnsi="宋体" w:cs="宋体"/>
          <w:szCs w:val="28"/>
        </w:rPr>
        <w:t>（150±1.0）mm×（130±1.0）mm×（100±1.0）mm（不含支耳和接插件），主要采用侧壁安装，安装</w:t>
      </w:r>
      <w:r>
        <w:rPr>
          <w:rFonts w:ascii="宋体" w:hAnsi="宋体" w:cs="宋体"/>
          <w:szCs w:val="28"/>
        </w:rPr>
        <w:t>时</w:t>
      </w:r>
      <w:r>
        <w:rPr>
          <w:rFonts w:hint="eastAsia" w:ascii="宋体" w:hAnsi="宋体" w:cs="宋体"/>
          <w:szCs w:val="28"/>
        </w:rPr>
        <w:t>用四个M6螺钉将设备弯角件与安装架连接</w:t>
      </w:r>
      <w:r>
        <w:rPr>
          <w:rFonts w:ascii="宋体" w:hAnsi="宋体" w:cs="宋体"/>
          <w:szCs w:val="28"/>
        </w:rPr>
        <w:t>。</w:t>
      </w:r>
    </w:p>
    <w:p>
      <w:pPr>
        <w:ind w:firstLine="480"/>
        <w:rPr>
          <w:rFonts w:ascii="宋体" w:hAnsi="宋体" w:cs="宋体"/>
          <w:szCs w:val="28"/>
        </w:rPr>
      </w:pPr>
      <w:r>
        <w:rPr>
          <w:rFonts w:ascii="宋体" w:hAnsi="宋体" w:cs="宋体"/>
          <w:szCs w:val="28"/>
        </w:rPr>
        <w:t>设备外形</w:t>
      </w:r>
      <w:r>
        <w:rPr>
          <w:rFonts w:hint="eastAsia" w:ascii="宋体" w:hAnsi="宋体" w:cs="宋体"/>
          <w:szCs w:val="28"/>
        </w:rPr>
        <w:t>尺寸</w:t>
      </w:r>
      <w:r>
        <w:rPr>
          <w:rFonts w:ascii="宋体" w:hAnsi="宋体" w:cs="宋体"/>
          <w:szCs w:val="28"/>
        </w:rPr>
        <w:t>图见</w:t>
      </w:r>
      <w:r>
        <w:rPr>
          <w:rFonts w:hint="eastAsia" w:ascii="宋体" w:hAnsi="宋体" w:cs="宋体"/>
          <w:szCs w:val="28"/>
        </w:rPr>
        <w:t>下图</w:t>
      </w:r>
      <w:r>
        <w:rPr>
          <w:rFonts w:ascii="宋体" w:hAnsi="宋体" w:cs="宋体"/>
          <w:szCs w:val="28"/>
        </w:rPr>
        <w:t>。</w:t>
      </w:r>
    </w:p>
    <w:p>
      <w:pPr>
        <w:spacing w:line="560" w:lineRule="atLeast"/>
        <w:ind w:firstLine="480"/>
        <w:rPr>
          <w:rFonts w:ascii="宋体" w:hAnsi="宋体" w:cs="宋体"/>
          <w:szCs w:val="28"/>
        </w:rPr>
      </w:pPr>
      <w:r>
        <w:rPr>
          <w:szCs w:val="28"/>
        </w:rPr>
        <w:drawing>
          <wp:inline distT="0" distB="0" distL="0" distR="0">
            <wp:extent cx="5622925" cy="3293745"/>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2" cstate="print">
                      <a:extLst>
                        <a:ext uri="{28A0092B-C50C-407E-A947-70E740481C1C}">
                          <a14:useLocalDpi xmlns:a14="http://schemas.microsoft.com/office/drawing/2010/main" val="0"/>
                        </a:ext>
                      </a:extLst>
                    </a:blip>
                    <a:srcRect l="29799" t="18037" r="20055" b="8145"/>
                    <a:stretch>
                      <a:fillRect/>
                    </a:stretch>
                  </pic:blipFill>
                  <pic:spPr>
                    <a:xfrm>
                      <a:off x="0" y="0"/>
                      <a:ext cx="5640457" cy="3304328"/>
                    </a:xfrm>
                    <a:prstGeom prst="rect">
                      <a:avLst/>
                    </a:prstGeom>
                    <a:noFill/>
                    <a:ln>
                      <a:noFill/>
                    </a:ln>
                  </pic:spPr>
                </pic:pic>
              </a:graphicData>
            </a:graphic>
          </wp:inline>
        </w:drawing>
      </w:r>
    </w:p>
    <w:p>
      <w:pPr>
        <w:pStyle w:val="121"/>
        <w:keepNext w:val="0"/>
        <w:numPr>
          <w:ilvl w:val="0"/>
          <w:numId w:val="30"/>
        </w:numPr>
        <w:ind w:left="0"/>
        <w:rPr>
          <w:rFonts w:ascii="宋体" w:hAnsi="宋体"/>
        </w:rPr>
      </w:pPr>
      <w:r>
        <w:rPr>
          <w:rFonts w:hint="eastAsia" w:ascii="宋体" w:hAnsi="宋体"/>
        </w:rPr>
        <w:t>设备外尺寸图</w:t>
      </w:r>
    </w:p>
    <w:p>
      <w:pPr>
        <w:ind w:firstLine="480"/>
        <w:rPr>
          <w:rFonts w:ascii="宋体" w:hAnsi="宋体" w:cs="宋体"/>
          <w:szCs w:val="28"/>
        </w:rPr>
      </w:pPr>
      <w:r>
        <w:rPr>
          <w:rFonts w:hint="eastAsia" w:ascii="宋体" w:hAnsi="宋体" w:cs="宋体"/>
          <w:szCs w:val="28"/>
        </w:rPr>
        <w:t>设备外形图见下图。</w:t>
      </w:r>
    </w:p>
    <w:p>
      <w:pPr>
        <w:spacing w:line="560" w:lineRule="atLeast"/>
        <w:ind w:firstLine="480"/>
        <w:jc w:val="center"/>
        <w:rPr>
          <w:rFonts w:ascii="宋体" w:hAnsi="宋体" w:cs="宋体"/>
          <w:szCs w:val="28"/>
        </w:rPr>
      </w:pPr>
      <w:r>
        <w:drawing>
          <wp:inline distT="0" distB="0" distL="0" distR="0">
            <wp:extent cx="5831840" cy="3615690"/>
            <wp:effectExtent l="0" t="0" r="0" b="3810"/>
            <wp:docPr id="2097161" name="图片 2097161" descr="效果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1" name="图片 2097161" descr="效果图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831840" cy="3615690"/>
                    </a:xfrm>
                    <a:prstGeom prst="rect">
                      <a:avLst/>
                    </a:prstGeom>
                    <a:noFill/>
                    <a:ln>
                      <a:noFill/>
                    </a:ln>
                  </pic:spPr>
                </pic:pic>
              </a:graphicData>
            </a:graphic>
          </wp:inline>
        </w:drawing>
      </w:r>
    </w:p>
    <w:p>
      <w:pPr>
        <w:ind w:firstLine="560"/>
      </w:pPr>
    </w:p>
    <w:p>
      <w:pPr>
        <w:pStyle w:val="121"/>
        <w:keepNext w:val="0"/>
        <w:numPr>
          <w:ilvl w:val="0"/>
          <w:numId w:val="30"/>
        </w:numPr>
        <w:ind w:left="0"/>
        <w:rPr>
          <w:rFonts w:ascii="宋体" w:hAnsi="宋体"/>
        </w:rPr>
      </w:pPr>
      <w:r>
        <w:rPr>
          <w:rFonts w:ascii="宋体" w:hAnsi="宋体"/>
        </w:rPr>
        <w:t>设备外形</w:t>
      </w:r>
      <w:r>
        <w:rPr>
          <w:rFonts w:hint="eastAsia" w:ascii="宋体" w:hAnsi="宋体"/>
        </w:rPr>
        <w:t>图</w:t>
      </w:r>
    </w:p>
    <w:p>
      <w:pPr>
        <w:ind w:firstLine="170" w:firstLineChars="71"/>
        <w:rPr>
          <w:rFonts w:ascii="黑体" w:eastAsia="黑体"/>
        </w:rPr>
      </w:pPr>
    </w:p>
    <w:p>
      <w:pPr>
        <w:pStyle w:val="153"/>
      </w:pPr>
      <w:bookmarkStart w:id="111" w:name="_Toc44403607"/>
      <w:r>
        <w:rPr>
          <w:rFonts w:hint="eastAsia"/>
        </w:rPr>
        <w:t>内部设计</w:t>
      </w:r>
      <w:bookmarkEnd w:id="111"/>
    </w:p>
    <w:p>
      <w:pPr>
        <w:ind w:firstLine="480"/>
        <w:rPr>
          <w:rFonts w:ascii="宋体" w:hAnsi="宋体" w:cs="宋体"/>
          <w:szCs w:val="28"/>
        </w:rPr>
      </w:pPr>
      <w:r>
        <w:rPr>
          <w:rFonts w:hint="eastAsia" w:ascii="宋体" w:hAnsi="宋体" w:cs="宋体"/>
          <w:szCs w:val="28"/>
        </w:rPr>
        <w:t>设备中间采用插卡式结构，在设备两侧配有特殊结构分别安装数据处理板卡和电源板卡，从而大幅节省内部空间。</w:t>
      </w:r>
    </w:p>
    <w:p>
      <w:pPr>
        <w:ind w:firstLine="480"/>
        <w:rPr>
          <w:rFonts w:ascii="宋体" w:hAnsi="宋体" w:cs="宋体"/>
          <w:szCs w:val="28"/>
        </w:rPr>
      </w:pPr>
      <w:r>
        <w:rPr>
          <w:rFonts w:hint="eastAsia" w:ascii="宋体" w:hAnsi="宋体" w:cs="宋体"/>
          <w:szCs w:val="28"/>
        </w:rPr>
        <w:t>设备主要结构见下图。</w:t>
      </w:r>
    </w:p>
    <w:p>
      <w:pPr>
        <w:jc w:val="center"/>
      </w:pPr>
      <w:r>
        <w:drawing>
          <wp:inline distT="0" distB="0" distL="0" distR="0">
            <wp:extent cx="4893310" cy="3387725"/>
            <wp:effectExtent l="0" t="0" r="0" b="0"/>
            <wp:docPr id="2097162" name="图片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图片 209716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3997" cy="3394993"/>
                    </a:xfrm>
                    <a:prstGeom prst="rect">
                      <a:avLst/>
                    </a:prstGeom>
                  </pic:spPr>
                </pic:pic>
              </a:graphicData>
            </a:graphic>
          </wp:inline>
        </w:drawing>
      </w:r>
    </w:p>
    <w:p>
      <w:pPr>
        <w:pStyle w:val="121"/>
        <w:keepNext w:val="0"/>
        <w:numPr>
          <w:ilvl w:val="0"/>
          <w:numId w:val="30"/>
        </w:numPr>
        <w:ind w:left="0"/>
        <w:rPr>
          <w:rFonts w:ascii="宋体" w:hAnsi="宋体"/>
        </w:rPr>
      </w:pPr>
      <w:r>
        <w:rPr>
          <w:rFonts w:hint="eastAsia" w:ascii="宋体" w:hAnsi="宋体"/>
        </w:rPr>
        <w:t>机箱安装示意图</w:t>
      </w:r>
    </w:p>
    <w:p>
      <w:pPr>
        <w:jc w:val="center"/>
        <w:rPr>
          <w:sz w:val="28"/>
        </w:rPr>
      </w:pPr>
      <w:r>
        <w:rPr>
          <w:sz w:val="28"/>
        </w:rPr>
        <w:drawing>
          <wp:inline distT="0" distB="0" distL="0" distR="0">
            <wp:extent cx="4178300" cy="3524250"/>
            <wp:effectExtent l="0" t="0" r="0" b="0"/>
            <wp:docPr id="2097163" name="图片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图片 209716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82324" cy="3527924"/>
                    </a:xfrm>
                    <a:prstGeom prst="rect">
                      <a:avLst/>
                    </a:prstGeom>
                  </pic:spPr>
                </pic:pic>
              </a:graphicData>
            </a:graphic>
          </wp:inline>
        </w:drawing>
      </w:r>
    </w:p>
    <w:p>
      <w:pPr>
        <w:pStyle w:val="121"/>
        <w:keepNext w:val="0"/>
        <w:numPr>
          <w:ilvl w:val="0"/>
          <w:numId w:val="30"/>
        </w:numPr>
        <w:ind w:left="0"/>
        <w:rPr>
          <w:rFonts w:ascii="宋体" w:hAnsi="宋体"/>
        </w:rPr>
      </w:pPr>
      <w:r>
        <w:rPr>
          <w:rFonts w:hint="eastAsia" w:ascii="宋体" w:hAnsi="宋体"/>
        </w:rPr>
        <w:t>数据采集设备内部连接效果图</w:t>
      </w:r>
    </w:p>
    <w:p>
      <w:pPr>
        <w:ind w:firstLine="480"/>
        <w:rPr>
          <w:rFonts w:hint="eastAsia" w:ascii="宋体" w:hAnsi="宋体" w:cs="宋体"/>
          <w:szCs w:val="28"/>
        </w:rPr>
      </w:pPr>
      <w:r>
        <w:rPr>
          <w:rFonts w:hint="eastAsia" w:ascii="宋体" w:hAnsi="宋体" w:cs="宋体"/>
          <w:szCs w:val="28"/>
        </w:rPr>
        <w:t>将设备侧板拆下后，移除侧板与壳体内部板卡间的连线，可将控制模块（或电源模块）与主壳体分离，方便板卡的维护。</w:t>
      </w:r>
    </w:p>
    <w:p>
      <w:pPr>
        <w:ind w:firstLine="480"/>
        <w:rPr>
          <w:rFonts w:hint="eastAsia" w:ascii="宋体" w:hAnsi="宋体" w:cs="宋体"/>
          <w:szCs w:val="28"/>
        </w:rPr>
      </w:pPr>
    </w:p>
    <w:p>
      <w:pPr>
        <w:pStyle w:val="152"/>
        <w:rPr>
          <w:strike/>
          <w:dstrike w:val="0"/>
        </w:rPr>
      </w:pPr>
      <w:bookmarkStart w:id="112" w:name="_Toc121930033"/>
      <w:r>
        <w:rPr>
          <w:rFonts w:hint="eastAsia"/>
          <w:strike/>
          <w:dstrike w:val="0"/>
        </w:rPr>
        <w:t>便携式维护终端</w:t>
      </w:r>
      <w:bookmarkEnd w:id="110"/>
      <w:bookmarkEnd w:id="112"/>
      <w:r>
        <w:rPr>
          <w:rFonts w:hint="eastAsia"/>
          <w:strike/>
          <w:dstrike w:val="0"/>
          <w:lang w:eastAsia="zh-CN"/>
        </w:rPr>
        <w:t>（</w:t>
      </w:r>
      <w:r>
        <w:rPr>
          <w:rFonts w:hint="eastAsia"/>
          <w:strike/>
          <w:dstrike w:val="0"/>
          <w:lang w:val="en-US" w:eastAsia="zh-CN"/>
        </w:rPr>
        <w:t>删除</w:t>
      </w:r>
      <w:r>
        <w:rPr>
          <w:rFonts w:hint="eastAsia"/>
          <w:strike/>
          <w:dstrike w:val="0"/>
          <w:lang w:eastAsia="zh-CN"/>
        </w:rPr>
        <w:t>）</w:t>
      </w:r>
    </w:p>
    <w:p>
      <w:pPr>
        <w:ind w:firstLine="480"/>
        <w:rPr>
          <w:rFonts w:ascii="宋体" w:hAnsi="宋体" w:cs="宋体"/>
          <w:szCs w:val="28"/>
        </w:rPr>
      </w:pPr>
      <w:r>
        <w:rPr>
          <w:rFonts w:hint="eastAsia" w:ascii="宋体" w:hAnsi="宋体" w:cs="宋体"/>
          <w:szCs w:val="28"/>
        </w:rPr>
        <w:t>便携式维护终端的主要功能是通过以太网总线：1）下载PHM服务器中存储的数据，2）图形化显示健康管理的各类信息，3）以表格化方式显示各种传感器原始数据、状态监控报告、事件、告警等信息，4）加卸载各种数据处理软件模块，5）就近启动、控制交互式测试。</w:t>
      </w:r>
    </w:p>
    <w:p>
      <w:pPr>
        <w:ind w:firstLine="480"/>
        <w:rPr>
          <w:rFonts w:ascii="宋体" w:hAnsi="宋体" w:cs="宋体"/>
          <w:szCs w:val="28"/>
        </w:rPr>
      </w:pPr>
      <w:r>
        <w:rPr>
          <w:rFonts w:hint="eastAsia" w:ascii="宋体" w:hAnsi="宋体" w:cs="宋体"/>
          <w:szCs w:val="28"/>
        </w:rPr>
        <w:t>便携式维护终端为采用国产化瑞芯微处理器的加固平板，主频不低于1.5GHz，含有GPU。软件平台支持麒麟操作系统，支持达梦、金仓、优炫等国产数据库。</w:t>
      </w:r>
      <w:r>
        <w:rPr>
          <w:rFonts w:ascii="宋体" w:hAnsi="宋体" w:cs="宋体"/>
          <w:szCs w:val="28"/>
        </w:rPr>
        <w:t xml:space="preserve"> </w:t>
      </w:r>
    </w:p>
    <w:p>
      <w:pPr>
        <w:widowControl/>
        <w:numPr>
          <w:ilvl w:val="0"/>
          <w:numId w:val="37"/>
        </w:numPr>
        <w:spacing w:line="360" w:lineRule="auto"/>
        <w:jc w:val="left"/>
        <w:rPr>
          <w:rFonts w:ascii="Calibri" w:hAnsi="Calibri" w:cs="Calibri"/>
          <w:b/>
          <w:kern w:val="0"/>
          <w:szCs w:val="24"/>
        </w:rPr>
      </w:pPr>
      <w:r>
        <w:rPr>
          <w:rFonts w:hint="eastAsia" w:ascii="Calibri" w:hAnsi="Calibri" w:cs="Calibri"/>
          <w:b/>
          <w:kern w:val="0"/>
          <w:szCs w:val="24"/>
        </w:rPr>
        <w:t>产品特点</w:t>
      </w:r>
      <w:r>
        <w:rPr>
          <w:rFonts w:ascii="Calibri" w:hAnsi="Calibri" w:cs="Calibri"/>
          <w:b/>
          <w:kern w:val="0"/>
          <w:szCs w:val="24"/>
        </w:rPr>
        <w:t>：</w:t>
      </w:r>
    </w:p>
    <w:p>
      <w:pPr>
        <w:numPr>
          <w:ilvl w:val="0"/>
          <w:numId w:val="38"/>
        </w:numPr>
        <w:spacing w:line="360" w:lineRule="auto"/>
        <w:ind w:firstLine="153"/>
      </w:pPr>
      <w:r>
        <w:rPr>
          <w:rFonts w:hint="eastAsia"/>
        </w:rPr>
        <w:t>支持国产麒麟操作系统；</w:t>
      </w:r>
    </w:p>
    <w:p>
      <w:pPr>
        <w:numPr>
          <w:ilvl w:val="0"/>
          <w:numId w:val="38"/>
        </w:numPr>
        <w:spacing w:line="360" w:lineRule="auto"/>
        <w:ind w:firstLine="153"/>
      </w:pPr>
      <w:r>
        <w:rPr>
          <w:rFonts w:hint="eastAsia"/>
        </w:rPr>
        <w:t>支持标准USB3.0 type A接口；</w:t>
      </w:r>
    </w:p>
    <w:p>
      <w:pPr>
        <w:numPr>
          <w:ilvl w:val="0"/>
          <w:numId w:val="38"/>
        </w:numPr>
        <w:spacing w:line="360" w:lineRule="auto"/>
        <w:ind w:firstLine="153"/>
      </w:pPr>
      <w:r>
        <w:rPr>
          <w:rFonts w:hint="eastAsia"/>
        </w:rPr>
        <w:t>支持北斗导航；</w:t>
      </w:r>
    </w:p>
    <w:p>
      <w:pPr>
        <w:numPr>
          <w:ilvl w:val="0"/>
          <w:numId w:val="38"/>
        </w:numPr>
        <w:spacing w:line="360" w:lineRule="auto"/>
        <w:ind w:firstLine="153"/>
      </w:pPr>
      <w:r>
        <w:rPr>
          <w:rFonts w:hint="eastAsia"/>
        </w:rPr>
        <w:t>支持一维码/二维码扫描；</w:t>
      </w:r>
    </w:p>
    <w:p>
      <w:pPr>
        <w:numPr>
          <w:ilvl w:val="0"/>
          <w:numId w:val="38"/>
        </w:numPr>
        <w:spacing w:line="360" w:lineRule="auto"/>
        <w:ind w:firstLine="153"/>
      </w:pPr>
      <w:r>
        <w:rPr>
          <w:rFonts w:hint="eastAsia"/>
        </w:rPr>
        <w:t>支持指纹识别；</w:t>
      </w:r>
    </w:p>
    <w:p>
      <w:pPr>
        <w:numPr>
          <w:ilvl w:val="0"/>
          <w:numId w:val="38"/>
        </w:numPr>
        <w:spacing w:line="360" w:lineRule="auto"/>
        <w:ind w:firstLine="153"/>
      </w:pPr>
      <w:r>
        <w:rPr>
          <w:rFonts w:hint="eastAsia"/>
        </w:rPr>
        <w:t>三防IP65防护等级；</w:t>
      </w:r>
    </w:p>
    <w:p>
      <w:pPr>
        <w:numPr>
          <w:ilvl w:val="0"/>
          <w:numId w:val="38"/>
        </w:numPr>
        <w:spacing w:line="360" w:lineRule="auto"/>
        <w:ind w:firstLine="153"/>
      </w:pPr>
      <w:r>
        <w:rPr>
          <w:rFonts w:hint="eastAsia"/>
        </w:rPr>
        <w:t>支持10000mAh可拆卸电池，选配小电池热插拔；</w:t>
      </w:r>
    </w:p>
    <w:p>
      <w:pPr>
        <w:numPr>
          <w:ilvl w:val="0"/>
          <w:numId w:val="38"/>
        </w:numPr>
        <w:spacing w:line="360" w:lineRule="auto"/>
        <w:ind w:firstLine="153"/>
      </w:pPr>
      <w:r>
        <w:rPr>
          <w:rFonts w:hint="eastAsia"/>
        </w:rPr>
        <w:t>支持绑带及背夹；</w:t>
      </w:r>
    </w:p>
    <w:p>
      <w:pPr>
        <w:spacing w:line="360" w:lineRule="auto"/>
        <w:ind w:left="840"/>
      </w:pPr>
    </w:p>
    <w:p>
      <w:pPr>
        <w:widowControl/>
        <w:numPr>
          <w:ilvl w:val="0"/>
          <w:numId w:val="37"/>
        </w:numPr>
        <w:spacing w:line="360" w:lineRule="auto"/>
        <w:jc w:val="left"/>
        <w:rPr>
          <w:rFonts w:ascii="Calibri" w:hAnsi="Calibri" w:cs="Calibri"/>
          <w:b/>
          <w:kern w:val="0"/>
          <w:szCs w:val="24"/>
        </w:rPr>
      </w:pPr>
      <w:r>
        <w:rPr>
          <w:rFonts w:hint="eastAsia" w:ascii="Calibri" w:hAnsi="Calibri" w:cs="Calibri"/>
          <w:b/>
          <w:kern w:val="0"/>
          <w:szCs w:val="24"/>
        </w:rPr>
        <w:t>性能指标：</w:t>
      </w:r>
    </w:p>
    <w:p>
      <w:pPr>
        <w:numPr>
          <w:ilvl w:val="0"/>
          <w:numId w:val="38"/>
        </w:numPr>
        <w:spacing w:line="360" w:lineRule="auto"/>
        <w:ind w:firstLine="153"/>
      </w:pPr>
      <w:bookmarkStart w:id="113" w:name="_Toc81230053"/>
      <w:r>
        <w:rPr>
          <w:rFonts w:hint="eastAsia"/>
        </w:rPr>
        <w:t>C</w:t>
      </w:r>
      <w:r>
        <w:t>PU</w:t>
      </w:r>
      <w:r>
        <w:rPr>
          <w:rFonts w:hint="eastAsia"/>
        </w:rPr>
        <w:t>：</w:t>
      </w:r>
      <w:r>
        <w:t>RK3399 Dual-core Cortex-A72 up to 1.8GHz</w:t>
      </w:r>
    </w:p>
    <w:p>
      <w:pPr>
        <w:spacing w:line="360" w:lineRule="auto"/>
        <w:ind w:left="840" w:firstLine="720" w:firstLineChars="300"/>
      </w:pPr>
      <w:r>
        <w:t xml:space="preserve">Quad-core Cortex-A53 up to 1.4GHz  </w:t>
      </w:r>
    </w:p>
    <w:p>
      <w:pPr>
        <w:numPr>
          <w:ilvl w:val="0"/>
          <w:numId w:val="38"/>
        </w:numPr>
        <w:spacing w:line="360" w:lineRule="auto"/>
        <w:ind w:firstLine="153"/>
      </w:pPr>
      <w:r>
        <w:rPr>
          <w:rFonts w:hint="eastAsia"/>
        </w:rPr>
        <w:t>内存：</w:t>
      </w:r>
      <w:r>
        <w:t>4GB</w:t>
      </w:r>
      <w:r>
        <w:rPr>
          <w:rFonts w:hint="eastAsia"/>
        </w:rPr>
        <w:t>；</w:t>
      </w:r>
    </w:p>
    <w:bookmarkEnd w:id="113"/>
    <w:p>
      <w:pPr>
        <w:numPr>
          <w:ilvl w:val="0"/>
          <w:numId w:val="38"/>
        </w:numPr>
        <w:spacing w:line="360" w:lineRule="auto"/>
        <w:ind w:firstLine="153"/>
      </w:pPr>
      <w:r>
        <w:rPr>
          <w:rFonts w:hint="eastAsia"/>
        </w:rPr>
        <w:t>屏幕：10点电容屏，硬度7H以上，防刮花。</w:t>
      </w:r>
    </w:p>
    <w:p>
      <w:pPr>
        <w:numPr>
          <w:ilvl w:val="0"/>
          <w:numId w:val="38"/>
        </w:numPr>
        <w:spacing w:line="360" w:lineRule="auto"/>
        <w:ind w:firstLine="153"/>
      </w:pPr>
      <w:r>
        <w:rPr>
          <w:rFonts w:hint="eastAsia"/>
        </w:rPr>
        <w:t>分辨率</w:t>
      </w:r>
      <w:r>
        <w:t>1200×1920</w:t>
      </w:r>
      <w:r>
        <w:rPr>
          <w:rFonts w:hint="eastAsia"/>
        </w:rPr>
        <w:t>；</w:t>
      </w:r>
    </w:p>
    <w:p>
      <w:pPr>
        <w:numPr>
          <w:ilvl w:val="0"/>
          <w:numId w:val="38"/>
        </w:numPr>
        <w:spacing w:line="360" w:lineRule="auto"/>
        <w:ind w:firstLine="153"/>
      </w:pPr>
      <w:r>
        <w:rPr>
          <w:rFonts w:hint="eastAsia"/>
        </w:rPr>
        <w:t>存储：板载存储64GB，可支持T</w:t>
      </w:r>
      <w:r>
        <w:t>F</w:t>
      </w:r>
      <w:r>
        <w:rPr>
          <w:rFonts w:hint="eastAsia"/>
        </w:rPr>
        <w:t>扩展128GB。</w:t>
      </w:r>
    </w:p>
    <w:p>
      <w:pPr>
        <w:numPr>
          <w:ilvl w:val="0"/>
          <w:numId w:val="38"/>
        </w:numPr>
        <w:spacing w:line="360" w:lineRule="auto"/>
        <w:ind w:firstLine="153"/>
      </w:pPr>
      <w:r>
        <w:rPr>
          <w:rFonts w:hint="eastAsia"/>
        </w:rPr>
        <w:t>电池：</w:t>
      </w:r>
      <w:r>
        <w:t>3.7V/10000mAh</w:t>
      </w:r>
      <w:r>
        <w:rPr>
          <w:rFonts w:hint="eastAsia"/>
        </w:rPr>
        <w:t>；</w:t>
      </w:r>
    </w:p>
    <w:p>
      <w:pPr>
        <w:numPr>
          <w:ilvl w:val="0"/>
          <w:numId w:val="38"/>
        </w:numPr>
        <w:spacing w:line="360" w:lineRule="auto"/>
        <w:ind w:firstLine="153"/>
      </w:pPr>
      <w:r>
        <w:rPr>
          <w:rFonts w:hint="eastAsia"/>
        </w:rPr>
        <w:t>无线：支持</w:t>
      </w:r>
      <w:r>
        <w:t>WIFI</w:t>
      </w:r>
      <w:r>
        <w:rPr>
          <w:rFonts w:hint="eastAsia"/>
        </w:rPr>
        <w:t>、蓝牙、4G、G</w:t>
      </w:r>
      <w:r>
        <w:t>PS</w:t>
      </w:r>
      <w:r>
        <w:rPr>
          <w:rFonts w:hint="eastAsia"/>
        </w:rPr>
        <w:t>；</w:t>
      </w:r>
    </w:p>
    <w:p>
      <w:pPr>
        <w:numPr>
          <w:ilvl w:val="0"/>
          <w:numId w:val="38"/>
        </w:numPr>
        <w:spacing w:line="360" w:lineRule="auto"/>
        <w:ind w:firstLine="153"/>
      </w:pPr>
      <w:bookmarkStart w:id="114" w:name="_Toc81230059"/>
      <w:r>
        <w:rPr>
          <w:rFonts w:hint="eastAsia"/>
        </w:rPr>
        <w:t>接口</w:t>
      </w:r>
      <w:bookmarkEnd w:id="114"/>
      <w:r>
        <w:rPr>
          <w:rFonts w:hint="eastAsia"/>
        </w:rPr>
        <w:t>：</w:t>
      </w:r>
    </w:p>
    <w:p>
      <w:pPr>
        <w:numPr>
          <w:ilvl w:val="0"/>
          <w:numId w:val="39"/>
        </w:numPr>
        <w:spacing w:line="360" w:lineRule="auto"/>
        <w:ind w:firstLine="578"/>
      </w:pPr>
      <w:r>
        <w:rPr>
          <w:rFonts w:hint="eastAsia"/>
        </w:rPr>
        <w:t>USB3.0 接口*1；</w:t>
      </w:r>
    </w:p>
    <w:p>
      <w:pPr>
        <w:numPr>
          <w:ilvl w:val="0"/>
          <w:numId w:val="39"/>
        </w:numPr>
        <w:spacing w:line="360" w:lineRule="auto"/>
        <w:ind w:firstLine="578"/>
      </w:pPr>
      <w:r>
        <w:rPr>
          <w:rFonts w:hint="eastAsia"/>
        </w:rPr>
        <w:t>U</w:t>
      </w:r>
      <w:r>
        <w:t xml:space="preserve">SB2.0 </w:t>
      </w:r>
      <w:r>
        <w:rPr>
          <w:rFonts w:hint="eastAsia"/>
        </w:rPr>
        <w:t>接口*1；</w:t>
      </w:r>
    </w:p>
    <w:p>
      <w:pPr>
        <w:numPr>
          <w:ilvl w:val="0"/>
          <w:numId w:val="39"/>
        </w:numPr>
        <w:spacing w:line="360" w:lineRule="auto"/>
        <w:ind w:firstLine="578"/>
      </w:pPr>
      <w:r>
        <w:rPr>
          <w:rFonts w:hint="eastAsia"/>
        </w:rPr>
        <w:t>3.5mm标准耳机接口*1；</w:t>
      </w:r>
    </w:p>
    <w:p>
      <w:pPr>
        <w:numPr>
          <w:ilvl w:val="0"/>
          <w:numId w:val="39"/>
        </w:numPr>
        <w:spacing w:line="360" w:lineRule="auto"/>
        <w:ind w:firstLine="578"/>
      </w:pPr>
      <w:r>
        <w:rPr>
          <w:rFonts w:hint="eastAsia"/>
        </w:rPr>
        <w:t>HDMI接口*1；</w:t>
      </w:r>
    </w:p>
    <w:p>
      <w:pPr>
        <w:numPr>
          <w:ilvl w:val="0"/>
          <w:numId w:val="39"/>
        </w:numPr>
        <w:spacing w:line="360" w:lineRule="auto"/>
        <w:ind w:firstLine="578"/>
      </w:pPr>
      <w:r>
        <w:rPr>
          <w:rFonts w:hint="eastAsia"/>
        </w:rPr>
        <w:t>扩展外置TF存储卡座，支持扩展TF卡；</w:t>
      </w:r>
    </w:p>
    <w:p>
      <w:pPr>
        <w:numPr>
          <w:ilvl w:val="0"/>
          <w:numId w:val="39"/>
        </w:numPr>
        <w:spacing w:line="360" w:lineRule="auto"/>
        <w:ind w:firstLine="578"/>
      </w:pPr>
      <w:r>
        <w:rPr>
          <w:rFonts w:hint="eastAsia"/>
        </w:rPr>
        <w:t>持SIM卡座*1；</w:t>
      </w:r>
    </w:p>
    <w:p>
      <w:pPr>
        <w:numPr>
          <w:ilvl w:val="0"/>
          <w:numId w:val="39"/>
        </w:numPr>
        <w:spacing w:line="360" w:lineRule="auto"/>
        <w:ind w:firstLine="578"/>
      </w:pPr>
      <w:r>
        <w:rPr>
          <w:rFonts w:hint="eastAsia"/>
        </w:rPr>
        <w:t>外部输入电源接口；</w:t>
      </w:r>
    </w:p>
    <w:p>
      <w:pPr>
        <w:numPr>
          <w:ilvl w:val="0"/>
          <w:numId w:val="39"/>
        </w:numPr>
        <w:spacing w:line="360" w:lineRule="auto"/>
        <w:ind w:firstLine="578"/>
      </w:pPr>
      <w:r>
        <w:rPr>
          <w:rFonts w:hint="eastAsia"/>
        </w:rPr>
        <w:t>以太网接口*1。</w:t>
      </w:r>
    </w:p>
    <w:p>
      <w:pPr>
        <w:spacing w:line="360" w:lineRule="auto"/>
        <w:ind w:left="851"/>
      </w:pPr>
    </w:p>
    <w:p>
      <w:pPr>
        <w:widowControl/>
        <w:numPr>
          <w:ilvl w:val="0"/>
          <w:numId w:val="37"/>
        </w:numPr>
        <w:spacing w:line="360" w:lineRule="auto"/>
        <w:jc w:val="left"/>
        <w:rPr>
          <w:rFonts w:ascii="Calibri" w:hAnsi="Calibri" w:cs="Calibri"/>
          <w:b/>
          <w:kern w:val="0"/>
          <w:szCs w:val="24"/>
        </w:rPr>
      </w:pPr>
      <w:bookmarkStart w:id="115" w:name="_Toc81230063"/>
      <w:r>
        <w:rPr>
          <w:rFonts w:hint="eastAsia" w:ascii="Calibri" w:hAnsi="Calibri" w:cs="Calibri"/>
          <w:b/>
          <w:kern w:val="0"/>
          <w:szCs w:val="24"/>
        </w:rPr>
        <w:t>硬件结构</w:t>
      </w:r>
      <w:bookmarkEnd w:id="115"/>
      <w:r>
        <w:rPr>
          <w:rFonts w:hint="eastAsia" w:ascii="Calibri" w:hAnsi="Calibri" w:cs="Calibri"/>
          <w:b/>
          <w:kern w:val="0"/>
          <w:szCs w:val="24"/>
        </w:rPr>
        <w:t>：</w:t>
      </w:r>
    </w:p>
    <w:p>
      <w:pPr>
        <w:widowControl/>
        <w:autoSpaceDE w:val="0"/>
        <w:autoSpaceDN w:val="0"/>
        <w:adjustRightInd w:val="0"/>
        <w:snapToGrid w:val="0"/>
        <w:spacing w:line="300" w:lineRule="auto"/>
        <w:jc w:val="center"/>
        <w:rPr>
          <w:rFonts w:ascii="宋体" w:hAnsi="宋体" w:cs="宋体"/>
          <w:kern w:val="0"/>
          <w:szCs w:val="24"/>
        </w:rPr>
      </w:pPr>
      <w:r>
        <w:rPr>
          <w:rFonts w:ascii="宋体" w:hAnsi="宋体" w:cs="宋体"/>
          <w:kern w:val="0"/>
          <w:szCs w:val="24"/>
        </w:rPr>
        <w:object>
          <v:shape id="_x0000_i1036" o:spt="75" type="#_x0000_t75" style="height:190.75pt;width:429.3pt;" o:ole="t" filled="f" o:preferrelative="t" stroked="f" coordsize="21600,21600">
            <v:path/>
            <v:fill on="f" focussize="0,0"/>
            <v:stroke on="f" joinstyle="miter"/>
            <v:imagedata r:id="rId47" o:title=""/>
            <o:lock v:ext="edit" aspectratio="t"/>
            <w10:wrap type="none"/>
            <w10:anchorlock/>
          </v:shape>
          <o:OLEObject Type="Embed" ProgID="Visio.Drawing.11" ShapeID="_x0000_i1036" DrawAspect="Content" ObjectID="_1468075736" r:id="rId46">
            <o:LockedField>false</o:LockedField>
          </o:OLEObject>
        </w:object>
      </w:r>
    </w:p>
    <w:p>
      <w:pPr>
        <w:pStyle w:val="121"/>
        <w:keepNext w:val="0"/>
        <w:numPr>
          <w:ilvl w:val="0"/>
          <w:numId w:val="30"/>
        </w:numPr>
        <w:ind w:left="0"/>
        <w:rPr>
          <w:rFonts w:ascii="宋体" w:hAnsi="宋体"/>
        </w:rPr>
      </w:pPr>
      <w:r>
        <w:rPr>
          <w:rFonts w:hint="eastAsia" w:ascii="宋体" w:hAnsi="宋体"/>
        </w:rPr>
        <w:t>便携式维护终端组成框图</w:t>
      </w:r>
    </w:p>
    <w:p>
      <w:pPr>
        <w:widowControl/>
        <w:numPr>
          <w:ilvl w:val="0"/>
          <w:numId w:val="37"/>
        </w:numPr>
        <w:spacing w:line="360" w:lineRule="auto"/>
        <w:jc w:val="left"/>
        <w:rPr>
          <w:rFonts w:ascii="Calibri" w:hAnsi="Calibri" w:cs="Calibri"/>
          <w:b/>
          <w:kern w:val="0"/>
          <w:szCs w:val="24"/>
        </w:rPr>
      </w:pPr>
      <w:r>
        <w:rPr>
          <w:rFonts w:hint="eastAsia" w:ascii="Calibri" w:hAnsi="Calibri" w:cs="Calibri"/>
          <w:b/>
          <w:kern w:val="0"/>
          <w:szCs w:val="24"/>
        </w:rPr>
        <w:t>结构：</w:t>
      </w:r>
    </w:p>
    <w:p>
      <w:pPr>
        <w:widowControl/>
        <w:spacing w:before="156" w:after="156" w:line="360" w:lineRule="auto"/>
        <w:contextualSpacing/>
        <w:jc w:val="center"/>
        <w:textAlignment w:val="baseline"/>
        <w:rPr>
          <w:rFonts w:ascii="微软雅黑" w:hAnsi="微软雅黑"/>
          <w:b/>
          <w:snapToGrid w:val="0"/>
          <w:color w:val="000000"/>
          <w:spacing w:val="2"/>
          <w:kern w:val="0"/>
          <w:szCs w:val="24"/>
        </w:rPr>
      </w:pPr>
      <w:r>
        <w:rPr>
          <w:rFonts w:ascii="宋体" w:hAnsi="宋体"/>
          <w:snapToGrid w:val="0"/>
          <w:color w:val="000000"/>
          <w:spacing w:val="2"/>
          <w:kern w:val="0"/>
          <w:szCs w:val="20"/>
        </w:rPr>
        <w:drawing>
          <wp:inline distT="0" distB="0" distL="0" distR="0">
            <wp:extent cx="4709795" cy="2160905"/>
            <wp:effectExtent l="0" t="0" r="0" b="0"/>
            <wp:docPr id="20971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图片 15"/>
                    <pic:cNvPicPr>
                      <a:picLocks noChangeAspect="1"/>
                    </pic:cNvPicPr>
                  </pic:nvPicPr>
                  <pic:blipFill>
                    <a:blip r:embed="rId48"/>
                    <a:stretch>
                      <a:fillRect/>
                    </a:stretch>
                  </pic:blipFill>
                  <pic:spPr>
                    <a:xfrm>
                      <a:off x="0" y="0"/>
                      <a:ext cx="4710142" cy="2161519"/>
                    </a:xfrm>
                    <a:prstGeom prst="rect">
                      <a:avLst/>
                    </a:prstGeom>
                  </pic:spPr>
                </pic:pic>
              </a:graphicData>
            </a:graphic>
          </wp:inline>
        </w:drawing>
      </w:r>
    </w:p>
    <w:p>
      <w:pPr>
        <w:pStyle w:val="121"/>
        <w:keepNext w:val="0"/>
        <w:numPr>
          <w:ilvl w:val="0"/>
          <w:numId w:val="30"/>
        </w:numPr>
        <w:ind w:left="0"/>
        <w:rPr>
          <w:rFonts w:ascii="宋体" w:hAnsi="宋体"/>
        </w:rPr>
      </w:pPr>
      <w:r>
        <w:rPr>
          <w:rFonts w:hint="eastAsia" w:ascii="宋体" w:hAnsi="宋体"/>
        </w:rPr>
        <w:t>便携式维护终端示意图</w:t>
      </w:r>
    </w:p>
    <w:p>
      <w:pPr>
        <w:pStyle w:val="152"/>
        <w:rPr>
          <w:strike/>
          <w:dstrike w:val="0"/>
        </w:rPr>
      </w:pPr>
      <w:bookmarkStart w:id="116" w:name="_Toc121593913"/>
      <w:bookmarkStart w:id="117" w:name="_Toc121316064"/>
      <w:bookmarkStart w:id="118" w:name="_Toc121930034"/>
      <w:commentRangeStart w:id="3"/>
      <w:r>
        <w:rPr>
          <w:rFonts w:hint="eastAsia"/>
          <w:strike/>
          <w:dstrike w:val="0"/>
        </w:rPr>
        <w:t>服务器</w:t>
      </w:r>
      <w:commentRangeEnd w:id="3"/>
      <w:r>
        <w:rPr>
          <w:strike/>
          <w:dstrike w:val="0"/>
        </w:rPr>
        <w:commentReference w:id="3"/>
      </w:r>
      <w:bookmarkEnd w:id="116"/>
      <w:bookmarkEnd w:id="117"/>
      <w:bookmarkEnd w:id="118"/>
      <w:r>
        <w:rPr>
          <w:rFonts w:hint="eastAsia"/>
          <w:strike/>
          <w:dstrike w:val="0"/>
          <w:lang w:eastAsia="zh-CN"/>
        </w:rPr>
        <w:t>（</w:t>
      </w:r>
      <w:r>
        <w:rPr>
          <w:rFonts w:hint="eastAsia"/>
          <w:strike/>
          <w:dstrike w:val="0"/>
          <w:lang w:val="en-US" w:eastAsia="zh-CN"/>
        </w:rPr>
        <w:t>删除</w:t>
      </w:r>
      <w:r>
        <w:rPr>
          <w:rFonts w:hint="eastAsia"/>
          <w:strike/>
          <w:dstrike w:val="0"/>
          <w:lang w:eastAsia="zh-CN"/>
        </w:rPr>
        <w:t>）</w:t>
      </w:r>
    </w:p>
    <w:p>
      <w:pPr>
        <w:ind w:firstLine="480"/>
        <w:rPr>
          <w:rFonts w:ascii="宋体" w:hAnsi="宋体" w:cs="宋体"/>
          <w:szCs w:val="28"/>
        </w:rPr>
      </w:pPr>
      <w:r>
        <w:rPr>
          <w:rFonts w:hint="eastAsia" w:ascii="宋体" w:hAnsi="宋体" w:cs="宋体"/>
          <w:szCs w:val="28"/>
        </w:rPr>
        <w:t>服务器选用浪潮公司2U机架式服务器主机</w:t>
      </w:r>
      <w:r>
        <w:rPr>
          <w:rFonts w:ascii="宋体" w:hAnsi="宋体" w:cs="宋体"/>
          <w:szCs w:val="28"/>
        </w:rPr>
        <w:t>NF3200L</w:t>
      </w:r>
      <w:r>
        <w:rPr>
          <w:rFonts w:hint="eastAsia" w:ascii="宋体" w:hAnsi="宋体" w:cs="宋体"/>
          <w:szCs w:val="28"/>
        </w:rPr>
        <w:t>，能够满足用户高性能计算、大容量存储、高速数据通信和人机交互显控功能要求。</w:t>
      </w:r>
    </w:p>
    <w:p>
      <w:pPr>
        <w:ind w:firstLine="480"/>
        <w:rPr>
          <w:rFonts w:ascii="宋体" w:hAnsi="宋体" w:cs="宋体"/>
          <w:szCs w:val="28"/>
        </w:rPr>
      </w:pPr>
      <w:r>
        <w:rPr>
          <w:rFonts w:hint="eastAsia" w:ascii="宋体" w:hAnsi="宋体" w:cs="宋体"/>
          <w:szCs w:val="28"/>
        </w:rPr>
        <w:t>产品特点：</w:t>
      </w:r>
      <w:bookmarkStart w:id="244" w:name="_GoBack"/>
      <w:bookmarkEnd w:id="244"/>
    </w:p>
    <w:p>
      <w:pPr>
        <w:numPr>
          <w:ilvl w:val="0"/>
          <w:numId w:val="40"/>
        </w:numPr>
        <w:spacing w:line="360" w:lineRule="auto"/>
        <w:rPr>
          <w:rFonts w:ascii="宋体" w:hAnsi="宋体"/>
        </w:rPr>
      </w:pPr>
      <w:r>
        <w:rPr>
          <w:rFonts w:hint="eastAsia" w:ascii="宋体" w:hAnsi="宋体"/>
        </w:rPr>
        <w:t>性能可靠，运行高效：该主机使用新一代龙芯3</w:t>
      </w:r>
      <w:r>
        <w:rPr>
          <w:rFonts w:ascii="宋体" w:hAnsi="宋体"/>
        </w:rPr>
        <w:t>B4000</w:t>
      </w:r>
      <w:r>
        <w:rPr>
          <w:rFonts w:hint="eastAsia" w:ascii="宋体" w:hAnsi="宋体"/>
        </w:rPr>
        <w:t>，架构升级，较上一代产品性能大幅增长，支持8个双通道D</w:t>
      </w:r>
      <w:r>
        <w:rPr>
          <w:rFonts w:ascii="宋体" w:hAnsi="宋体"/>
        </w:rPr>
        <w:t>DR4</w:t>
      </w:r>
      <w:r>
        <w:rPr>
          <w:rFonts w:hint="eastAsia" w:ascii="宋体" w:hAnsi="宋体"/>
        </w:rPr>
        <w:t>内存，容量大，性能可靠。</w:t>
      </w:r>
    </w:p>
    <w:p>
      <w:pPr>
        <w:numPr>
          <w:ilvl w:val="0"/>
          <w:numId w:val="40"/>
        </w:numPr>
        <w:spacing w:line="360" w:lineRule="auto"/>
        <w:rPr>
          <w:rFonts w:ascii="宋体" w:hAnsi="宋体"/>
        </w:rPr>
      </w:pPr>
      <w:r>
        <w:rPr>
          <w:rFonts w:hint="eastAsia" w:ascii="宋体" w:hAnsi="宋体"/>
        </w:rPr>
        <w:t>配置丰富，灵活扩展：可选12盘位或24盘位机型，外加后置2盘位，满足存储需求。支持5个P</w:t>
      </w:r>
      <w:r>
        <w:rPr>
          <w:rFonts w:ascii="宋体" w:hAnsi="宋体"/>
        </w:rPr>
        <w:t>CI</w:t>
      </w:r>
      <w:r>
        <w:rPr>
          <w:rFonts w:hint="eastAsia" w:ascii="宋体" w:hAnsi="宋体"/>
        </w:rPr>
        <w:t>-</w:t>
      </w:r>
      <w:r>
        <w:rPr>
          <w:rFonts w:ascii="宋体" w:hAnsi="宋体"/>
        </w:rPr>
        <w:t>E</w:t>
      </w:r>
      <w:r>
        <w:rPr>
          <w:rFonts w:hint="eastAsia" w:ascii="宋体" w:hAnsi="宋体"/>
        </w:rPr>
        <w:t>插槽，满足对系统功能扩展需求。主板集成四个千兆网口，降低网络延迟，保障传输高效可靠。</w:t>
      </w:r>
    </w:p>
    <w:p>
      <w:pPr>
        <w:numPr>
          <w:ilvl w:val="0"/>
          <w:numId w:val="40"/>
        </w:numPr>
        <w:spacing w:line="360" w:lineRule="auto"/>
        <w:rPr>
          <w:rFonts w:ascii="宋体" w:hAnsi="宋体"/>
        </w:rPr>
      </w:pPr>
      <w:r>
        <w:rPr>
          <w:rFonts w:hint="eastAsia" w:ascii="宋体" w:hAnsi="宋体"/>
        </w:rPr>
        <w:t>安全稳定，易于维护：电源和风扇采用冗余技术，保障设备连续稳定运行，使用智能调控技术，保障设备连续工作。应用B</w:t>
      </w:r>
      <w:r>
        <w:rPr>
          <w:rFonts w:ascii="宋体" w:hAnsi="宋体"/>
        </w:rPr>
        <w:t>MC</w:t>
      </w:r>
      <w:r>
        <w:rPr>
          <w:rFonts w:hint="eastAsia" w:ascii="宋体" w:hAnsi="宋体"/>
        </w:rPr>
        <w:t>技术。运维人员快速找到故障，简化运维。</w:t>
      </w:r>
    </w:p>
    <w:p>
      <w:pPr>
        <w:spacing w:line="360" w:lineRule="auto"/>
        <w:ind w:firstLine="480"/>
        <w:rPr>
          <w:rFonts w:ascii="宋体" w:hAnsi="宋体"/>
        </w:rPr>
      </w:pPr>
      <w:r>
        <w:rPr>
          <w:rFonts w:hint="eastAsia" w:ascii="宋体" w:hAnsi="宋体"/>
        </w:rPr>
        <w:t>产品参数如下：</w:t>
      </w:r>
    </w:p>
    <w:p>
      <w:pPr>
        <w:numPr>
          <w:ilvl w:val="0"/>
          <w:numId w:val="41"/>
        </w:numPr>
        <w:spacing w:line="360" w:lineRule="auto"/>
        <w:rPr>
          <w:rFonts w:ascii="宋体" w:hAnsi="宋体"/>
        </w:rPr>
      </w:pPr>
      <w:r>
        <w:rPr>
          <w:rFonts w:hint="eastAsia" w:ascii="宋体" w:hAnsi="宋体"/>
        </w:rPr>
        <w:t>处理器：2*龙芯LS3B4000，1.8GHz；</w:t>
      </w:r>
    </w:p>
    <w:p>
      <w:pPr>
        <w:numPr>
          <w:ilvl w:val="0"/>
          <w:numId w:val="41"/>
        </w:numPr>
        <w:spacing w:line="360" w:lineRule="auto"/>
        <w:rPr>
          <w:rFonts w:ascii="宋体" w:hAnsi="宋体"/>
        </w:rPr>
      </w:pPr>
      <w:r>
        <w:rPr>
          <w:rFonts w:hint="eastAsia" w:ascii="宋体" w:hAnsi="宋体"/>
        </w:rPr>
        <w:t>内存：128GB；</w:t>
      </w:r>
    </w:p>
    <w:p>
      <w:pPr>
        <w:numPr>
          <w:ilvl w:val="0"/>
          <w:numId w:val="41"/>
        </w:numPr>
        <w:spacing w:line="360" w:lineRule="auto"/>
        <w:rPr>
          <w:rFonts w:ascii="宋体" w:hAnsi="宋体"/>
        </w:rPr>
      </w:pPr>
      <w:r>
        <w:rPr>
          <w:rFonts w:hint="eastAsia" w:ascii="宋体" w:hAnsi="宋体"/>
        </w:rPr>
        <w:t>存储：</w:t>
      </w:r>
      <w:r>
        <w:rPr>
          <w:rFonts w:ascii="宋体" w:hAnsi="宋体"/>
        </w:rPr>
        <w:t xml:space="preserve">SSD 480G + </w:t>
      </w:r>
      <w:r>
        <w:rPr>
          <w:rFonts w:hint="eastAsia" w:ascii="宋体" w:hAnsi="宋体"/>
        </w:rPr>
        <w:t>机械硬盘</w:t>
      </w:r>
      <w:r>
        <w:rPr>
          <w:rFonts w:ascii="宋体" w:hAnsi="宋体"/>
        </w:rPr>
        <w:t>4T</w:t>
      </w:r>
      <w:r>
        <w:rPr>
          <w:rFonts w:hint="eastAsia" w:ascii="宋体" w:hAnsi="宋体"/>
        </w:rPr>
        <w:t>；</w:t>
      </w:r>
    </w:p>
    <w:p>
      <w:pPr>
        <w:numPr>
          <w:ilvl w:val="0"/>
          <w:numId w:val="41"/>
        </w:numPr>
        <w:spacing w:line="360" w:lineRule="auto"/>
        <w:rPr>
          <w:rFonts w:ascii="宋体" w:hAnsi="宋体"/>
        </w:rPr>
      </w:pPr>
      <w:r>
        <w:rPr>
          <w:rFonts w:hint="eastAsia" w:ascii="宋体" w:hAnsi="宋体"/>
        </w:rPr>
        <w:t>以太网：4口；</w:t>
      </w:r>
    </w:p>
    <w:p>
      <w:pPr>
        <w:numPr>
          <w:ilvl w:val="0"/>
          <w:numId w:val="41"/>
        </w:numPr>
        <w:spacing w:line="360" w:lineRule="auto"/>
        <w:rPr>
          <w:rFonts w:ascii="宋体" w:hAnsi="宋体"/>
        </w:rPr>
      </w:pPr>
      <w:r>
        <w:rPr>
          <w:rFonts w:hint="eastAsia" w:ascii="宋体" w:hAnsi="宋体"/>
        </w:rPr>
        <w:t>电源：</w:t>
      </w:r>
      <w:r>
        <w:rPr>
          <w:rFonts w:ascii="宋体" w:hAnsi="宋体"/>
        </w:rPr>
        <w:t>2*550W</w:t>
      </w:r>
      <w:r>
        <w:rPr>
          <w:rFonts w:hint="eastAsia" w:ascii="宋体" w:hAnsi="宋体"/>
        </w:rPr>
        <w:t>，220VAC</w:t>
      </w:r>
      <w:r>
        <w:rPr>
          <w:rFonts w:ascii="宋体" w:hAnsi="宋体"/>
        </w:rPr>
        <w:t>～ 50/60Hz</w:t>
      </w:r>
      <w:r>
        <w:rPr>
          <w:rFonts w:hint="eastAsia" w:ascii="宋体" w:hAnsi="宋体"/>
        </w:rPr>
        <w:t>；</w:t>
      </w:r>
    </w:p>
    <w:p>
      <w:pPr>
        <w:numPr>
          <w:ilvl w:val="0"/>
          <w:numId w:val="41"/>
        </w:numPr>
        <w:spacing w:line="360" w:lineRule="auto"/>
        <w:rPr>
          <w:rFonts w:ascii="宋体" w:hAnsi="宋体"/>
        </w:rPr>
      </w:pPr>
      <w:r>
        <w:rPr>
          <w:rFonts w:hint="eastAsia" w:ascii="宋体" w:hAnsi="宋体"/>
        </w:rPr>
        <w:t>工作温度：-20</w:t>
      </w:r>
      <w:r>
        <w:rPr>
          <w:rFonts w:ascii="宋体" w:hAnsi="宋体"/>
        </w:rPr>
        <w:t>℃～40℃</w:t>
      </w:r>
      <w:r>
        <w:rPr>
          <w:rFonts w:hint="eastAsia" w:ascii="宋体" w:hAnsi="宋体"/>
        </w:rPr>
        <w:t>；</w:t>
      </w:r>
    </w:p>
    <w:p>
      <w:pPr>
        <w:numPr>
          <w:ilvl w:val="0"/>
          <w:numId w:val="41"/>
        </w:numPr>
        <w:spacing w:line="360" w:lineRule="auto"/>
        <w:rPr>
          <w:rFonts w:ascii="宋体" w:hAnsi="宋体"/>
        </w:rPr>
      </w:pPr>
      <w:r>
        <w:rPr>
          <w:rFonts w:hint="eastAsia" w:ascii="宋体" w:hAnsi="宋体"/>
        </w:rPr>
        <w:t>系统：麒麟操作系统（服务器版）；</w:t>
      </w:r>
    </w:p>
    <w:p>
      <w:pPr>
        <w:numPr>
          <w:ilvl w:val="0"/>
          <w:numId w:val="41"/>
        </w:numPr>
        <w:spacing w:line="360" w:lineRule="auto"/>
        <w:rPr>
          <w:rFonts w:ascii="宋体" w:hAnsi="宋体"/>
        </w:rPr>
      </w:pPr>
      <w:r>
        <w:rPr>
          <w:rFonts w:hint="eastAsia" w:ascii="宋体" w:hAnsi="宋体"/>
        </w:rPr>
        <w:t>显示分辨率：1920x1080；</w:t>
      </w:r>
    </w:p>
    <w:p>
      <w:pPr>
        <w:numPr>
          <w:ilvl w:val="0"/>
          <w:numId w:val="41"/>
        </w:numPr>
        <w:spacing w:line="360" w:lineRule="auto"/>
        <w:rPr>
          <w:rFonts w:ascii="宋体" w:hAnsi="宋体"/>
        </w:rPr>
      </w:pPr>
      <w:r>
        <w:rPr>
          <w:rFonts w:hint="eastAsia" w:ascii="宋体" w:hAnsi="宋体"/>
        </w:rPr>
        <w:t>配件：显示器、键盘、鼠标。</w:t>
      </w:r>
    </w:p>
    <w:p>
      <w:pPr>
        <w:spacing w:line="360" w:lineRule="auto"/>
        <w:jc w:val="center"/>
        <w:rPr>
          <w:rFonts w:ascii="宋体" w:hAnsi="宋体"/>
        </w:rPr>
      </w:pPr>
      <w:r>
        <w:rPr>
          <w:rFonts w:hint="eastAsia" w:ascii="宋体" w:hAnsi="宋体"/>
        </w:rPr>
        <w:drawing>
          <wp:inline distT="0" distB="0" distL="0" distR="0">
            <wp:extent cx="4094480" cy="1530350"/>
            <wp:effectExtent l="0" t="0" r="127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9"/>
                    <a:srcRect t="38732" b="23882"/>
                    <a:stretch>
                      <a:fillRect/>
                    </a:stretch>
                  </pic:blipFill>
                  <pic:spPr>
                    <a:xfrm>
                      <a:off x="0" y="0"/>
                      <a:ext cx="4095750" cy="1531244"/>
                    </a:xfrm>
                    <a:prstGeom prst="rect">
                      <a:avLst/>
                    </a:prstGeom>
                    <a:ln>
                      <a:noFill/>
                    </a:ln>
                  </pic:spPr>
                </pic:pic>
              </a:graphicData>
            </a:graphic>
          </wp:inline>
        </w:drawing>
      </w:r>
    </w:p>
    <w:p>
      <w:pPr>
        <w:pStyle w:val="121"/>
        <w:keepNext w:val="0"/>
        <w:numPr>
          <w:ilvl w:val="0"/>
          <w:numId w:val="30"/>
        </w:numPr>
        <w:ind w:left="0"/>
        <w:rPr>
          <w:rFonts w:ascii="宋体" w:hAnsi="宋体"/>
        </w:rPr>
      </w:pPr>
      <w:r>
        <w:rPr>
          <w:rFonts w:hint="eastAsia" w:ascii="宋体" w:hAnsi="宋体"/>
        </w:rPr>
        <w:t>服务器示意图</w:t>
      </w:r>
    </w:p>
    <w:p>
      <w:pPr>
        <w:pStyle w:val="152"/>
        <w:rPr>
          <w:strike/>
          <w:dstrike w:val="0"/>
        </w:rPr>
      </w:pPr>
      <w:r>
        <w:commentReference w:id="4"/>
      </w:r>
      <w:r>
        <w:rPr>
          <w:rFonts w:hint="eastAsia"/>
          <w:strike w:val="0"/>
          <w:dstrike w:val="0"/>
          <w:lang w:val="en-US" w:eastAsia="zh-CN"/>
        </w:rPr>
        <w:t>故障注入大纲（参考6456项目，寿）</w:t>
      </w:r>
    </w:p>
    <w:p>
      <w:pPr>
        <w:rPr>
          <w:rFonts w:hint="eastAsia"/>
        </w:rPr>
      </w:pPr>
    </w:p>
    <w:p>
      <w:pPr>
        <w:pStyle w:val="156"/>
        <w:spacing w:before="163" w:after="163"/>
      </w:pPr>
      <w:bookmarkStart w:id="119" w:name="_Toc121930035"/>
      <w:r>
        <w:rPr>
          <w:rFonts w:hint="eastAsia"/>
        </w:rPr>
        <w:t>基于特征工程的智能诊断技术及健康管理算法研究</w:t>
      </w:r>
      <w:bookmarkEnd w:id="119"/>
    </w:p>
    <w:p>
      <w:pPr>
        <w:pStyle w:val="152"/>
      </w:pPr>
      <w:bookmarkStart w:id="120" w:name="_Toc121930036"/>
      <w:r>
        <w:rPr>
          <w:rFonts w:hint="eastAsia"/>
        </w:rPr>
        <w:t>分布式复杂系统测试性设计研究</w:t>
      </w:r>
      <w:bookmarkEnd w:id="120"/>
      <w:r>
        <w:rPr>
          <w:rFonts w:hint="eastAsia"/>
          <w:lang w:eastAsia="zh-CN"/>
        </w:rPr>
        <w:t>（</w:t>
      </w:r>
      <w:r>
        <w:rPr>
          <w:rFonts w:hint="eastAsia"/>
          <w:lang w:val="en-US" w:eastAsia="zh-CN"/>
        </w:rPr>
        <w:t>董</w:t>
      </w:r>
      <w:r>
        <w:rPr>
          <w:rFonts w:hint="eastAsia"/>
          <w:lang w:eastAsia="zh-CN"/>
        </w:rPr>
        <w:t>）</w:t>
      </w:r>
    </w:p>
    <w:p>
      <w:pPr>
        <w:ind w:firstLine="480"/>
        <w:rPr>
          <w:rFonts w:ascii="宋体" w:hAnsi="宋体" w:cs="宋体"/>
          <w:szCs w:val="28"/>
        </w:rPr>
      </w:pPr>
      <w:r>
        <w:rPr>
          <w:rFonts w:hint="eastAsia" w:ascii="宋体" w:hAnsi="宋体" w:cs="宋体"/>
          <w:szCs w:val="28"/>
        </w:rPr>
        <w:t>多任务系统的测试性设计包括：故障模式和影响分析、测试性设计、测试性建模与分析和电子系统诊断模型生成四部分。</w:t>
      </w:r>
    </w:p>
    <w:p>
      <w:pPr>
        <w:pStyle w:val="203"/>
        <w:numPr>
          <w:ilvl w:val="0"/>
          <w:numId w:val="42"/>
        </w:numPr>
        <w:ind w:firstLineChars="0"/>
      </w:pPr>
      <w:r>
        <w:rPr>
          <w:rFonts w:hint="eastAsia"/>
        </w:rPr>
        <w:t>故障模式和影响分析</w:t>
      </w:r>
    </w:p>
    <w:p>
      <w:pPr>
        <w:ind w:firstLine="480"/>
        <w:rPr>
          <w:rFonts w:ascii="宋体" w:hAnsi="宋体" w:cs="宋体"/>
          <w:szCs w:val="28"/>
        </w:rPr>
      </w:pPr>
      <w:r>
        <w:rPr>
          <w:rFonts w:hint="eastAsia" w:ascii="宋体" w:hAnsi="宋体" w:cs="宋体"/>
          <w:szCs w:val="28"/>
        </w:rPr>
        <w:t>本项目将按系统、设备、LRU三级进行FMEA分析，枚举出各层级所有故障模式、故障原因以及对上级的影响。故障模式和影响分析是PHM系统设计的基础，后续将以此为基础建立测试性模型，规划周期BIT、上电BIT、交互BIT方案，生成电子系统诊断模型，机械系统故障注入方案和贝叶斯网络模型。</w:t>
      </w:r>
    </w:p>
    <w:p>
      <w:pPr>
        <w:pStyle w:val="203"/>
        <w:numPr>
          <w:ilvl w:val="0"/>
          <w:numId w:val="42"/>
        </w:numPr>
        <w:ind w:firstLineChars="0"/>
      </w:pPr>
      <w:r>
        <w:rPr>
          <w:rFonts w:hint="eastAsia"/>
        </w:rPr>
        <w:t>测试性设计</w:t>
      </w:r>
    </w:p>
    <w:p>
      <w:pPr>
        <w:ind w:firstLine="480"/>
        <w:rPr>
          <w:rFonts w:ascii="宋体" w:hAnsi="宋体" w:cs="宋体"/>
          <w:szCs w:val="28"/>
        </w:rPr>
      </w:pPr>
      <w:r>
        <w:rPr>
          <w:rFonts w:hint="eastAsia" w:ascii="宋体" w:hAnsi="宋体" w:cs="宋体"/>
          <w:szCs w:val="28"/>
        </w:rPr>
        <w:t>测试性设计包括电子系统BIT设计；机械系统的传感器的类型及安装位置、采样率及采样点数；规划各系统的上电BIT方案、交互BIT方案；设计各系统的状态监控报告。</w:t>
      </w:r>
    </w:p>
    <w:p>
      <w:pPr>
        <w:ind w:firstLine="480"/>
        <w:rPr>
          <w:rFonts w:ascii="宋体" w:hAnsi="宋体" w:cs="宋体"/>
          <w:szCs w:val="28"/>
        </w:rPr>
      </w:pPr>
      <w:r>
        <w:rPr>
          <w:rFonts w:hint="eastAsia" w:ascii="宋体" w:hAnsi="宋体" w:cs="宋体"/>
          <w:szCs w:val="28"/>
        </w:rPr>
        <w:t>其中交互BIT是一种驻留在升降机系统中，具有计算能力的组成单元（计算节点）上的测试程序，在维护过程中可以通过PHM服务器或便携式维护终端启动执行，采用交互方式对系统各组成单元（包括开关、指示灯等）以及交联关系进行全面测试，确保系统的功能、性能满足任务需求。</w:t>
      </w:r>
    </w:p>
    <w:p>
      <w:pPr>
        <w:ind w:firstLine="480"/>
        <w:rPr>
          <w:rFonts w:ascii="宋体" w:hAnsi="宋体" w:cs="宋体"/>
          <w:szCs w:val="28"/>
        </w:rPr>
      </w:pPr>
      <w:r>
        <w:rPr>
          <w:rFonts w:hint="eastAsia" w:ascii="宋体" w:hAnsi="宋体" w:cs="宋体"/>
          <w:szCs w:val="28"/>
        </w:rPr>
        <w:t>状态监控报告一种基于事件的数据采集方式，可以采集指定工况下的系统状态数据，避免无差别实时数据存储造成的无效数据较多，对存储量要求巨大的缺点，有效地提高数据的有效性，降低数据量，通过对相同工况下数据的分析可以得到系统性能的变化趋势。</w:t>
      </w:r>
    </w:p>
    <w:p>
      <w:pPr>
        <w:pStyle w:val="203"/>
        <w:numPr>
          <w:ilvl w:val="0"/>
          <w:numId w:val="42"/>
        </w:numPr>
        <w:ind w:firstLineChars="0"/>
      </w:pPr>
      <w:r>
        <w:rPr>
          <w:rFonts w:hint="eastAsia"/>
        </w:rPr>
        <w:t>测试性建模与分析</w:t>
      </w:r>
    </w:p>
    <w:p>
      <w:pPr>
        <w:ind w:firstLine="480"/>
        <w:rPr>
          <w:rFonts w:ascii="宋体" w:hAnsi="宋体" w:cs="宋体"/>
          <w:szCs w:val="28"/>
        </w:rPr>
      </w:pPr>
      <w:r>
        <w:rPr>
          <w:rFonts w:hint="eastAsia" w:ascii="宋体" w:hAnsi="宋体" w:cs="宋体"/>
          <w:szCs w:val="28"/>
        </w:rPr>
        <w:t>根据FMEA和测试性设计（包括BIT、交互BIT、上电BIT等）采用TADS测试性建模与分析软件，建立系统的测试性模型，通过对模型的分析评估当前测试性设计能否满足测试性指标要求，如果不能满足则需要对测试性设计进行迭代。</w:t>
      </w:r>
    </w:p>
    <w:p>
      <w:pPr>
        <w:pStyle w:val="203"/>
        <w:numPr>
          <w:ilvl w:val="0"/>
          <w:numId w:val="42"/>
        </w:numPr>
        <w:ind w:firstLineChars="0"/>
      </w:pPr>
      <w:r>
        <w:rPr>
          <w:rFonts w:hint="eastAsia"/>
        </w:rPr>
        <w:t>生成电子系统诊断模型</w:t>
      </w:r>
    </w:p>
    <w:p>
      <w:pPr>
        <w:ind w:firstLine="480"/>
        <w:rPr>
          <w:rFonts w:ascii="宋体" w:hAnsi="宋体" w:cs="宋体"/>
          <w:szCs w:val="28"/>
        </w:rPr>
      </w:pPr>
      <w:r>
        <w:rPr>
          <w:rFonts w:hint="eastAsia" w:ascii="宋体" w:hAnsi="宋体" w:cs="宋体"/>
          <w:szCs w:val="28"/>
        </w:rPr>
        <w:t>电子系统诊断模型是根据BIT和交互BIT结果进行故障推理的依据，本项目采用TADS建模软件自动生成该模型。</w:t>
      </w:r>
    </w:p>
    <w:p>
      <w:pPr>
        <w:ind w:firstLine="480"/>
        <w:rPr>
          <w:rFonts w:ascii="宋体" w:hAnsi="宋体" w:cs="宋体"/>
          <w:szCs w:val="28"/>
        </w:rPr>
      </w:pPr>
      <w:r>
        <w:rPr>
          <w:rFonts w:ascii="宋体" w:hAnsi="宋体" w:cs="宋体"/>
          <w:szCs w:val="28"/>
        </w:rPr>
        <w:t>系统测试性设计的目标是以最小的代价满足检测率</w:t>
      </w:r>
      <w:r>
        <w:rPr>
          <w:rFonts w:hint="eastAsia" w:ascii="宋体" w:hAnsi="宋体" w:cs="宋体"/>
          <w:szCs w:val="28"/>
        </w:rPr>
        <w:t>/</w:t>
      </w:r>
      <w:r>
        <w:rPr>
          <w:rFonts w:ascii="宋体" w:hAnsi="宋体" w:cs="宋体"/>
          <w:szCs w:val="28"/>
        </w:rPr>
        <w:t>隔离率指标要求，以及维修性指标要求。为实现以上的目标</w:t>
      </w:r>
      <w:r>
        <w:rPr>
          <w:rFonts w:hint="eastAsia" w:ascii="宋体" w:hAnsi="宋体" w:cs="宋体"/>
          <w:szCs w:val="28"/>
        </w:rPr>
        <w:t>对于每一个设计阶段都应进行如下图所示的设计流程，以便确保测试性设计始终处于受控状态。</w:t>
      </w:r>
    </w:p>
    <w:p>
      <w:pPr>
        <w:pStyle w:val="203"/>
        <w:ind w:firstLine="0" w:firstLineChars="0"/>
        <w:jc w:val="center"/>
      </w:pPr>
      <w:r>
        <w:object>
          <v:shape id="_x0000_i1037" o:spt="75" type="#_x0000_t75" style="height:187.5pt;width:189.65pt;" o:ole="t" filled="f" o:preferrelative="t" stroked="f" coordsize="21600,21600">
            <v:path/>
            <v:fill on="f" focussize="0,0"/>
            <v:stroke on="f" joinstyle="miter"/>
            <v:imagedata r:id="rId51" o:title=""/>
            <o:lock v:ext="edit" aspectratio="t"/>
            <w10:wrap type="none"/>
            <w10:anchorlock/>
          </v:shape>
          <o:OLEObject Type="Embed" ProgID="Visio.Drawing.11" ShapeID="_x0000_i1037" DrawAspect="Content" ObjectID="_1468075737" r:id="rId50">
            <o:LockedField>false</o:LockedField>
          </o:OLEObject>
        </w:object>
      </w:r>
    </w:p>
    <w:p>
      <w:pPr>
        <w:pStyle w:val="121"/>
        <w:keepNext w:val="0"/>
        <w:numPr>
          <w:ilvl w:val="0"/>
          <w:numId w:val="30"/>
        </w:numPr>
        <w:ind w:left="0"/>
        <w:rPr>
          <w:rFonts w:ascii="宋体" w:hAnsi="宋体"/>
        </w:rPr>
      </w:pPr>
      <w:r>
        <w:rPr>
          <w:rFonts w:hint="eastAsia" w:ascii="宋体" w:hAnsi="宋体"/>
        </w:rPr>
        <w:t>测试性设计流程</w:t>
      </w:r>
    </w:p>
    <w:p>
      <w:pPr>
        <w:pStyle w:val="203"/>
      </w:pPr>
    </w:p>
    <w:p>
      <w:pPr>
        <w:ind w:firstLine="480"/>
        <w:rPr>
          <w:rFonts w:ascii="宋体" w:hAnsi="宋体" w:cs="宋体"/>
          <w:szCs w:val="28"/>
        </w:rPr>
      </w:pPr>
      <w:r>
        <w:rPr>
          <w:rFonts w:hint="eastAsia" w:ascii="宋体" w:hAnsi="宋体" w:cs="宋体"/>
          <w:szCs w:val="28"/>
        </w:rPr>
        <w:t>本项目的测试性设计是一个不断迭代、逐步完善的过程，将采用基于测试性模型的测试性设计方法，围绕测试性建模和分析结果进行测试性设计和迭代，在设计过程中将不断对故障模式和测试性模型进行细化，根据测试性分析结果规划BITE设计、传感器测试设计以及状态监控报告设计。系统投入使用后，根据维护经验进一步调整状态监控报告、故障概率，使用故障历史数据迭代训练诊断评估模型。</w:t>
      </w:r>
    </w:p>
    <w:p>
      <w:pPr>
        <w:pStyle w:val="158"/>
        <w:rPr>
          <w:rFonts w:ascii="微软雅黑" w:hAnsi="微软雅黑"/>
          <w:szCs w:val="24"/>
        </w:rPr>
      </w:pPr>
      <w:bookmarkStart w:id="121" w:name="_Toc121930037"/>
      <w:r>
        <w:rPr>
          <w:rFonts w:hint="eastAsia" w:ascii="微软雅黑" w:hAnsi="微软雅黑"/>
          <w:szCs w:val="24"/>
        </w:rPr>
        <w:t>测试方法选择</w:t>
      </w:r>
      <w:bookmarkEnd w:id="121"/>
    </w:p>
    <w:p>
      <w:pPr>
        <w:ind w:firstLine="480"/>
        <w:rPr>
          <w:rFonts w:ascii="宋体" w:hAnsi="宋体" w:cs="宋体"/>
          <w:szCs w:val="28"/>
        </w:rPr>
      </w:pPr>
      <w:r>
        <w:rPr>
          <w:rFonts w:ascii="宋体" w:hAnsi="宋体" w:cs="宋体"/>
          <w:szCs w:val="28"/>
        </w:rPr>
        <w:t>本系统为机械电子混合系统，机械部分包括</w:t>
      </w:r>
      <w:r>
        <w:rPr>
          <w:rFonts w:ascii="宋体" w:hAnsi="宋体" w:cs="宋体"/>
          <w:szCs w:val="28"/>
          <w:highlight w:val="yellow"/>
        </w:rPr>
        <w:t>异步电机和行星减速器</w:t>
      </w:r>
      <w:r>
        <w:rPr>
          <w:rFonts w:ascii="宋体" w:hAnsi="宋体" w:cs="宋体"/>
          <w:szCs w:val="28"/>
        </w:rPr>
        <w:t>，电子部分包括PLC和主从电机驱动器中由各种电路板组成的控制系统，另外还有</w:t>
      </w:r>
      <w:r>
        <w:rPr>
          <w:rFonts w:hint="eastAsia" w:ascii="宋体" w:hAnsi="宋体" w:cs="宋体"/>
          <w:szCs w:val="28"/>
        </w:rPr>
        <w:t>接触器、液压阀组、触摸屏、操作箱按键及指示灯等外围部件，根据系统的特点测试方法选择如下：</w:t>
      </w:r>
    </w:p>
    <w:p>
      <w:pPr>
        <w:pStyle w:val="203"/>
        <w:numPr>
          <w:ilvl w:val="0"/>
          <w:numId w:val="43"/>
        </w:numPr>
        <w:ind w:left="0" w:firstLine="480"/>
      </w:pPr>
      <w:r>
        <w:rPr>
          <w:rFonts w:hint="eastAsia"/>
        </w:rPr>
        <w:t>BITE（Built In Test Equipment），主要用于对电子设备或系统进行测试，由三种测试组成，周期BIT、上电BIT、交互BIT；</w:t>
      </w:r>
    </w:p>
    <w:p>
      <w:pPr>
        <w:pStyle w:val="203"/>
        <w:numPr>
          <w:ilvl w:val="1"/>
          <w:numId w:val="44"/>
        </w:numPr>
        <w:ind w:left="425" w:firstLine="0" w:firstLineChars="0"/>
      </w:pPr>
      <w:r>
        <w:t>周期BIT，周期BIT是设计在电路板上的软硬件相结合的实时状态监测功能，其功能是系统工作过程中实时监测电路状态，异常时通过总线发送故障报告</w:t>
      </w:r>
      <w:r>
        <w:rPr>
          <w:rFonts w:hint="eastAsia"/>
        </w:rPr>
        <w:t>。本系统中</w:t>
      </w:r>
      <w:r>
        <w:t>主要用于主从电机驱动器的状态检测；</w:t>
      </w:r>
    </w:p>
    <w:p>
      <w:pPr>
        <w:pStyle w:val="203"/>
        <w:numPr>
          <w:ilvl w:val="1"/>
          <w:numId w:val="44"/>
        </w:numPr>
        <w:ind w:left="425" w:firstLine="0" w:firstLineChars="0"/>
      </w:pPr>
      <w:r>
        <w:rPr>
          <w:rFonts w:hint="eastAsia"/>
        </w:rPr>
        <w:t>上电BIT，上电BIT</w:t>
      </w:r>
      <w:r>
        <w:t>是设计在设备或系统中软硬件相结合的测试功能，功能是系统上电时对设备或系统的基本功能进行测试，</w:t>
      </w:r>
      <w:r>
        <w:rPr>
          <w:rFonts w:hint="eastAsia"/>
        </w:rPr>
        <w:t>上电BIT一般无需人工干预，自动执行。本项目中设备和系统均将设计上电BIT；</w:t>
      </w:r>
    </w:p>
    <w:p>
      <w:pPr>
        <w:pStyle w:val="203"/>
        <w:numPr>
          <w:ilvl w:val="1"/>
          <w:numId w:val="44"/>
        </w:numPr>
        <w:ind w:left="425" w:firstLine="0" w:firstLineChars="0"/>
      </w:pPr>
      <w:r>
        <w:rPr>
          <w:rFonts w:hint="eastAsia"/>
        </w:rPr>
        <w:t>交互BIT，交互BIT是通过PHM服务器或便携式维护终端启动的系统级测试功能，采用交互方式对系统的功能进行完整的测试，交互BIT需要维护人员按照提示进行操作（如：按下按键、观察指示灯是否点亮等），以便对设备功能、系统交联关系以及按键、阀门、指示灯等的功能进行完备的测试。本项目中交互BIT主要用于系统维护时对整个系统或某个功能进行全面测试；</w:t>
      </w:r>
    </w:p>
    <w:p>
      <w:pPr>
        <w:pStyle w:val="203"/>
        <w:numPr>
          <w:ilvl w:val="0"/>
          <w:numId w:val="43"/>
        </w:numPr>
        <w:ind w:left="0" w:firstLine="480"/>
      </w:pPr>
      <w:r>
        <w:rPr>
          <w:rFonts w:hint="eastAsia"/>
        </w:rPr>
        <w:t>传感器测试，包括系统已有传感器和附加传振动感器，系统已有传感器数据从总线上获取，振动传感器安装在机械部件上，主要用于获取机械部件的振动信号，是机械部件故障或性能的主要测试手段；</w:t>
      </w:r>
    </w:p>
    <w:p>
      <w:pPr>
        <w:pStyle w:val="203"/>
        <w:numPr>
          <w:ilvl w:val="0"/>
          <w:numId w:val="43"/>
        </w:numPr>
        <w:ind w:left="0" w:firstLine="480"/>
      </w:pPr>
      <w:r>
        <w:rPr>
          <w:rFonts w:hint="eastAsia"/>
        </w:rPr>
        <w:t>状态监控报告，状态监控报告一种基于事件的数据采集方式，可以采集指定工况下的系统状态数据，有效地提高数据的有效性，降低数据量，通过对相同工况下数据的分析可以得到系统性能的变化趋势。</w:t>
      </w:r>
    </w:p>
    <w:p>
      <w:pPr>
        <w:pStyle w:val="158"/>
        <w:rPr>
          <w:rFonts w:ascii="微软雅黑" w:hAnsi="微软雅黑"/>
          <w:szCs w:val="24"/>
        </w:rPr>
      </w:pPr>
      <w:bookmarkStart w:id="122" w:name="_Toc121930038"/>
      <w:r>
        <w:rPr>
          <w:rFonts w:hint="eastAsia"/>
        </w:rPr>
        <w:t>故障</w:t>
      </w:r>
      <w:r>
        <w:rPr>
          <w:rFonts w:hint="eastAsia" w:ascii="微软雅黑" w:hAnsi="微软雅黑"/>
          <w:szCs w:val="24"/>
        </w:rPr>
        <w:t>模式及影响分析</w:t>
      </w:r>
      <w:bookmarkEnd w:id="122"/>
    </w:p>
    <w:p>
      <w:pPr>
        <w:ind w:firstLine="480"/>
        <w:rPr>
          <w:rFonts w:ascii="宋体" w:hAnsi="宋体" w:cs="宋体"/>
          <w:szCs w:val="28"/>
        </w:rPr>
      </w:pPr>
      <w:r>
        <w:rPr>
          <w:rFonts w:hint="eastAsia" w:ascii="宋体" w:hAnsi="宋体" w:cs="宋体"/>
          <w:szCs w:val="28"/>
        </w:rPr>
        <w:t>失效模式和影响分析（FMEA）是对系统进行分析，以识别潜在失效模式、失效原因及其对系统性能影响的系统化程序。FMEA是后续所有测试性设计的基础，主要体现在以下方面：</w:t>
      </w:r>
    </w:p>
    <w:p>
      <w:pPr>
        <w:pStyle w:val="203"/>
        <w:numPr>
          <w:ilvl w:val="0"/>
          <w:numId w:val="45"/>
        </w:numPr>
        <w:ind w:left="0" w:firstLine="480"/>
      </w:pPr>
      <w:r>
        <w:t>针对每个故障模式，根据其重要程度以及对系统功能、安全的影响，规划相应的测试方法（上述</w:t>
      </w:r>
      <w:r>
        <w:rPr>
          <w:rFonts w:hint="eastAsia"/>
        </w:rPr>
        <w:t>5种）；</w:t>
      </w:r>
    </w:p>
    <w:p>
      <w:pPr>
        <w:pStyle w:val="203"/>
        <w:numPr>
          <w:ilvl w:val="0"/>
          <w:numId w:val="45"/>
        </w:numPr>
        <w:ind w:left="0" w:firstLine="480"/>
      </w:pPr>
      <w:r>
        <w:t>FMEA是测试性建模和测试性分析的基础，测试性模型中的故障模式应与FMEA保持一致；</w:t>
      </w:r>
    </w:p>
    <w:p>
      <w:pPr>
        <w:pStyle w:val="203"/>
        <w:numPr>
          <w:ilvl w:val="0"/>
          <w:numId w:val="45"/>
        </w:numPr>
        <w:ind w:left="0" w:firstLine="480"/>
      </w:pPr>
      <w:r>
        <w:rPr>
          <w:rFonts w:hint="eastAsia"/>
        </w:rPr>
        <w:t>FMEA是测试性验证的基础，测试性验证的故障样本应根据一定的算法从FMEA报告中选出；</w:t>
      </w:r>
    </w:p>
    <w:p>
      <w:pPr>
        <w:pStyle w:val="203"/>
        <w:numPr>
          <w:ilvl w:val="0"/>
          <w:numId w:val="45"/>
        </w:numPr>
        <w:ind w:left="0" w:firstLine="480"/>
      </w:pPr>
      <w:r>
        <w:rPr>
          <w:rFonts w:hint="eastAsia"/>
        </w:rPr>
        <w:t>FMEA是系统测试设计的基础，设计师根据FMEA，测试性指标要求和维修性要求进行测试设计，包括BIT软硬件设计、交互BIT流程设计、状态监控报告设计、传感器布局设计、算法设计及模型训练等；</w:t>
      </w:r>
    </w:p>
    <w:p>
      <w:pPr>
        <w:pStyle w:val="203"/>
        <w:numPr>
          <w:ilvl w:val="0"/>
          <w:numId w:val="45"/>
        </w:numPr>
        <w:ind w:left="0" w:firstLine="480"/>
      </w:pPr>
      <w:r>
        <w:rPr>
          <w:rFonts w:hint="eastAsia"/>
        </w:rPr>
        <w:t>FMEA是生成贝叶斯网络模型以及维修提示信息的依据；</w:t>
      </w:r>
    </w:p>
    <w:p>
      <w:pPr>
        <w:pStyle w:val="203"/>
        <w:numPr>
          <w:ilvl w:val="0"/>
          <w:numId w:val="45"/>
        </w:numPr>
        <w:ind w:left="0" w:firstLine="480"/>
      </w:pPr>
      <w:r>
        <w:rPr>
          <w:rFonts w:cs="宋体"/>
          <w:kern w:val="2"/>
          <w:szCs w:val="28"/>
        </w:rPr>
        <w:t>FMEA将贯穿整个研制阶段，</w:t>
      </w:r>
      <w:r>
        <w:rPr>
          <w:rFonts w:hint="eastAsia" w:cs="宋体"/>
          <w:kern w:val="2"/>
          <w:szCs w:val="28"/>
        </w:rPr>
        <w:t>设计上的任何更改都将对 FMEA 的相应部分进行更新，</w:t>
      </w:r>
      <w:r>
        <w:rPr>
          <w:rFonts w:cs="宋体"/>
          <w:kern w:val="2"/>
          <w:szCs w:val="28"/>
        </w:rPr>
        <w:t>是一个与设计过程同步、不断细化的过程。每个设计阶段都将进行相应的FMEA。各阶段</w:t>
      </w:r>
      <w:r>
        <w:rPr>
          <w:rFonts w:hint="eastAsia" w:cs="宋体"/>
          <w:kern w:val="2"/>
          <w:szCs w:val="28"/>
        </w:rPr>
        <w:t>分析均从最底层开始，较低层次的失效模式影响可能会成为其高一层次产品失效模式的原因。分析采用自下而上的方式进行，直到识别出系统的最终影响</w:t>
      </w:r>
      <w:r>
        <w:rPr>
          <w:rFonts w:hint="eastAsia"/>
        </w:rPr>
        <w:t>。</w:t>
      </w:r>
    </w:p>
    <w:p>
      <w:pPr>
        <w:pStyle w:val="153"/>
        <w:rPr>
          <w:rFonts w:ascii="微软雅黑" w:hAnsi="微软雅黑"/>
          <w:szCs w:val="24"/>
        </w:rPr>
      </w:pPr>
      <w:r>
        <w:rPr>
          <w:rFonts w:hint="eastAsia" w:ascii="微软雅黑" w:hAnsi="微软雅黑"/>
          <w:szCs w:val="24"/>
        </w:rPr>
        <w:t>初步设计阶段的FMEA</w:t>
      </w:r>
    </w:p>
    <w:p>
      <w:pPr>
        <w:ind w:firstLine="480"/>
        <w:rPr>
          <w:rFonts w:ascii="宋体" w:hAnsi="宋体" w:cs="宋体"/>
          <w:szCs w:val="28"/>
        </w:rPr>
      </w:pPr>
      <w:r>
        <w:rPr>
          <w:rFonts w:ascii="宋体" w:hAnsi="宋体" w:cs="宋体"/>
          <w:szCs w:val="28"/>
        </w:rPr>
        <w:t>初步设计阶段将进行功能FMEA，根据系统层次和模块的划分，以及每个模块的边界和功能，定义FMEA的约定层次，逐个模块梳理每个功能点的所有可能的失效模式以及对上层的影响，并在此基础上规划每个故障模式的测试方式。</w:t>
      </w:r>
    </w:p>
    <w:p>
      <w:pPr>
        <w:pStyle w:val="153"/>
        <w:rPr>
          <w:rFonts w:ascii="微软雅黑" w:hAnsi="微软雅黑"/>
          <w:szCs w:val="24"/>
        </w:rPr>
      </w:pPr>
      <w:r>
        <w:rPr>
          <w:rFonts w:hint="eastAsia" w:ascii="微软雅黑" w:hAnsi="微软雅黑"/>
          <w:szCs w:val="24"/>
        </w:rPr>
        <w:t>详细设计阶段的FMEA</w:t>
      </w:r>
    </w:p>
    <w:p>
      <w:pPr>
        <w:ind w:firstLine="480"/>
        <w:rPr>
          <w:rFonts w:ascii="宋体" w:hAnsi="宋体" w:cs="宋体"/>
          <w:szCs w:val="28"/>
        </w:rPr>
      </w:pPr>
      <w:r>
        <w:rPr>
          <w:rFonts w:ascii="宋体" w:hAnsi="宋体" w:cs="宋体"/>
          <w:szCs w:val="28"/>
        </w:rPr>
        <w:t>详细设计阶段将根据详细设计进行硬件FMEA，对初步设计阶段FMEA进行细化、调整。</w:t>
      </w:r>
    </w:p>
    <w:p>
      <w:pPr>
        <w:pStyle w:val="153"/>
        <w:rPr>
          <w:rFonts w:ascii="微软雅黑" w:hAnsi="微软雅黑"/>
          <w:szCs w:val="24"/>
        </w:rPr>
      </w:pPr>
      <w:r>
        <w:rPr>
          <w:rFonts w:hint="eastAsia"/>
        </w:rPr>
        <w:t>FMEA</w:t>
      </w:r>
      <w:r>
        <w:rPr>
          <w:rFonts w:hint="eastAsia" w:ascii="微软雅黑" w:hAnsi="微软雅黑"/>
          <w:szCs w:val="24"/>
        </w:rPr>
        <w:t>的格式要求</w:t>
      </w:r>
    </w:p>
    <w:p>
      <w:pPr>
        <w:ind w:firstLine="480"/>
        <w:rPr>
          <w:rFonts w:ascii="宋体" w:hAnsi="宋体" w:cs="宋体"/>
          <w:szCs w:val="28"/>
        </w:rPr>
      </w:pPr>
      <w:r>
        <w:rPr>
          <w:rFonts w:hint="eastAsia" w:ascii="宋体" w:hAnsi="宋体" w:cs="宋体"/>
          <w:szCs w:val="28"/>
        </w:rPr>
        <w:t>FMEA的格式要求如下表所示。</w:t>
      </w:r>
    </w:p>
    <w:p>
      <w:pPr>
        <w:pStyle w:val="141"/>
        <w:numPr>
          <w:ilvl w:val="0"/>
          <w:numId w:val="28"/>
        </w:numPr>
        <w:ind w:firstLineChars="0"/>
        <w:jc w:val="center"/>
        <w:rPr>
          <w:rFonts w:ascii="宋体" w:hAnsi="宋体"/>
          <w:szCs w:val="20"/>
        </w:rPr>
      </w:pPr>
      <w:r>
        <w:rPr>
          <w:rFonts w:hint="eastAsia" w:ascii="宋体" w:hAnsi="宋体"/>
          <w:szCs w:val="20"/>
        </w:rPr>
        <w:t>FMEA格式列表</w:t>
      </w:r>
    </w:p>
    <w:tbl>
      <w:tblPr>
        <w:tblStyle w:val="5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709"/>
        <w:gridCol w:w="1701"/>
        <w:gridCol w:w="1559"/>
        <w:gridCol w:w="1019"/>
        <w:gridCol w:w="1161"/>
        <w:gridCol w:w="1161"/>
        <w:gridCol w:w="1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exact"/>
        </w:trPr>
        <w:tc>
          <w:tcPr>
            <w:tcW w:w="817"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产品或</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功能</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标志</w:t>
            </w:r>
          </w:p>
        </w:tc>
        <w:tc>
          <w:tcPr>
            <w:tcW w:w="709"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产品</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功能</w:t>
            </w:r>
          </w:p>
        </w:tc>
        <w:tc>
          <w:tcPr>
            <w:tcW w:w="1701"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故障</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模式</w:t>
            </w:r>
          </w:p>
        </w:tc>
        <w:tc>
          <w:tcPr>
            <w:tcW w:w="1559"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故障原因</w:t>
            </w:r>
          </w:p>
        </w:tc>
        <w:tc>
          <w:tcPr>
            <w:tcW w:w="1019"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任务阶段与工作方式</w:t>
            </w:r>
          </w:p>
        </w:tc>
        <w:tc>
          <w:tcPr>
            <w:tcW w:w="3483" w:type="dxa"/>
            <w:gridSpan w:val="3"/>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故障影响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exact"/>
        </w:trPr>
        <w:tc>
          <w:tcPr>
            <w:tcW w:w="817" w:type="dxa"/>
            <w:vMerge w:val="continue"/>
          </w:tcPr>
          <w:p>
            <w:pPr>
              <w:rPr>
                <w:rFonts w:asciiTheme="minorEastAsia" w:hAnsiTheme="minorEastAsia" w:eastAsiaTheme="minorEastAsia" w:cstheme="minorBidi"/>
                <w:b/>
                <w:bCs/>
                <w:sz w:val="21"/>
                <w:szCs w:val="21"/>
              </w:rPr>
            </w:pPr>
          </w:p>
        </w:tc>
        <w:tc>
          <w:tcPr>
            <w:tcW w:w="709" w:type="dxa"/>
            <w:vMerge w:val="continue"/>
          </w:tcPr>
          <w:p>
            <w:pPr>
              <w:rPr>
                <w:rFonts w:asciiTheme="minorEastAsia" w:hAnsiTheme="minorEastAsia" w:eastAsiaTheme="minorEastAsia" w:cstheme="minorBidi"/>
                <w:b/>
                <w:bCs/>
                <w:sz w:val="21"/>
                <w:szCs w:val="21"/>
              </w:rPr>
            </w:pPr>
          </w:p>
        </w:tc>
        <w:tc>
          <w:tcPr>
            <w:tcW w:w="1701" w:type="dxa"/>
            <w:vMerge w:val="continue"/>
          </w:tcPr>
          <w:p>
            <w:pPr>
              <w:rPr>
                <w:rFonts w:asciiTheme="minorEastAsia" w:hAnsiTheme="minorEastAsia" w:eastAsiaTheme="minorEastAsia" w:cstheme="minorBidi"/>
                <w:b/>
                <w:bCs/>
                <w:sz w:val="21"/>
                <w:szCs w:val="21"/>
              </w:rPr>
            </w:pPr>
          </w:p>
        </w:tc>
        <w:tc>
          <w:tcPr>
            <w:tcW w:w="1559" w:type="dxa"/>
            <w:vMerge w:val="continue"/>
          </w:tcPr>
          <w:p>
            <w:pPr>
              <w:rPr>
                <w:rFonts w:asciiTheme="minorEastAsia" w:hAnsiTheme="minorEastAsia" w:eastAsiaTheme="minorEastAsia" w:cstheme="minorBidi"/>
                <w:b/>
                <w:bCs/>
                <w:sz w:val="21"/>
                <w:szCs w:val="21"/>
              </w:rPr>
            </w:pPr>
          </w:p>
        </w:tc>
        <w:tc>
          <w:tcPr>
            <w:tcW w:w="1019" w:type="dxa"/>
            <w:vMerge w:val="continue"/>
          </w:tcPr>
          <w:p>
            <w:pPr>
              <w:rPr>
                <w:rFonts w:asciiTheme="minorEastAsia" w:hAnsiTheme="minorEastAsia" w:eastAsiaTheme="minorEastAsia" w:cstheme="minorBidi"/>
                <w:b/>
                <w:bCs/>
                <w:sz w:val="21"/>
                <w:szCs w:val="21"/>
              </w:rPr>
            </w:pPr>
          </w:p>
        </w:tc>
        <w:tc>
          <w:tcPr>
            <w:tcW w:w="1161" w:type="dxa"/>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局部影响</w:t>
            </w:r>
          </w:p>
        </w:tc>
        <w:tc>
          <w:tcPr>
            <w:tcW w:w="1161" w:type="dxa"/>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对上一层</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影响</w:t>
            </w:r>
          </w:p>
        </w:tc>
        <w:tc>
          <w:tcPr>
            <w:tcW w:w="1161" w:type="dxa"/>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最终影响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6" w:hRule="exact"/>
        </w:trPr>
        <w:tc>
          <w:tcPr>
            <w:tcW w:w="817" w:type="dxa"/>
          </w:tcPr>
          <w:p>
            <w:pPr>
              <w:rPr>
                <w:rFonts w:asciiTheme="minorEastAsia" w:hAnsiTheme="minorEastAsia" w:eastAsiaTheme="minorEastAsia" w:cstheme="minorBidi"/>
                <w:sz w:val="21"/>
                <w:szCs w:val="21"/>
              </w:rPr>
            </w:pPr>
            <w:commentRangeStart w:id="5"/>
          </w:p>
        </w:tc>
        <w:tc>
          <w:tcPr>
            <w:tcW w:w="709" w:type="dxa"/>
          </w:tcPr>
          <w:p>
            <w:pPr>
              <w:rPr>
                <w:rFonts w:asciiTheme="minorEastAsia" w:hAnsiTheme="minorEastAsia" w:eastAsiaTheme="minorEastAsia" w:cstheme="minorBidi"/>
                <w:sz w:val="21"/>
                <w:szCs w:val="21"/>
              </w:rPr>
            </w:pPr>
          </w:p>
        </w:tc>
        <w:tc>
          <w:tcPr>
            <w:tcW w:w="1701" w:type="dxa"/>
          </w:tcPr>
          <w:p>
            <w:pPr>
              <w:spacing w:line="220" w:lineRule="exact"/>
              <w:jc w:val="left"/>
              <w:rPr>
                <w:rFonts w:eastAsia="Times New Roman" w:asciiTheme="minorHAnsi" w:hAnsiTheme="minorHAnsi" w:cstheme="minorBidi"/>
                <w:sz w:val="21"/>
                <w:szCs w:val="21"/>
              </w:rPr>
            </w:pPr>
            <w:r>
              <w:rPr>
                <w:rFonts w:hint="eastAsia" w:ascii="宋体" w:hAnsi="宋体" w:eastAsia="宋体" w:cs="宋体"/>
                <w:sz w:val="21"/>
                <w:szCs w:val="21"/>
              </w:rPr>
              <w:t>限流门限不准</w:t>
            </w:r>
          </w:p>
        </w:tc>
        <w:tc>
          <w:tcPr>
            <w:tcW w:w="1559" w:type="dxa"/>
          </w:tcPr>
          <w:p>
            <w:pPr>
              <w:spacing w:line="220" w:lineRule="exact"/>
              <w:jc w:val="left"/>
              <w:rPr>
                <w:rFonts w:eastAsia="Times New Roman" w:asciiTheme="minorHAnsi" w:hAnsiTheme="minorHAnsi" w:cstheme="minorBidi"/>
                <w:sz w:val="21"/>
                <w:szCs w:val="21"/>
              </w:rPr>
            </w:pPr>
            <w:r>
              <w:rPr>
                <w:rFonts w:hint="eastAsia" w:ascii="宋体" w:hAnsi="宋体" w:eastAsia="宋体" w:cs="宋体"/>
                <w:sz w:val="21"/>
                <w:szCs w:val="21"/>
              </w:rPr>
              <w:t>限流电路故障</w:t>
            </w:r>
          </w:p>
        </w:tc>
        <w:tc>
          <w:tcPr>
            <w:tcW w:w="1019" w:type="dxa"/>
          </w:tcPr>
          <w:p>
            <w:pPr>
              <w:rPr>
                <w:rFonts w:asciiTheme="minorEastAsia" w:hAnsiTheme="minorEastAsia" w:eastAsiaTheme="minorEastAsia" w:cstheme="minorBidi"/>
                <w:sz w:val="21"/>
                <w:szCs w:val="21"/>
              </w:rPr>
            </w:pPr>
          </w:p>
        </w:tc>
        <w:tc>
          <w:tcPr>
            <w:tcW w:w="1161" w:type="dxa"/>
          </w:tcPr>
          <w:p>
            <w:pPr>
              <w:rPr>
                <w:rFonts w:asciiTheme="minorEastAsia" w:hAnsiTheme="minorEastAsia" w:eastAsiaTheme="minorEastAsia" w:cstheme="minorBidi"/>
                <w:sz w:val="21"/>
                <w:szCs w:val="21"/>
              </w:rPr>
            </w:pPr>
          </w:p>
        </w:tc>
        <w:tc>
          <w:tcPr>
            <w:tcW w:w="1161" w:type="dxa"/>
          </w:tcPr>
          <w:p>
            <w:pPr>
              <w:rPr>
                <w:rFonts w:asciiTheme="minorEastAsia" w:hAnsiTheme="minorEastAsia" w:eastAsiaTheme="minorEastAsia" w:cstheme="minorBidi"/>
                <w:sz w:val="21"/>
                <w:szCs w:val="21"/>
              </w:rPr>
            </w:pPr>
          </w:p>
          <w:commentRangeEnd w:id="5"/>
          <w:p>
            <w:r>
              <w:commentReference w:id="5"/>
            </w:r>
          </w:p>
        </w:tc>
        <w:tc>
          <w:tcPr>
            <w:tcW w:w="1161" w:type="dxa"/>
          </w:tcPr>
          <w:p>
            <w:pPr>
              <w:rPr>
                <w:rFonts w:asciiTheme="minorEastAsia" w:hAnsiTheme="minorEastAsia" w:eastAsiaTheme="minorEastAsia" w:cstheme="minorBidi"/>
                <w:sz w:val="21"/>
                <w:szCs w:val="21"/>
              </w:rPr>
            </w:pPr>
          </w:p>
        </w:tc>
      </w:tr>
    </w:tbl>
    <w:p>
      <w:pPr>
        <w:pStyle w:val="203"/>
      </w:pPr>
    </w:p>
    <w:p>
      <w:pPr>
        <w:pStyle w:val="153"/>
        <w:rPr>
          <w:rFonts w:ascii="微软雅黑" w:hAnsi="微软雅黑"/>
          <w:szCs w:val="24"/>
        </w:rPr>
      </w:pPr>
      <w:r>
        <w:rPr>
          <w:rFonts w:hint="eastAsia" w:ascii="微软雅黑" w:hAnsi="微软雅黑"/>
          <w:szCs w:val="24"/>
        </w:rPr>
        <w:t>故障（失效）模式的识别</w:t>
      </w:r>
    </w:p>
    <w:p>
      <w:pPr>
        <w:ind w:firstLine="480"/>
        <w:rPr>
          <w:rFonts w:ascii="宋体" w:hAnsi="宋体" w:cs="宋体"/>
          <w:szCs w:val="28"/>
        </w:rPr>
      </w:pPr>
      <w:r>
        <w:rPr>
          <w:rFonts w:ascii="宋体" w:hAnsi="宋体" w:cs="宋体"/>
          <w:szCs w:val="28"/>
        </w:rPr>
        <w:t>本项目将采用以下方式识别故障模式：</w:t>
      </w:r>
    </w:p>
    <w:p>
      <w:pPr>
        <w:pStyle w:val="203"/>
        <w:numPr>
          <w:ilvl w:val="0"/>
          <w:numId w:val="46"/>
        </w:numPr>
        <w:ind w:firstLineChars="0"/>
      </w:pPr>
      <w:r>
        <w:rPr>
          <w:rFonts w:hint="eastAsia"/>
        </w:rPr>
        <w:t>参考以往升降机或部件的使用维护经验或实验结果；</w:t>
      </w:r>
    </w:p>
    <w:p>
      <w:pPr>
        <w:pStyle w:val="203"/>
        <w:numPr>
          <w:ilvl w:val="0"/>
          <w:numId w:val="46"/>
        </w:numPr>
        <w:ind w:left="0" w:firstLine="480"/>
      </w:pPr>
      <w:r>
        <w:rPr>
          <w:rFonts w:hint="eastAsia"/>
        </w:rPr>
        <w:t>根据系统设计的详细功能推出故障模式，采用这种方法首先要识别某一模块的所有功能点，再逐一梳理每个功能点的可能失效模式，如：直流电源的功能包括直流功率输出功能和限流功能，针对直流功率输出功能，失效模式可以包括：电压不准、电压不稳等，针对限流功能功能，失效模式可以是限流功能失效、限流门限不准等；</w:t>
      </w:r>
    </w:p>
    <w:p>
      <w:pPr>
        <w:pStyle w:val="203"/>
        <w:numPr>
          <w:ilvl w:val="0"/>
          <w:numId w:val="46"/>
        </w:numPr>
        <w:ind w:left="0" w:firstLine="480"/>
      </w:pPr>
      <w:r>
        <w:rPr>
          <w:rFonts w:hint="eastAsia"/>
        </w:rPr>
        <w:t>由某一模块的功能、性能指标推理出故障模式，如直流电源的指标包括输出电压参数和电流参数，故障模式可以包括：输出电压不准、输出电流纹波大；</w:t>
      </w:r>
    </w:p>
    <w:p>
      <w:pPr>
        <w:ind w:firstLine="480"/>
        <w:rPr>
          <w:rFonts w:ascii="宋体" w:hAnsi="宋体" w:cs="宋体"/>
          <w:szCs w:val="28"/>
        </w:rPr>
      </w:pPr>
      <w:r>
        <w:rPr>
          <w:rFonts w:ascii="宋体" w:hAnsi="宋体" w:cs="宋体"/>
          <w:szCs w:val="28"/>
        </w:rPr>
        <w:t>针对上述</w:t>
      </w:r>
      <w:r>
        <w:rPr>
          <w:rFonts w:hint="eastAsia" w:ascii="宋体" w:hAnsi="宋体" w:cs="宋体"/>
          <w:szCs w:val="28"/>
        </w:rPr>
        <w:t>2）、3）识别失效模式时为不漏掉关键的故障模式还将酌情考虑以下因素：</w:t>
      </w:r>
    </w:p>
    <w:p>
      <w:pPr>
        <w:pStyle w:val="203"/>
        <w:numPr>
          <w:ilvl w:val="0"/>
          <w:numId w:val="47"/>
        </w:numPr>
        <w:ind w:firstLineChars="0"/>
      </w:pPr>
      <w:r>
        <w:rPr>
          <w:rFonts w:hint="eastAsia"/>
        </w:rPr>
        <w:t>工作模式，如：备用模式时输出电压不稳；</w:t>
      </w:r>
    </w:p>
    <w:p>
      <w:pPr>
        <w:pStyle w:val="203"/>
        <w:numPr>
          <w:ilvl w:val="0"/>
          <w:numId w:val="47"/>
        </w:numPr>
        <w:ind w:firstLineChars="0"/>
      </w:pPr>
      <w:r>
        <w:rPr>
          <w:rFonts w:hint="eastAsia"/>
        </w:rPr>
        <w:t>时间约束，如：冷启动1秒内输出电压不稳；</w:t>
      </w:r>
    </w:p>
    <w:p>
      <w:pPr>
        <w:pStyle w:val="203"/>
        <w:numPr>
          <w:ilvl w:val="0"/>
          <w:numId w:val="47"/>
        </w:numPr>
        <w:ind w:firstLineChars="0"/>
      </w:pPr>
      <w:r>
        <w:rPr>
          <w:rFonts w:hint="eastAsia"/>
        </w:rPr>
        <w:t>环境应力，如：温度低于XX时输出电压不稳；</w:t>
      </w:r>
    </w:p>
    <w:p>
      <w:pPr>
        <w:pStyle w:val="203"/>
        <w:numPr>
          <w:ilvl w:val="0"/>
          <w:numId w:val="47"/>
        </w:numPr>
        <w:ind w:firstLineChars="0"/>
      </w:pPr>
      <w:r>
        <w:rPr>
          <w:rFonts w:hint="eastAsia"/>
        </w:rPr>
        <w:t>工作应力，如：负载大于XX吨，上升速度不满足要求。</w:t>
      </w:r>
    </w:p>
    <w:p>
      <w:pPr>
        <w:pStyle w:val="153"/>
        <w:rPr>
          <w:rFonts w:ascii="微软雅黑" w:hAnsi="微软雅黑"/>
          <w:szCs w:val="24"/>
        </w:rPr>
      </w:pPr>
      <w:r>
        <w:rPr>
          <w:rFonts w:hint="eastAsia" w:ascii="微软雅黑" w:hAnsi="微软雅黑"/>
          <w:szCs w:val="24"/>
        </w:rPr>
        <w:t>故障（失效）模式原因</w:t>
      </w:r>
    </w:p>
    <w:p>
      <w:pPr>
        <w:ind w:firstLine="480"/>
        <w:rPr>
          <w:rFonts w:ascii="宋体" w:hAnsi="宋体" w:cs="宋体"/>
          <w:szCs w:val="28"/>
        </w:rPr>
      </w:pPr>
      <w:r>
        <w:rPr>
          <w:rFonts w:hint="eastAsia" w:ascii="宋体" w:hAnsi="宋体" w:cs="宋体"/>
          <w:szCs w:val="28"/>
        </w:rPr>
        <w:t>针对每一个故障模式应确定各种最有可能的失效原因。一种失效模式可能有一种以上的失效原因，应在表中列出所有最有可能的故障原因。</w:t>
      </w:r>
    </w:p>
    <w:p>
      <w:pPr>
        <w:ind w:firstLine="480"/>
        <w:rPr>
          <w:rFonts w:ascii="宋体" w:hAnsi="宋体" w:cs="宋体"/>
          <w:szCs w:val="28"/>
        </w:rPr>
      </w:pPr>
      <w:r>
        <w:rPr>
          <w:rFonts w:hint="eastAsia" w:ascii="宋体" w:hAnsi="宋体" w:cs="宋体"/>
          <w:szCs w:val="28"/>
        </w:rPr>
        <w:t>本项目中上层模块的故障原因应该是下层模块的故障模式，并且各层次的FMEA中应采用相同的文本或代码，如下表所示。</w:t>
      </w:r>
    </w:p>
    <w:p>
      <w:pPr>
        <w:pStyle w:val="141"/>
        <w:numPr>
          <w:ilvl w:val="0"/>
          <w:numId w:val="28"/>
        </w:numPr>
        <w:ind w:firstLineChars="0"/>
        <w:jc w:val="center"/>
        <w:rPr>
          <w:rFonts w:ascii="宋体" w:hAnsi="宋体"/>
          <w:szCs w:val="20"/>
        </w:rPr>
      </w:pPr>
      <w:r>
        <w:rPr>
          <w:rFonts w:hint="eastAsia" w:ascii="宋体" w:hAnsi="宋体"/>
          <w:szCs w:val="20"/>
        </w:rPr>
        <w:t>约定层次：最高层</w:t>
      </w:r>
    </w:p>
    <w:tbl>
      <w:tblPr>
        <w:tblStyle w:val="5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7"/>
        <w:gridCol w:w="798"/>
        <w:gridCol w:w="1088"/>
        <w:gridCol w:w="1731"/>
        <w:gridCol w:w="1656"/>
        <w:gridCol w:w="1110"/>
        <w:gridCol w:w="1110"/>
        <w:gridCol w:w="1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exact"/>
        </w:trPr>
        <w:tc>
          <w:tcPr>
            <w:tcW w:w="797"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产品或</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功能</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标志</w:t>
            </w:r>
          </w:p>
        </w:tc>
        <w:tc>
          <w:tcPr>
            <w:tcW w:w="798"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产品</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功能</w:t>
            </w:r>
          </w:p>
        </w:tc>
        <w:tc>
          <w:tcPr>
            <w:tcW w:w="1088"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故障</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模式</w:t>
            </w:r>
          </w:p>
        </w:tc>
        <w:tc>
          <w:tcPr>
            <w:tcW w:w="1731"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故障原因</w:t>
            </w:r>
          </w:p>
        </w:tc>
        <w:tc>
          <w:tcPr>
            <w:tcW w:w="1656" w:type="dxa"/>
            <w:vMerge w:val="restart"/>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任务阶段与工作方式</w:t>
            </w:r>
          </w:p>
        </w:tc>
        <w:tc>
          <w:tcPr>
            <w:tcW w:w="3330" w:type="dxa"/>
            <w:gridSpan w:val="3"/>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故障影响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exact"/>
        </w:trPr>
        <w:tc>
          <w:tcPr>
            <w:tcW w:w="797" w:type="dxa"/>
            <w:vMerge w:val="continue"/>
          </w:tcPr>
          <w:p>
            <w:pPr>
              <w:rPr>
                <w:rFonts w:asciiTheme="minorEastAsia" w:hAnsiTheme="minorEastAsia" w:eastAsiaTheme="minorEastAsia" w:cstheme="minorBidi"/>
                <w:b/>
                <w:bCs/>
                <w:sz w:val="21"/>
                <w:szCs w:val="21"/>
              </w:rPr>
            </w:pPr>
          </w:p>
        </w:tc>
        <w:tc>
          <w:tcPr>
            <w:tcW w:w="798" w:type="dxa"/>
            <w:vMerge w:val="continue"/>
          </w:tcPr>
          <w:p>
            <w:pPr>
              <w:rPr>
                <w:rFonts w:asciiTheme="minorEastAsia" w:hAnsiTheme="minorEastAsia" w:eastAsiaTheme="minorEastAsia" w:cstheme="minorBidi"/>
                <w:b/>
                <w:bCs/>
                <w:sz w:val="21"/>
                <w:szCs w:val="21"/>
              </w:rPr>
            </w:pPr>
          </w:p>
        </w:tc>
        <w:tc>
          <w:tcPr>
            <w:tcW w:w="1088" w:type="dxa"/>
            <w:vMerge w:val="continue"/>
          </w:tcPr>
          <w:p>
            <w:pPr>
              <w:rPr>
                <w:rFonts w:asciiTheme="minorEastAsia" w:hAnsiTheme="minorEastAsia" w:eastAsiaTheme="minorEastAsia" w:cstheme="minorBidi"/>
                <w:b/>
                <w:bCs/>
                <w:sz w:val="21"/>
                <w:szCs w:val="21"/>
              </w:rPr>
            </w:pPr>
          </w:p>
        </w:tc>
        <w:tc>
          <w:tcPr>
            <w:tcW w:w="1731" w:type="dxa"/>
            <w:vMerge w:val="continue"/>
          </w:tcPr>
          <w:p>
            <w:pPr>
              <w:rPr>
                <w:rFonts w:asciiTheme="minorEastAsia" w:hAnsiTheme="minorEastAsia" w:eastAsiaTheme="minorEastAsia" w:cstheme="minorBidi"/>
                <w:b/>
                <w:bCs/>
                <w:sz w:val="21"/>
                <w:szCs w:val="21"/>
              </w:rPr>
            </w:pPr>
          </w:p>
        </w:tc>
        <w:tc>
          <w:tcPr>
            <w:tcW w:w="1656" w:type="dxa"/>
            <w:vMerge w:val="continue"/>
          </w:tcPr>
          <w:p>
            <w:pPr>
              <w:rPr>
                <w:rFonts w:asciiTheme="minorEastAsia" w:hAnsiTheme="minorEastAsia" w:eastAsiaTheme="minorEastAsia" w:cstheme="minorBidi"/>
                <w:b/>
                <w:bCs/>
                <w:sz w:val="21"/>
                <w:szCs w:val="21"/>
              </w:rPr>
            </w:pPr>
          </w:p>
        </w:tc>
        <w:tc>
          <w:tcPr>
            <w:tcW w:w="1110" w:type="dxa"/>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局部影响</w:t>
            </w:r>
          </w:p>
        </w:tc>
        <w:tc>
          <w:tcPr>
            <w:tcW w:w="1110" w:type="dxa"/>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对上一层</w:t>
            </w:r>
          </w:p>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影响</w:t>
            </w:r>
          </w:p>
        </w:tc>
        <w:tc>
          <w:tcPr>
            <w:tcW w:w="1110" w:type="dxa"/>
            <w:vAlign w:val="center"/>
          </w:tcPr>
          <w:p>
            <w:pPr>
              <w:spacing w:line="220" w:lineRule="exact"/>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最终影响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exact"/>
        </w:trPr>
        <w:tc>
          <w:tcPr>
            <w:tcW w:w="797" w:type="dxa"/>
          </w:tcPr>
          <w:p>
            <w:pPr>
              <w:rPr>
                <w:rFonts w:asciiTheme="minorEastAsia" w:hAnsiTheme="minorEastAsia" w:eastAsiaTheme="minorEastAsia" w:cstheme="minorBidi"/>
                <w:sz w:val="21"/>
                <w:szCs w:val="21"/>
              </w:rPr>
            </w:pPr>
          </w:p>
        </w:tc>
        <w:tc>
          <w:tcPr>
            <w:tcW w:w="798" w:type="dxa"/>
          </w:tcPr>
          <w:p>
            <w:pPr>
              <w:rPr>
                <w:rFonts w:asciiTheme="minorEastAsia" w:hAnsiTheme="minorEastAsia" w:eastAsiaTheme="minorEastAsia" w:cstheme="minorBidi"/>
                <w:sz w:val="21"/>
                <w:szCs w:val="21"/>
              </w:rPr>
            </w:pPr>
          </w:p>
        </w:tc>
        <w:tc>
          <w:tcPr>
            <w:tcW w:w="1088" w:type="dxa"/>
          </w:tcPr>
          <w:p>
            <w:pPr>
              <w:spacing w:line="220" w:lineRule="exact"/>
              <w:jc w:val="left"/>
              <w:rPr>
                <w:rFonts w:asciiTheme="minorEastAsia" w:hAnsiTheme="minorEastAsia" w:eastAsiaTheme="minorEastAsia" w:cstheme="minorBidi"/>
                <w:sz w:val="21"/>
                <w:szCs w:val="21"/>
              </w:rPr>
            </w:pPr>
            <w:r>
              <w:rPr>
                <w:rFonts w:hint="eastAsia" w:cs="宋体" w:asciiTheme="minorEastAsia" w:hAnsiTheme="minorEastAsia" w:eastAsiaTheme="minorEastAsia"/>
                <w:sz w:val="21"/>
                <w:szCs w:val="21"/>
              </w:rPr>
              <w:t>限流门限不准</w:t>
            </w:r>
          </w:p>
        </w:tc>
        <w:tc>
          <w:tcPr>
            <w:tcW w:w="1731" w:type="dxa"/>
          </w:tcPr>
          <w:p>
            <w:pPr>
              <w:spacing w:line="220" w:lineRule="exact"/>
              <w:jc w:val="left"/>
              <w:rPr>
                <w:rFonts w:asciiTheme="minorEastAsia" w:hAnsiTheme="minorEastAsia" w:eastAsiaTheme="minorEastAsia" w:cstheme="minorBidi"/>
                <w:sz w:val="21"/>
                <w:szCs w:val="21"/>
              </w:rPr>
            </w:pPr>
            <w:r>
              <w:rPr>
                <w:rFonts w:hint="eastAsia" w:cs="宋体" w:asciiTheme="minorEastAsia" w:hAnsiTheme="minorEastAsia" w:eastAsiaTheme="minorEastAsia"/>
                <w:sz w:val="21"/>
                <w:szCs w:val="21"/>
              </w:rPr>
              <w:t>限流电路故障</w:t>
            </w:r>
          </w:p>
        </w:tc>
        <w:tc>
          <w:tcPr>
            <w:tcW w:w="1656" w:type="dxa"/>
          </w:tcPr>
          <w:p>
            <w:pPr>
              <w:rPr>
                <w:rFonts w:asciiTheme="minorEastAsia" w:hAnsiTheme="minorEastAsia" w:eastAsiaTheme="minorEastAsia" w:cstheme="minorBidi"/>
                <w:sz w:val="21"/>
                <w:szCs w:val="21"/>
              </w:rPr>
            </w:pPr>
          </w:p>
        </w:tc>
        <w:tc>
          <w:tcPr>
            <w:tcW w:w="1110" w:type="dxa"/>
          </w:tcPr>
          <w:p>
            <w:pPr>
              <w:rPr>
                <w:rFonts w:asciiTheme="minorEastAsia" w:hAnsiTheme="minorEastAsia" w:eastAsiaTheme="minorEastAsia" w:cstheme="minorBidi"/>
                <w:sz w:val="21"/>
                <w:szCs w:val="21"/>
              </w:rPr>
            </w:pPr>
          </w:p>
        </w:tc>
        <w:tc>
          <w:tcPr>
            <w:tcW w:w="1110" w:type="dxa"/>
          </w:tcPr>
          <w:p>
            <w:pPr>
              <w:rPr>
                <w:rFonts w:asciiTheme="minorEastAsia" w:hAnsiTheme="minorEastAsia" w:eastAsiaTheme="minorEastAsia" w:cstheme="minorBidi"/>
                <w:sz w:val="21"/>
                <w:szCs w:val="21"/>
              </w:rPr>
            </w:pPr>
          </w:p>
        </w:tc>
        <w:tc>
          <w:tcPr>
            <w:tcW w:w="1110" w:type="dxa"/>
          </w:tcPr>
          <w:p>
            <w:pPr>
              <w:rPr>
                <w:rFonts w:asciiTheme="minorEastAsia" w:hAnsiTheme="minorEastAsia" w:eastAsiaTheme="minorEastAsia" w:cstheme="minorBidi"/>
                <w:sz w:val="21"/>
                <w:szCs w:val="21"/>
              </w:rPr>
            </w:pPr>
          </w:p>
        </w:tc>
      </w:tr>
    </w:tbl>
    <w:p>
      <w:pPr>
        <w:pStyle w:val="141"/>
        <w:numPr>
          <w:ilvl w:val="0"/>
          <w:numId w:val="28"/>
        </w:numPr>
        <w:ind w:firstLineChars="0"/>
        <w:jc w:val="center"/>
        <w:rPr>
          <w:rFonts w:ascii="宋体" w:hAnsi="宋体"/>
          <w:szCs w:val="20"/>
        </w:rPr>
      </w:pPr>
      <w:r>
        <w:rPr>
          <w:rFonts w:hint="eastAsia" w:ascii="宋体" w:hAnsi="宋体"/>
          <w:szCs w:val="20"/>
        </w:rPr>
        <w:t>约定层次：系统层</w:t>
      </w:r>
    </w:p>
    <w:tbl>
      <w:tblPr>
        <w:tblStyle w:val="5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
        <w:gridCol w:w="747"/>
        <w:gridCol w:w="1064"/>
        <w:gridCol w:w="1701"/>
        <w:gridCol w:w="1703"/>
        <w:gridCol w:w="1112"/>
        <w:gridCol w:w="1112"/>
        <w:gridCol w:w="1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exact"/>
        </w:trPr>
        <w:tc>
          <w:tcPr>
            <w:tcW w:w="849" w:type="dxa"/>
            <w:vMerge w:val="restart"/>
            <w:vAlign w:val="center"/>
          </w:tcPr>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产品或</w:t>
            </w:r>
          </w:p>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功能</w:t>
            </w:r>
          </w:p>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标志</w:t>
            </w:r>
          </w:p>
        </w:tc>
        <w:tc>
          <w:tcPr>
            <w:tcW w:w="747" w:type="dxa"/>
            <w:vMerge w:val="restart"/>
            <w:vAlign w:val="center"/>
          </w:tcPr>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产品</w:t>
            </w:r>
          </w:p>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功能</w:t>
            </w:r>
          </w:p>
        </w:tc>
        <w:tc>
          <w:tcPr>
            <w:tcW w:w="1064" w:type="dxa"/>
            <w:vMerge w:val="restart"/>
            <w:vAlign w:val="center"/>
          </w:tcPr>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故障</w:t>
            </w:r>
          </w:p>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模式</w:t>
            </w:r>
          </w:p>
        </w:tc>
        <w:tc>
          <w:tcPr>
            <w:tcW w:w="1701" w:type="dxa"/>
            <w:vMerge w:val="restart"/>
            <w:vAlign w:val="center"/>
          </w:tcPr>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故障原因</w:t>
            </w:r>
          </w:p>
        </w:tc>
        <w:tc>
          <w:tcPr>
            <w:tcW w:w="1703" w:type="dxa"/>
            <w:vMerge w:val="restart"/>
            <w:vAlign w:val="center"/>
          </w:tcPr>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任务阶段与工作方式</w:t>
            </w:r>
          </w:p>
        </w:tc>
        <w:tc>
          <w:tcPr>
            <w:tcW w:w="3336" w:type="dxa"/>
            <w:gridSpan w:val="3"/>
            <w:vAlign w:val="center"/>
          </w:tcPr>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故障影响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exact"/>
        </w:trPr>
        <w:tc>
          <w:tcPr>
            <w:tcW w:w="849" w:type="dxa"/>
            <w:vMerge w:val="continue"/>
          </w:tcPr>
          <w:p>
            <w:pPr>
              <w:rPr>
                <w:rFonts w:eastAsia="Times New Roman" w:asciiTheme="minorHAnsi" w:hAnsiTheme="minorHAnsi" w:cstheme="minorBidi"/>
                <w:b/>
                <w:bCs/>
                <w:sz w:val="21"/>
                <w:szCs w:val="21"/>
              </w:rPr>
            </w:pPr>
          </w:p>
        </w:tc>
        <w:tc>
          <w:tcPr>
            <w:tcW w:w="747" w:type="dxa"/>
            <w:vMerge w:val="continue"/>
          </w:tcPr>
          <w:p>
            <w:pPr>
              <w:rPr>
                <w:rFonts w:eastAsia="Times New Roman" w:asciiTheme="minorHAnsi" w:hAnsiTheme="minorHAnsi" w:cstheme="minorBidi"/>
                <w:b/>
                <w:bCs/>
                <w:sz w:val="21"/>
                <w:szCs w:val="21"/>
              </w:rPr>
            </w:pPr>
          </w:p>
        </w:tc>
        <w:tc>
          <w:tcPr>
            <w:tcW w:w="1064" w:type="dxa"/>
            <w:vMerge w:val="continue"/>
          </w:tcPr>
          <w:p>
            <w:pPr>
              <w:rPr>
                <w:rFonts w:eastAsia="Times New Roman" w:asciiTheme="minorHAnsi" w:hAnsiTheme="minorHAnsi" w:cstheme="minorBidi"/>
                <w:b/>
                <w:bCs/>
                <w:sz w:val="21"/>
                <w:szCs w:val="21"/>
              </w:rPr>
            </w:pPr>
          </w:p>
        </w:tc>
        <w:tc>
          <w:tcPr>
            <w:tcW w:w="1701" w:type="dxa"/>
            <w:vMerge w:val="continue"/>
          </w:tcPr>
          <w:p>
            <w:pPr>
              <w:rPr>
                <w:rFonts w:eastAsia="Times New Roman" w:asciiTheme="minorHAnsi" w:hAnsiTheme="minorHAnsi" w:cstheme="minorBidi"/>
                <w:b/>
                <w:bCs/>
                <w:sz w:val="21"/>
                <w:szCs w:val="21"/>
              </w:rPr>
            </w:pPr>
          </w:p>
        </w:tc>
        <w:tc>
          <w:tcPr>
            <w:tcW w:w="1703" w:type="dxa"/>
            <w:vMerge w:val="continue"/>
          </w:tcPr>
          <w:p>
            <w:pPr>
              <w:rPr>
                <w:rFonts w:eastAsia="Times New Roman" w:asciiTheme="minorHAnsi" w:hAnsiTheme="minorHAnsi" w:cstheme="minorBidi"/>
                <w:b/>
                <w:bCs/>
                <w:sz w:val="21"/>
                <w:szCs w:val="21"/>
              </w:rPr>
            </w:pPr>
          </w:p>
        </w:tc>
        <w:tc>
          <w:tcPr>
            <w:tcW w:w="1112" w:type="dxa"/>
            <w:vAlign w:val="center"/>
          </w:tcPr>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局部影响</w:t>
            </w:r>
          </w:p>
        </w:tc>
        <w:tc>
          <w:tcPr>
            <w:tcW w:w="1112" w:type="dxa"/>
            <w:vAlign w:val="center"/>
          </w:tcPr>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对上一层</w:t>
            </w:r>
          </w:p>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影响</w:t>
            </w:r>
          </w:p>
        </w:tc>
        <w:tc>
          <w:tcPr>
            <w:tcW w:w="1112" w:type="dxa"/>
            <w:vAlign w:val="center"/>
          </w:tcPr>
          <w:p>
            <w:pPr>
              <w:spacing w:line="220" w:lineRule="exact"/>
              <w:jc w:val="center"/>
              <w:rPr>
                <w:rFonts w:eastAsia="Times New Roman" w:asciiTheme="minorHAnsi" w:hAnsiTheme="minorHAnsi" w:cstheme="minorBidi"/>
                <w:b/>
                <w:bCs/>
                <w:sz w:val="21"/>
                <w:szCs w:val="21"/>
              </w:rPr>
            </w:pPr>
            <w:r>
              <w:rPr>
                <w:rFonts w:hint="eastAsia" w:eastAsia="Times New Roman" w:asciiTheme="minorHAnsi" w:hAnsiTheme="minorHAnsi" w:cstheme="minorBidi"/>
                <w:b/>
                <w:bCs/>
                <w:sz w:val="21"/>
                <w:szCs w:val="21"/>
              </w:rPr>
              <w:t>最终影响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2" w:hRule="exact"/>
        </w:trPr>
        <w:tc>
          <w:tcPr>
            <w:tcW w:w="849" w:type="dxa"/>
          </w:tcPr>
          <w:p>
            <w:pPr>
              <w:rPr>
                <w:rFonts w:eastAsia="Times New Roman" w:asciiTheme="minorHAnsi" w:hAnsiTheme="minorHAnsi" w:cstheme="minorBidi"/>
                <w:sz w:val="21"/>
                <w:szCs w:val="21"/>
              </w:rPr>
            </w:pPr>
          </w:p>
        </w:tc>
        <w:tc>
          <w:tcPr>
            <w:tcW w:w="747" w:type="dxa"/>
          </w:tcPr>
          <w:p>
            <w:pPr>
              <w:rPr>
                <w:rFonts w:eastAsia="Times New Roman" w:asciiTheme="minorHAnsi" w:hAnsiTheme="minorHAnsi" w:cstheme="minorBidi"/>
                <w:sz w:val="21"/>
                <w:szCs w:val="21"/>
              </w:rPr>
            </w:pPr>
          </w:p>
        </w:tc>
        <w:tc>
          <w:tcPr>
            <w:tcW w:w="1064" w:type="dxa"/>
          </w:tcPr>
          <w:p>
            <w:pPr>
              <w:spacing w:line="220" w:lineRule="exact"/>
              <w:jc w:val="left"/>
              <w:rPr>
                <w:rFonts w:eastAsia="Times New Roman" w:asciiTheme="minorHAnsi" w:hAnsiTheme="minorHAnsi" w:cstheme="minorBidi"/>
                <w:sz w:val="21"/>
                <w:szCs w:val="21"/>
              </w:rPr>
            </w:pPr>
            <w:r>
              <w:rPr>
                <w:rFonts w:hint="eastAsia" w:ascii="宋体" w:hAnsi="宋体" w:eastAsia="宋体" w:cs="宋体"/>
                <w:sz w:val="21"/>
                <w:szCs w:val="21"/>
              </w:rPr>
              <w:t>限流电路故障</w:t>
            </w:r>
          </w:p>
        </w:tc>
        <w:tc>
          <w:tcPr>
            <w:tcW w:w="1701" w:type="dxa"/>
          </w:tcPr>
          <w:p>
            <w:pPr>
              <w:spacing w:line="220" w:lineRule="exact"/>
              <w:jc w:val="left"/>
              <w:rPr>
                <w:rFonts w:eastAsia="Times New Roman" w:asciiTheme="minorHAnsi" w:hAnsiTheme="minorHAnsi" w:cstheme="minorBidi"/>
                <w:sz w:val="21"/>
                <w:szCs w:val="21"/>
              </w:rPr>
            </w:pPr>
          </w:p>
        </w:tc>
        <w:tc>
          <w:tcPr>
            <w:tcW w:w="1703" w:type="dxa"/>
          </w:tcPr>
          <w:p>
            <w:pPr>
              <w:rPr>
                <w:rFonts w:eastAsia="Times New Roman" w:asciiTheme="minorHAnsi" w:hAnsiTheme="minorHAnsi" w:cstheme="minorBidi"/>
                <w:sz w:val="21"/>
                <w:szCs w:val="21"/>
              </w:rPr>
            </w:pPr>
          </w:p>
        </w:tc>
        <w:tc>
          <w:tcPr>
            <w:tcW w:w="1112" w:type="dxa"/>
          </w:tcPr>
          <w:p>
            <w:pPr>
              <w:rPr>
                <w:rFonts w:eastAsia="Times New Roman" w:asciiTheme="minorHAnsi" w:hAnsiTheme="minorHAnsi" w:cstheme="minorBidi"/>
                <w:sz w:val="21"/>
                <w:szCs w:val="21"/>
              </w:rPr>
            </w:pPr>
          </w:p>
        </w:tc>
        <w:tc>
          <w:tcPr>
            <w:tcW w:w="1112" w:type="dxa"/>
          </w:tcPr>
          <w:p>
            <w:pPr>
              <w:spacing w:line="220" w:lineRule="exact"/>
              <w:jc w:val="left"/>
              <w:rPr>
                <w:rFonts w:eastAsia="Times New Roman" w:asciiTheme="minorHAnsi" w:hAnsiTheme="minorHAnsi" w:cstheme="minorBidi"/>
                <w:sz w:val="21"/>
                <w:szCs w:val="21"/>
              </w:rPr>
            </w:pPr>
            <w:r>
              <w:rPr>
                <w:rFonts w:hint="eastAsia" w:ascii="宋体" w:hAnsi="宋体" w:eastAsia="宋体" w:cs="宋体"/>
                <w:sz w:val="21"/>
                <w:szCs w:val="21"/>
              </w:rPr>
              <w:t>限流门限不准</w:t>
            </w:r>
          </w:p>
        </w:tc>
        <w:tc>
          <w:tcPr>
            <w:tcW w:w="1112" w:type="dxa"/>
          </w:tcPr>
          <w:p>
            <w:pPr>
              <w:rPr>
                <w:rFonts w:eastAsia="Times New Roman" w:asciiTheme="minorHAnsi" w:hAnsiTheme="minorHAnsi" w:cstheme="minorBidi"/>
                <w:sz w:val="21"/>
                <w:szCs w:val="21"/>
              </w:rPr>
            </w:pPr>
          </w:p>
        </w:tc>
      </w:tr>
    </w:tbl>
    <w:p>
      <w:pPr>
        <w:pStyle w:val="203"/>
        <w:rPr>
          <w:rFonts w:ascii="微软雅黑" w:hAnsi="微软雅黑"/>
          <w:szCs w:val="24"/>
        </w:rPr>
      </w:pPr>
    </w:p>
    <w:p>
      <w:pPr>
        <w:pStyle w:val="153"/>
        <w:rPr>
          <w:rFonts w:ascii="微软雅黑" w:hAnsi="微软雅黑"/>
          <w:szCs w:val="24"/>
        </w:rPr>
      </w:pPr>
      <w:r>
        <w:rPr>
          <w:rFonts w:hint="eastAsia" w:ascii="微软雅黑" w:hAnsi="微软雅黑"/>
          <w:szCs w:val="24"/>
        </w:rPr>
        <w:t>故障（失效）模式高层影响</w:t>
      </w:r>
    </w:p>
    <w:p>
      <w:pPr>
        <w:ind w:firstLine="480"/>
        <w:rPr>
          <w:rFonts w:ascii="宋体" w:hAnsi="宋体" w:cs="宋体"/>
          <w:szCs w:val="28"/>
        </w:rPr>
      </w:pPr>
      <w:r>
        <w:rPr>
          <w:rFonts w:hint="eastAsia" w:ascii="宋体" w:hAnsi="宋体" w:cs="宋体"/>
          <w:szCs w:val="28"/>
        </w:rPr>
        <w:t>失效影响是失效模式对其上层系统的运行、功能或状态方面导致的后果。一种故障模式可能引起多个高层影响，一种失效影响也可能是由一个模块或多个模块的一种或多种失效模式引起。</w:t>
      </w:r>
    </w:p>
    <w:p>
      <w:pPr>
        <w:ind w:firstLine="480"/>
        <w:rPr>
          <w:rFonts w:ascii="宋体" w:hAnsi="宋体" w:cs="宋体"/>
          <w:szCs w:val="28"/>
        </w:rPr>
      </w:pPr>
      <w:r>
        <w:rPr>
          <w:rFonts w:hint="eastAsia" w:ascii="宋体" w:hAnsi="宋体" w:cs="宋体"/>
          <w:szCs w:val="28"/>
        </w:rPr>
        <w:t>本项目中下层模块的高层影响应该是上层模块的故障模式，并且各层次的FMEA中应采用相同的文本或代码，如上表所示。</w:t>
      </w:r>
    </w:p>
    <w:p>
      <w:pPr>
        <w:pStyle w:val="158"/>
        <w:rPr>
          <w:rFonts w:ascii="微软雅黑" w:hAnsi="微软雅黑"/>
          <w:szCs w:val="24"/>
        </w:rPr>
      </w:pPr>
      <w:bookmarkStart w:id="123" w:name="_Toc121930039"/>
      <w:r>
        <w:rPr>
          <w:rFonts w:hint="eastAsia"/>
        </w:rPr>
        <w:t>测试</w:t>
      </w:r>
      <w:r>
        <w:rPr>
          <w:rFonts w:hint="eastAsia" w:ascii="微软雅黑" w:hAnsi="微软雅黑"/>
          <w:szCs w:val="24"/>
        </w:rPr>
        <w:t>性设计</w:t>
      </w:r>
      <w:bookmarkEnd w:id="123"/>
    </w:p>
    <w:p>
      <w:pPr>
        <w:pStyle w:val="153"/>
        <w:rPr>
          <w:rFonts w:ascii="微软雅黑" w:hAnsi="微软雅黑"/>
          <w:szCs w:val="24"/>
        </w:rPr>
      </w:pPr>
      <w:bookmarkStart w:id="124" w:name="_Toc230095386"/>
      <w:bookmarkStart w:id="125" w:name="_Toc238548611"/>
      <w:bookmarkStart w:id="126" w:name="_Ref333939362"/>
      <w:bookmarkStart w:id="127" w:name="_Toc340676055"/>
      <w:bookmarkStart w:id="128" w:name="_Toc326932201"/>
      <w:r>
        <w:rPr>
          <w:rFonts w:hint="eastAsia"/>
        </w:rPr>
        <w:t>BITE</w:t>
      </w:r>
      <w:bookmarkEnd w:id="124"/>
      <w:bookmarkEnd w:id="125"/>
      <w:bookmarkEnd w:id="126"/>
      <w:bookmarkEnd w:id="127"/>
      <w:bookmarkEnd w:id="128"/>
      <w:r>
        <w:rPr>
          <w:rFonts w:hint="eastAsia" w:ascii="微软雅黑" w:hAnsi="微软雅黑"/>
          <w:szCs w:val="24"/>
        </w:rPr>
        <w:t>（Built InTest Equipment）设计</w:t>
      </w:r>
    </w:p>
    <w:p>
      <w:pPr>
        <w:ind w:firstLine="480"/>
        <w:rPr>
          <w:rFonts w:ascii="宋体" w:hAnsi="宋体" w:cs="宋体"/>
          <w:szCs w:val="28"/>
        </w:rPr>
      </w:pPr>
      <w:r>
        <w:rPr>
          <w:rFonts w:hint="eastAsia" w:ascii="宋体" w:hAnsi="宋体" w:cs="宋体"/>
          <w:szCs w:val="28"/>
        </w:rPr>
        <w:t>BITE主要用于系统或电子设备的检测，如图1所示，本系统中BITE是设计在主从驱动器和PLC等电子系统中的机内测试相关软硬件，主要实现以下功能：</w:t>
      </w:r>
    </w:p>
    <w:p>
      <w:pPr>
        <w:pStyle w:val="203"/>
        <w:numPr>
          <w:ilvl w:val="0"/>
          <w:numId w:val="48"/>
        </w:numPr>
        <w:ind w:left="0" w:firstLine="480"/>
      </w:pPr>
      <w:r>
        <w:rPr>
          <w:rFonts w:hint="eastAsia"/>
        </w:rPr>
        <w:t>故障检测：在系统工作过程中，对系统本身或接口的其它系统/设备进行持续的故障检测；</w:t>
      </w:r>
    </w:p>
    <w:p>
      <w:pPr>
        <w:pStyle w:val="203"/>
        <w:numPr>
          <w:ilvl w:val="0"/>
          <w:numId w:val="48"/>
        </w:numPr>
        <w:ind w:left="0" w:firstLine="480"/>
      </w:pPr>
      <w:r>
        <w:rPr>
          <w:rFonts w:hint="eastAsia"/>
        </w:rPr>
        <w:t>故障存储：对检测出的故障数据按一定的格式存储在系统的非易失性存储器中；</w:t>
      </w:r>
    </w:p>
    <w:p>
      <w:pPr>
        <w:pStyle w:val="203"/>
        <w:numPr>
          <w:ilvl w:val="0"/>
          <w:numId w:val="48"/>
        </w:numPr>
        <w:ind w:left="0" w:firstLine="480"/>
      </w:pPr>
      <w:r>
        <w:rPr>
          <w:rFonts w:hint="eastAsia"/>
        </w:rPr>
        <w:t>故障上报：对检出的故障信息按照规定的总线通信协议向PHM服务器进行报告；</w:t>
      </w:r>
    </w:p>
    <w:p>
      <w:pPr>
        <w:pStyle w:val="203"/>
        <w:numPr>
          <w:ilvl w:val="0"/>
          <w:numId w:val="48"/>
        </w:numPr>
        <w:ind w:left="0" w:firstLine="480"/>
      </w:pPr>
      <w:r>
        <w:rPr>
          <w:rFonts w:hint="eastAsia"/>
        </w:rPr>
        <w:t>交互测试（交互BIT）：响应PHM服务器或便携式维护终端的交互BIT的请求，控制并完成整个测试流程，通过与维护人员交互，对系统的指定功能、指定设备或整个系统的工作状况进行完整的测试，并给出对应的测试结论。</w:t>
      </w:r>
    </w:p>
    <w:p>
      <w:pPr>
        <w:ind w:firstLine="480"/>
        <w:rPr>
          <w:rFonts w:ascii="宋体" w:hAnsi="宋体" w:cs="宋体"/>
          <w:szCs w:val="28"/>
        </w:rPr>
      </w:pPr>
      <w:r>
        <w:rPr>
          <w:rFonts w:hint="eastAsia" w:ascii="宋体" w:hAnsi="宋体" w:cs="宋体"/>
          <w:szCs w:val="28"/>
        </w:rPr>
        <w:t>BITE具有三种检测模式：</w:t>
      </w:r>
    </w:p>
    <w:p>
      <w:pPr>
        <w:pStyle w:val="203"/>
        <w:numPr>
          <w:ilvl w:val="0"/>
          <w:numId w:val="49"/>
        </w:numPr>
        <w:ind w:firstLineChars="0"/>
      </w:pPr>
      <w:r>
        <w:t>周期BIT</w:t>
      </w:r>
      <w:r>
        <w:rPr>
          <w:rFonts w:hint="eastAsia"/>
        </w:rPr>
        <w:t>；</w:t>
      </w:r>
    </w:p>
    <w:p>
      <w:pPr>
        <w:pStyle w:val="203"/>
        <w:numPr>
          <w:ilvl w:val="0"/>
          <w:numId w:val="49"/>
        </w:numPr>
        <w:ind w:firstLineChars="0"/>
      </w:pPr>
      <w:r>
        <w:rPr>
          <w:rFonts w:hint="eastAsia"/>
        </w:rPr>
        <w:t>上电BIT；</w:t>
      </w:r>
    </w:p>
    <w:p>
      <w:pPr>
        <w:pStyle w:val="203"/>
        <w:numPr>
          <w:ilvl w:val="0"/>
          <w:numId w:val="49"/>
        </w:numPr>
        <w:ind w:firstLineChars="0"/>
      </w:pPr>
      <w:r>
        <w:rPr>
          <w:rFonts w:hint="eastAsia"/>
        </w:rPr>
        <w:t>交互BIT。</w:t>
      </w:r>
    </w:p>
    <w:p>
      <w:pPr>
        <w:ind w:firstLine="480"/>
        <w:rPr>
          <w:rFonts w:ascii="宋体" w:hAnsi="宋体" w:cs="宋体"/>
          <w:szCs w:val="28"/>
        </w:rPr>
      </w:pPr>
      <w:r>
        <w:rPr>
          <w:rFonts w:hint="eastAsia" w:ascii="宋体" w:hAnsi="宋体" w:cs="宋体"/>
          <w:szCs w:val="28"/>
        </w:rPr>
        <w:t>以上三种类型BITE的具体测试内容应根据相应的测试性设计指南进行设计，或参照以往同类系统进行设计，使用测试性建模技术对BITE方案进行分析和评估，当不满足测试性指标要求时进行设计迭代，方案确定后将系统BITE方案分解到各个各模块和系统的设计要求中。</w:t>
      </w:r>
    </w:p>
    <w:p>
      <w:pPr>
        <w:pStyle w:val="154"/>
        <w:rPr>
          <w:rFonts w:ascii="微软雅黑" w:hAnsi="微软雅黑"/>
          <w:szCs w:val="24"/>
        </w:rPr>
      </w:pPr>
      <w:bookmarkStart w:id="129" w:name="_Toc326932203"/>
      <w:r>
        <w:rPr>
          <w:rFonts w:hint="eastAsia" w:ascii="微软雅黑" w:hAnsi="微软雅黑"/>
          <w:szCs w:val="24"/>
        </w:rPr>
        <w:t>周期</w:t>
      </w:r>
      <w:r>
        <w:rPr>
          <w:rFonts w:ascii="微软雅黑" w:hAnsi="微软雅黑"/>
          <w:szCs w:val="24"/>
        </w:rPr>
        <w:t>BIT</w:t>
      </w:r>
      <w:bookmarkEnd w:id="129"/>
    </w:p>
    <w:p>
      <w:pPr>
        <w:ind w:firstLine="480"/>
        <w:rPr>
          <w:rFonts w:ascii="宋体" w:hAnsi="宋体" w:cs="宋体"/>
          <w:szCs w:val="28"/>
        </w:rPr>
      </w:pPr>
      <w:r>
        <w:rPr>
          <w:rFonts w:hint="eastAsia" w:ascii="宋体" w:hAnsi="宋体" w:cs="宋体"/>
          <w:szCs w:val="28"/>
        </w:rPr>
        <w:t>主要用于在升降机工作过程中周期地或持续地监测设备/LRU（现场可更换单元）关键功能特性。</w:t>
      </w:r>
    </w:p>
    <w:p>
      <w:pPr>
        <w:ind w:firstLine="480"/>
        <w:rPr>
          <w:rFonts w:ascii="宋体" w:hAnsi="宋体" w:cs="宋体"/>
          <w:szCs w:val="28"/>
        </w:rPr>
      </w:pPr>
      <w:r>
        <w:rPr>
          <w:rFonts w:hint="eastAsia" w:ascii="宋体" w:hAnsi="宋体" w:cs="宋体"/>
          <w:szCs w:val="28"/>
        </w:rPr>
        <w:t>周期BIT在升降机运行的整个过程中是不间断的，即从系统/设备开始加电（完成上电BIT之后）到关闭电源之前都将持续运行。周期BIT可以由AD转换器、缓冲器等电路以及相关嵌入式软件实现，它不干扰和影响系统/设备的正常运行和功能，也不需要外部提供测试激励信号。</w:t>
      </w:r>
    </w:p>
    <w:p>
      <w:pPr>
        <w:ind w:firstLine="480"/>
        <w:rPr>
          <w:rFonts w:ascii="宋体" w:hAnsi="宋体" w:cs="宋体"/>
          <w:szCs w:val="28"/>
        </w:rPr>
      </w:pPr>
      <w:r>
        <w:rPr>
          <w:rFonts w:hint="eastAsia" w:ascii="宋体" w:hAnsi="宋体" w:cs="宋体"/>
          <w:szCs w:val="28"/>
        </w:rPr>
        <w:t>周期BIT应能持续地监控系统、设备自身以及外围设备（如传感器、作动器或与其它系统的外部接口等）的工作状况，一旦发生故障，系统或设备应能通过数据总线向PHM服务器发送故障报告。没有数据总线的设备将通过离散电平等方法报告故障信息，再由其它设备（能与PHM服务器进行总线通信）进行发送。</w:t>
      </w:r>
    </w:p>
    <w:p>
      <w:pPr>
        <w:ind w:firstLine="480"/>
        <w:rPr>
          <w:rFonts w:ascii="宋体" w:hAnsi="宋体" w:cs="宋体"/>
          <w:szCs w:val="28"/>
        </w:rPr>
      </w:pPr>
      <w:r>
        <w:rPr>
          <w:rFonts w:hint="eastAsia" w:ascii="宋体" w:hAnsi="宋体" w:cs="宋体"/>
          <w:szCs w:val="28"/>
        </w:rPr>
        <w:t>周期BIT的监控方式包括：</w:t>
      </w:r>
    </w:p>
    <w:p>
      <w:pPr>
        <w:pStyle w:val="203"/>
        <w:numPr>
          <w:ilvl w:val="0"/>
          <w:numId w:val="50"/>
        </w:numPr>
        <w:ind w:firstLineChars="0"/>
      </w:pPr>
      <w:r>
        <w:rPr>
          <w:rFonts w:hint="eastAsia"/>
        </w:rPr>
        <w:t>内部工作状态监控；</w:t>
      </w:r>
    </w:p>
    <w:p>
      <w:pPr>
        <w:pStyle w:val="203"/>
        <w:numPr>
          <w:ilvl w:val="0"/>
          <w:numId w:val="50"/>
        </w:numPr>
        <w:ind w:firstLineChars="0"/>
      </w:pPr>
      <w:r>
        <w:rPr>
          <w:rFonts w:hint="eastAsia"/>
        </w:rPr>
        <w:t>外部设备接口监控；</w:t>
      </w:r>
    </w:p>
    <w:p>
      <w:pPr>
        <w:pStyle w:val="203"/>
        <w:numPr>
          <w:ilvl w:val="0"/>
          <w:numId w:val="50"/>
        </w:numPr>
        <w:ind w:firstLineChars="0"/>
      </w:pPr>
      <w:r>
        <w:rPr>
          <w:rFonts w:hint="eastAsia"/>
        </w:rPr>
        <w:t>输出数据回读检查；</w:t>
      </w:r>
    </w:p>
    <w:p>
      <w:pPr>
        <w:pStyle w:val="203"/>
        <w:numPr>
          <w:ilvl w:val="0"/>
          <w:numId w:val="50"/>
        </w:numPr>
        <w:ind w:firstLineChars="0"/>
      </w:pPr>
      <w:r>
        <w:rPr>
          <w:rFonts w:hint="eastAsia"/>
        </w:rPr>
        <w:t>电源故障和中断监控；</w:t>
      </w:r>
    </w:p>
    <w:p>
      <w:pPr>
        <w:pStyle w:val="203"/>
        <w:numPr>
          <w:ilvl w:val="0"/>
          <w:numId w:val="50"/>
        </w:numPr>
        <w:ind w:firstLineChars="0"/>
      </w:pPr>
      <w:r>
        <w:rPr>
          <w:rFonts w:hint="eastAsia"/>
        </w:rPr>
        <w:t>处理器活动监控；</w:t>
      </w:r>
    </w:p>
    <w:p>
      <w:pPr>
        <w:pStyle w:val="203"/>
        <w:numPr>
          <w:ilvl w:val="0"/>
          <w:numId w:val="50"/>
        </w:numPr>
        <w:ind w:firstLineChars="0"/>
      </w:pPr>
      <w:r>
        <w:rPr>
          <w:rFonts w:hint="eastAsia"/>
        </w:rPr>
        <w:t>软件处理监控。</w:t>
      </w:r>
    </w:p>
    <w:p>
      <w:pPr>
        <w:pStyle w:val="154"/>
        <w:rPr>
          <w:rFonts w:ascii="微软雅黑" w:hAnsi="微软雅黑"/>
          <w:szCs w:val="24"/>
        </w:rPr>
      </w:pPr>
      <w:r>
        <w:rPr>
          <w:rFonts w:hint="eastAsia" w:ascii="微软雅黑" w:hAnsi="微软雅黑"/>
          <w:szCs w:val="24"/>
        </w:rPr>
        <w:t>上电BIT</w:t>
      </w:r>
    </w:p>
    <w:p>
      <w:pPr>
        <w:ind w:firstLine="480"/>
        <w:rPr>
          <w:rFonts w:ascii="宋体" w:hAnsi="宋体" w:cs="宋体"/>
          <w:szCs w:val="28"/>
        </w:rPr>
      </w:pPr>
      <w:r>
        <w:rPr>
          <w:rFonts w:hint="eastAsia" w:ascii="宋体" w:hAnsi="宋体" w:cs="宋体"/>
          <w:szCs w:val="28"/>
        </w:rPr>
        <w:t>是设备或系统通电以后自动进行的测试，主要用于在使用之前检查设备或系统的工作状态是否正常，能否投入正常运行。接通电源后，设备会自动启动规定的测试内容，对自身主要功能部件进行自检，不需要外部提供信号。</w:t>
      </w:r>
    </w:p>
    <w:p>
      <w:pPr>
        <w:ind w:firstLine="480"/>
        <w:rPr>
          <w:rFonts w:ascii="宋体" w:hAnsi="宋体" w:cs="宋体"/>
          <w:szCs w:val="28"/>
        </w:rPr>
      </w:pPr>
      <w:r>
        <w:rPr>
          <w:rFonts w:hint="eastAsia" w:ascii="宋体" w:hAnsi="宋体" w:cs="宋体"/>
          <w:szCs w:val="28"/>
        </w:rPr>
        <w:t>上电BIT测试配合必要的操作检查，应能确保设备的可用性。设备应将上电BIT检测到的故障以故障信息的形式发送给PHM服务器进行存储，同时在触摸屏上进行显示处理。</w:t>
      </w:r>
    </w:p>
    <w:p>
      <w:pPr>
        <w:ind w:firstLine="480"/>
        <w:rPr>
          <w:rFonts w:ascii="宋体" w:hAnsi="宋体" w:cs="宋体"/>
          <w:szCs w:val="28"/>
        </w:rPr>
      </w:pPr>
      <w:r>
        <w:rPr>
          <w:rFonts w:hint="eastAsia" w:ascii="宋体" w:hAnsi="宋体" w:cs="宋体"/>
          <w:szCs w:val="28"/>
        </w:rPr>
        <w:t>上电BIT应尽量覆盖周期BIT无法测试到的功能和硬件，上电BIT不但可以将设备顺序设置到不同的工作方式下以获得更多的测试内容，还可以暂时改变设备内部的正常功能结构和信号流向，同时配合内部信号源以满足对更多功能和硬件的测试需求。但是如果某些测试内容需要其它设备或者系统进行特定设置予以配合，或者测试由于安全原因需要用户确认和操作，则应将这样的测试内容安排在交互BIT中进行。</w:t>
      </w:r>
    </w:p>
    <w:p>
      <w:pPr>
        <w:ind w:firstLine="480"/>
        <w:rPr>
          <w:rFonts w:ascii="宋体" w:hAnsi="宋体" w:cs="宋体"/>
          <w:szCs w:val="28"/>
        </w:rPr>
      </w:pPr>
      <w:r>
        <w:rPr>
          <w:rFonts w:hint="eastAsia" w:ascii="宋体" w:hAnsi="宋体" w:cs="宋体"/>
          <w:szCs w:val="28"/>
        </w:rPr>
        <w:t>由于上电BIT会中断系统正常运行，所以只能在上电时启动，设备必须设计电路或程序来防止在升降机正常工作时启动上电BIT。</w:t>
      </w:r>
    </w:p>
    <w:p>
      <w:pPr>
        <w:ind w:firstLine="480"/>
        <w:rPr>
          <w:rFonts w:ascii="宋体" w:hAnsi="宋体" w:cs="宋体"/>
          <w:szCs w:val="28"/>
        </w:rPr>
      </w:pPr>
      <w:r>
        <w:rPr>
          <w:rFonts w:hint="eastAsia" w:ascii="宋体" w:hAnsi="宋体" w:cs="宋体"/>
          <w:szCs w:val="28"/>
        </w:rPr>
        <w:t>上电BIT持续的时间将尽量短，一般应少于10s。对于上电BIT执行时间较长的设备，将设计相应的显示页面以指示设备的自检过程，并防止维护人员在此过程中的错误操作。</w:t>
      </w:r>
    </w:p>
    <w:p>
      <w:pPr>
        <w:ind w:firstLine="480"/>
        <w:rPr>
          <w:rFonts w:ascii="宋体" w:hAnsi="宋体" w:cs="宋体"/>
          <w:szCs w:val="28"/>
        </w:rPr>
      </w:pPr>
      <w:r>
        <w:rPr>
          <w:rFonts w:hint="eastAsia" w:ascii="宋体" w:hAnsi="宋体" w:cs="宋体"/>
          <w:szCs w:val="28"/>
        </w:rPr>
        <w:t>上电BIT将不依赖任何外部测试资源并能自动连续执行，不需要人工进行确认或输入即可进行测试和完成测试。</w:t>
      </w:r>
    </w:p>
    <w:p>
      <w:pPr>
        <w:ind w:firstLine="480"/>
        <w:rPr>
          <w:rFonts w:ascii="宋体" w:hAnsi="宋体" w:cs="宋体"/>
          <w:szCs w:val="28"/>
        </w:rPr>
      </w:pPr>
      <w:r>
        <w:rPr>
          <w:rFonts w:hint="eastAsia" w:ascii="宋体" w:hAnsi="宋体" w:cs="宋体"/>
          <w:szCs w:val="28"/>
        </w:rPr>
        <w:t>上电BIT执行过程中一般不会输出非正常的信号，否则会引起与其接口的设备的误动作或者报警。特别是对可能引起外部机械部件发生动作或发生人身危害的输出信号，如果确实需要在上电BIT中进行检查的，应设计隔离电路或继电器在自检期间暂时断开相关输出信号。</w:t>
      </w:r>
    </w:p>
    <w:p>
      <w:pPr>
        <w:ind w:firstLine="480"/>
        <w:rPr>
          <w:rFonts w:ascii="宋体" w:hAnsi="宋体" w:cs="宋体"/>
          <w:szCs w:val="28"/>
        </w:rPr>
      </w:pPr>
      <w:r>
        <w:rPr>
          <w:rFonts w:hint="eastAsia" w:ascii="宋体" w:hAnsi="宋体" w:cs="宋体"/>
          <w:szCs w:val="28"/>
        </w:rPr>
        <w:t>上电BIT的监控方式包括：</w:t>
      </w:r>
    </w:p>
    <w:p>
      <w:pPr>
        <w:pStyle w:val="203"/>
        <w:numPr>
          <w:ilvl w:val="0"/>
          <w:numId w:val="51"/>
        </w:numPr>
        <w:ind w:firstLineChars="0"/>
      </w:pPr>
      <w:r>
        <w:t>CPU</w:t>
      </w:r>
      <w:r>
        <w:rPr>
          <w:rFonts w:hint="eastAsia"/>
        </w:rPr>
        <w:t>指令检查；</w:t>
      </w:r>
    </w:p>
    <w:p>
      <w:pPr>
        <w:pStyle w:val="203"/>
        <w:numPr>
          <w:ilvl w:val="0"/>
          <w:numId w:val="51"/>
        </w:numPr>
        <w:ind w:firstLineChars="0"/>
      </w:pPr>
      <w:r>
        <w:rPr>
          <w:rFonts w:hint="eastAsia"/>
        </w:rPr>
        <w:t>非易失存储器检查；</w:t>
      </w:r>
    </w:p>
    <w:p>
      <w:pPr>
        <w:pStyle w:val="203"/>
        <w:numPr>
          <w:ilvl w:val="0"/>
          <w:numId w:val="51"/>
        </w:numPr>
        <w:ind w:firstLineChars="0"/>
      </w:pPr>
      <w:r>
        <w:rPr>
          <w:rFonts w:hint="eastAsia"/>
        </w:rPr>
        <w:t>易失性存储器检查；</w:t>
      </w:r>
    </w:p>
    <w:p>
      <w:pPr>
        <w:pStyle w:val="203"/>
        <w:numPr>
          <w:ilvl w:val="0"/>
          <w:numId w:val="51"/>
        </w:numPr>
        <w:ind w:firstLineChars="0"/>
      </w:pPr>
      <w:r>
        <w:rPr>
          <w:rFonts w:hint="eastAsia"/>
        </w:rPr>
        <w:t>基准信号检查；</w:t>
      </w:r>
    </w:p>
    <w:p>
      <w:pPr>
        <w:pStyle w:val="203"/>
        <w:numPr>
          <w:ilvl w:val="0"/>
          <w:numId w:val="51"/>
        </w:numPr>
        <w:ind w:firstLineChars="0"/>
      </w:pPr>
      <w:r>
        <w:rPr>
          <w:rFonts w:hint="eastAsia"/>
        </w:rPr>
        <w:t>数据绕回检查。</w:t>
      </w:r>
    </w:p>
    <w:p>
      <w:pPr>
        <w:pStyle w:val="154"/>
        <w:rPr>
          <w:rFonts w:ascii="微软雅黑" w:hAnsi="微软雅黑"/>
          <w:szCs w:val="24"/>
        </w:rPr>
      </w:pPr>
      <w:r>
        <w:rPr>
          <w:rFonts w:hint="eastAsia" w:ascii="微软雅黑" w:hAnsi="微软雅黑"/>
          <w:szCs w:val="24"/>
        </w:rPr>
        <w:t>交互BIT</w:t>
      </w:r>
    </w:p>
    <w:p>
      <w:pPr>
        <w:ind w:firstLine="480"/>
        <w:rPr>
          <w:rFonts w:ascii="宋体" w:hAnsi="宋体" w:cs="宋体"/>
          <w:szCs w:val="28"/>
        </w:rPr>
      </w:pPr>
      <w:r>
        <w:rPr>
          <w:rFonts w:hint="eastAsia" w:ascii="宋体" w:hAnsi="宋体" w:cs="宋体"/>
          <w:szCs w:val="28"/>
        </w:rPr>
        <w:t>交互BIT是指由维护人员通过PHM服务器或便携式维护终端人工启动的测试项目，用于补充周期BIT和上电BIT的测试内容，对系统中各设备的功能/性能、系统交联关系、接触器/液压阀组/触摸屏/操作箱按键及指示灯等部件进行全面的检测。交互BIT主要用于升降机的维修检测，或出航前确认升降机的功能、性能是否满足使用需求。交互BIT也可用于维修换件以后的检查，确认系统/设备工作是否正常。</w:t>
      </w:r>
    </w:p>
    <w:p>
      <w:pPr>
        <w:ind w:firstLine="480"/>
        <w:rPr>
          <w:rFonts w:ascii="宋体" w:hAnsi="宋体" w:cs="宋体"/>
          <w:szCs w:val="28"/>
        </w:rPr>
      </w:pPr>
      <w:r>
        <w:rPr>
          <w:rFonts w:hint="eastAsia" w:ascii="宋体" w:hAnsi="宋体" w:cs="宋体"/>
          <w:szCs w:val="28"/>
        </w:rPr>
        <w:t>在以下需要人工干预情况下将对指定设备设计特定的交互BIT测试：</w:t>
      </w:r>
    </w:p>
    <w:p>
      <w:pPr>
        <w:pStyle w:val="203"/>
        <w:numPr>
          <w:ilvl w:val="0"/>
          <w:numId w:val="52"/>
        </w:numPr>
        <w:ind w:left="425" w:firstLine="0" w:firstLineChars="0"/>
      </w:pPr>
      <w:r>
        <w:rPr>
          <w:rFonts w:hint="eastAsia"/>
        </w:rPr>
        <w:t>当周期BIT或上电BIT的测试内容由于安全等原因不能自动进行时。例如测试时会对周围设备安全造成影响（如机械与液压作动功能等）。</w:t>
      </w:r>
    </w:p>
    <w:p>
      <w:pPr>
        <w:pStyle w:val="203"/>
        <w:numPr>
          <w:ilvl w:val="0"/>
          <w:numId w:val="52"/>
        </w:numPr>
        <w:ind w:left="425" w:firstLine="0" w:firstLineChars="0"/>
      </w:pPr>
      <w:r>
        <w:rPr>
          <w:rFonts w:hint="eastAsia"/>
        </w:rPr>
        <w:t>当周期BIT或上电BIT的测试的结果需要人工判读时。例如设备的输出为表头指示或者光电与声音信息。</w:t>
      </w:r>
    </w:p>
    <w:p>
      <w:pPr>
        <w:pStyle w:val="203"/>
        <w:numPr>
          <w:ilvl w:val="0"/>
          <w:numId w:val="52"/>
        </w:numPr>
        <w:ind w:left="425" w:firstLine="0" w:firstLineChars="0"/>
      </w:pPr>
      <w:r>
        <w:rPr>
          <w:rFonts w:hint="eastAsia"/>
        </w:rPr>
        <w:t>当周期BIT或上电BIT的测试的条件和状态需要人工输入和设置时。例如需要设置测试所需要的参数。</w:t>
      </w:r>
    </w:p>
    <w:p>
      <w:pPr>
        <w:ind w:firstLine="480"/>
        <w:rPr>
          <w:rFonts w:ascii="宋体" w:hAnsi="宋体" w:cs="宋体"/>
          <w:szCs w:val="28"/>
        </w:rPr>
      </w:pPr>
      <w:r>
        <w:rPr>
          <w:rFonts w:hint="eastAsia" w:ascii="宋体" w:hAnsi="宋体" w:cs="宋体"/>
          <w:szCs w:val="28"/>
        </w:rPr>
        <w:t>交互BIT的设计将充分考虑与操作人员的人机交互界面，采用显示器显示时提示语言和图形应清晰、易懂，操作人员应能方便地输入数据和参数，并且监视测试的进行过程，了解测试的进程和状态，以便能够中断或继续测试，测试结果描述的显示应注重易读性。</w:t>
      </w:r>
    </w:p>
    <w:p>
      <w:pPr>
        <w:pStyle w:val="153"/>
        <w:rPr>
          <w:rFonts w:ascii="微软雅黑" w:hAnsi="微软雅黑"/>
          <w:szCs w:val="24"/>
        </w:rPr>
      </w:pPr>
      <w:r>
        <w:rPr>
          <w:rFonts w:hint="eastAsia" w:ascii="微软雅黑" w:hAnsi="微软雅黑"/>
          <w:szCs w:val="24"/>
        </w:rPr>
        <w:t>传感器测试设计</w:t>
      </w:r>
    </w:p>
    <w:p>
      <w:pPr>
        <w:ind w:firstLine="480"/>
        <w:rPr>
          <w:rFonts w:ascii="宋体" w:hAnsi="宋体" w:cs="宋体"/>
          <w:szCs w:val="28"/>
        </w:rPr>
      </w:pPr>
      <w:r>
        <w:rPr>
          <w:rFonts w:hint="eastAsia" w:ascii="宋体" w:hAnsi="宋体" w:cs="宋体"/>
          <w:szCs w:val="28"/>
        </w:rPr>
        <w:t>传感器测试主要用于机械部件的功能、性能测试，本系统中主要采用振动传感器对异步电机、行星减速机或其它机械装置进行振动测试，当部件发生故障或性能降低时振动信号的某些特征将相应地变化，通过特征提取可以获得这些特征，并通过数据总线将特征值发送到PHM服务器作为故障诊断的依据。</w:t>
      </w:r>
    </w:p>
    <w:p>
      <w:pPr>
        <w:ind w:firstLine="480"/>
        <w:rPr>
          <w:rFonts w:ascii="宋体" w:hAnsi="宋体" w:cs="宋体"/>
          <w:szCs w:val="28"/>
        </w:rPr>
      </w:pPr>
      <w:r>
        <w:rPr>
          <w:rFonts w:hint="eastAsia" w:ascii="宋体" w:hAnsi="宋体" w:cs="宋体"/>
          <w:szCs w:val="28"/>
        </w:rPr>
        <w:t>传感器测试设计主要是通过对机械结构和故障机理的研究确定传感器的类型和安装位置，以及数据采集的采样率和采样点数。</w:t>
      </w:r>
    </w:p>
    <w:p>
      <w:pPr>
        <w:ind w:firstLine="480"/>
        <w:rPr>
          <w:rFonts w:ascii="宋体" w:hAnsi="宋体" w:cs="宋体"/>
          <w:szCs w:val="28"/>
        </w:rPr>
      </w:pPr>
      <w:r>
        <w:rPr>
          <w:rFonts w:hint="eastAsia" w:ascii="宋体" w:hAnsi="宋体" w:cs="宋体"/>
          <w:szCs w:val="28"/>
        </w:rPr>
        <w:t>故障特征提取算法也是传感器测试的关键环节，本项目将采用特征选择算法进行特征选择，选取对各种故障最敏感的特征构建特征体系。</w:t>
      </w:r>
    </w:p>
    <w:p>
      <w:pPr>
        <w:pStyle w:val="153"/>
        <w:rPr>
          <w:rFonts w:ascii="微软雅黑" w:hAnsi="微软雅黑"/>
          <w:szCs w:val="24"/>
        </w:rPr>
      </w:pPr>
      <w:r>
        <w:rPr>
          <w:rFonts w:hint="eastAsia" w:ascii="微软雅黑" w:hAnsi="微软雅黑"/>
          <w:szCs w:val="24"/>
        </w:rPr>
        <w:t>状态监控报告设计</w:t>
      </w:r>
    </w:p>
    <w:p>
      <w:pPr>
        <w:ind w:firstLine="480"/>
        <w:rPr>
          <w:rFonts w:ascii="宋体" w:hAnsi="宋体" w:cs="宋体"/>
          <w:szCs w:val="28"/>
        </w:rPr>
      </w:pPr>
      <w:r>
        <w:rPr>
          <w:rFonts w:hint="eastAsia" w:ascii="宋体" w:hAnsi="宋体" w:cs="宋体"/>
          <w:szCs w:val="28"/>
        </w:rPr>
        <w:t>状态监控报告一种基于事件的数据采集方式，可以采集指定工况下的系统状态数据，避免无差别实时数据存储造成的无效数据较多，对存储量要求巨大的缺点，有效地提高数据的有效性，降低数据量，通过对相同工况下数据的分析可以得到系统性能的变化趋势。</w:t>
      </w:r>
    </w:p>
    <w:p>
      <w:pPr>
        <w:ind w:firstLine="480"/>
        <w:rPr>
          <w:rFonts w:ascii="宋体" w:hAnsi="宋体" w:cs="宋体"/>
          <w:szCs w:val="28"/>
        </w:rPr>
      </w:pPr>
      <w:r>
        <w:rPr>
          <w:rFonts w:hint="eastAsia" w:ascii="宋体" w:hAnsi="宋体" w:cs="宋体"/>
          <w:szCs w:val="28"/>
        </w:rPr>
        <w:t>状态监控报告是一种开放的数据存储方式，维护人员和设计人员可以通过PHM系统集成软件（PIDS）配置状态监控报告的事件逻辑、采集信号及采集方式，以便能在恰当的时刻采集到系统性能分析所需要的数据。</w:t>
      </w:r>
    </w:p>
    <w:p>
      <w:pPr>
        <w:ind w:firstLine="480"/>
        <w:rPr>
          <w:rFonts w:ascii="宋体" w:hAnsi="宋体" w:cs="宋体"/>
          <w:szCs w:val="28"/>
        </w:rPr>
      </w:pPr>
      <w:r>
        <w:rPr>
          <w:rFonts w:hint="eastAsia" w:ascii="宋体" w:hAnsi="宋体" w:cs="宋体"/>
          <w:szCs w:val="28"/>
        </w:rPr>
        <w:t>采用PIDS可以定义状态监控报告的触发事件、事件逻辑、采集列表和采集采集方式。如：可以定义升降机上行事件、轿厢开门事件、轿厢关门事件、驱动器X故障事件等，升降机上行事件的触发逻辑可以为：行驶方向为上行/接触器吸合/制动器放开，采集方式可以为：事件发生后每隔0.2秒采集一个点，共采集20点，采集列表可以为：起始时间、驱动器输出电流、升降机负载等。</w:t>
      </w:r>
    </w:p>
    <w:p>
      <w:pPr>
        <w:ind w:firstLine="480"/>
        <w:rPr>
          <w:rFonts w:ascii="宋体" w:hAnsi="宋体" w:cs="宋体"/>
          <w:szCs w:val="28"/>
        </w:rPr>
      </w:pPr>
      <w:r>
        <w:rPr>
          <w:rFonts w:hint="eastAsia" w:ascii="宋体" w:hAnsi="宋体" w:cs="宋体"/>
          <w:szCs w:val="28"/>
        </w:rPr>
        <w:t>状态监控报告设计根据FMEA、维护经验和健康管理需求定义状态监控报告，如升降机上行报告、轿厢开门报告、驱动器X故障报告等，并定义这些报告的触发事件、事件逻辑、采集列表和采集采集方式。</w:t>
      </w:r>
    </w:p>
    <w:p>
      <w:pPr>
        <w:ind w:firstLine="480"/>
        <w:rPr>
          <w:rFonts w:ascii="宋体" w:hAnsi="宋体" w:cs="宋体"/>
          <w:szCs w:val="28"/>
        </w:rPr>
      </w:pPr>
      <w:r>
        <w:rPr>
          <w:rFonts w:hint="eastAsia" w:ascii="宋体" w:hAnsi="宋体" w:cs="宋体"/>
          <w:szCs w:val="28"/>
        </w:rPr>
        <w:t>状态监控报告定义好后可以被配置到PHM服务器上，系统运行时每当事件发生时即按照采样列表和采样方式采集相关的数据生成状态监控报告存储在数据库中。</w:t>
      </w:r>
    </w:p>
    <w:p>
      <w:pPr>
        <w:pStyle w:val="158"/>
        <w:rPr>
          <w:rFonts w:ascii="微软雅黑" w:hAnsi="微软雅黑"/>
          <w:szCs w:val="24"/>
        </w:rPr>
      </w:pPr>
      <w:bookmarkStart w:id="130" w:name="_Toc121930040"/>
      <w:r>
        <w:rPr>
          <w:rFonts w:hint="eastAsia" w:ascii="微软雅黑" w:hAnsi="微软雅黑"/>
          <w:szCs w:val="24"/>
        </w:rPr>
        <w:t>测试性建模与分析</w:t>
      </w:r>
      <w:bookmarkEnd w:id="130"/>
    </w:p>
    <w:p>
      <w:pPr>
        <w:ind w:firstLine="480"/>
        <w:rPr>
          <w:rFonts w:ascii="宋体" w:hAnsi="宋体" w:cs="宋体"/>
          <w:szCs w:val="28"/>
        </w:rPr>
      </w:pPr>
      <w:r>
        <w:rPr>
          <w:rFonts w:hint="eastAsia" w:ascii="宋体" w:hAnsi="宋体" w:cs="宋体"/>
          <w:szCs w:val="28"/>
        </w:rPr>
        <w:t>测试性模型就是用简化和抽象的数据结构和形式表达建模对象的测试性相关信息，包括建模对象的层次信息，组成信息，各组成单元包括的输入输出，各组成单元之间的交联关系，故障模式信息（包括：故障率，故障影响），测试信息（包括：测试点位置，可测试的故障影响）以及故障与测试之间的依存关系等。</w:t>
      </w:r>
    </w:p>
    <w:p>
      <w:pPr>
        <w:ind w:firstLine="480"/>
        <w:rPr>
          <w:rFonts w:ascii="宋体" w:hAnsi="宋体" w:cs="宋体"/>
          <w:szCs w:val="28"/>
        </w:rPr>
      </w:pPr>
      <w:r>
        <w:rPr>
          <w:rFonts w:hint="eastAsia" w:ascii="宋体" w:hAnsi="宋体" w:cs="宋体"/>
          <w:szCs w:val="28"/>
        </w:rPr>
        <w:t>本项目中测试性模型主要用于对系统的测试性设计方案进行描述，对测试性设计的效果进行评估，辅助设计师对测试性设计方案进行设计迭代，生成电子系统的诊断模型。</w:t>
      </w:r>
    </w:p>
    <w:p>
      <w:pPr>
        <w:ind w:firstLine="480"/>
        <w:rPr>
          <w:rFonts w:ascii="宋体" w:hAnsi="宋体" w:cs="宋体"/>
          <w:szCs w:val="28"/>
        </w:rPr>
      </w:pPr>
      <w:r>
        <w:rPr>
          <w:rFonts w:hint="eastAsia" w:ascii="宋体" w:hAnsi="宋体" w:cs="宋体"/>
          <w:szCs w:val="28"/>
        </w:rPr>
        <w:t>测试性建模与系统设计将同步开展，每个设计阶段都采用测试性模型对测试性设计方案进行描述，并通过对模型的分析评估当前设计能否满足指标要求，发现测试性设计的薄弱点并加以改进。</w:t>
      </w:r>
    </w:p>
    <w:p>
      <w:pPr>
        <w:pStyle w:val="153"/>
        <w:rPr>
          <w:rFonts w:ascii="微软雅黑" w:hAnsi="微软雅黑"/>
          <w:szCs w:val="24"/>
        </w:rPr>
      </w:pPr>
      <w:bookmarkStart w:id="131" w:name="_Toc309057008"/>
      <w:r>
        <w:rPr>
          <w:rFonts w:hint="eastAsia" w:ascii="微软雅黑" w:hAnsi="微软雅黑"/>
          <w:szCs w:val="24"/>
        </w:rPr>
        <w:t>测试性建模的流程</w:t>
      </w:r>
      <w:bookmarkEnd w:id="131"/>
    </w:p>
    <w:p>
      <w:pPr>
        <w:ind w:firstLine="480"/>
        <w:rPr>
          <w:rFonts w:ascii="宋体" w:hAnsi="宋体" w:cs="宋体"/>
          <w:szCs w:val="28"/>
        </w:rPr>
      </w:pPr>
      <w:r>
        <w:rPr>
          <w:rFonts w:hint="eastAsia" w:ascii="宋体" w:hAnsi="宋体" w:cs="宋体"/>
          <w:szCs w:val="28"/>
        </w:rPr>
        <w:t>测试性建模工作大概分为以下几个阶段：</w:t>
      </w:r>
    </w:p>
    <w:p>
      <w:pPr>
        <w:pStyle w:val="203"/>
        <w:numPr>
          <w:ilvl w:val="0"/>
          <w:numId w:val="53"/>
        </w:numPr>
        <w:ind w:left="0" w:firstLine="480"/>
      </w:pPr>
      <w:r>
        <w:rPr>
          <w:rFonts w:hint="eastAsia"/>
        </w:rPr>
        <w:t>系统测试性初步建模阶段。系统设计单位进行系统级测试性初步设计，建立系统初步的测试性模型，进行初步的测试性分析得出该系统的测试性指标，通过与系统测试性指标要求相比较，形成对系统内各个设备的测试性设计要求。</w:t>
      </w:r>
    </w:p>
    <w:p>
      <w:pPr>
        <w:pStyle w:val="203"/>
        <w:numPr>
          <w:ilvl w:val="0"/>
          <w:numId w:val="53"/>
        </w:numPr>
        <w:ind w:left="0" w:firstLine="480"/>
      </w:pPr>
      <w:r>
        <w:rPr>
          <w:rFonts w:hint="eastAsia"/>
        </w:rPr>
        <w:t>设备（如：驱动器）测试性建模阶段。设备设计单位根据系统提出的各个LRU（现场可更换电路板）的测试性设计要求，与系统设计单位进行协调和沟通，形成各LRU的测试性设计方案。根据测试性设计方案及系统初步的测试性模型建立各LRU的测试性模型，进行测试性分析得出各LRU的测试性指标并与设备研制协议书里要求的测试性指标相比较。如果达到要求则可以直接向系统设计单位提交LRU的测试性模型；如果没有达到要求则应改进该LRU的测试性设计并更新其测试性模型再进行测试性分析直到达到要求为止。</w:t>
      </w:r>
    </w:p>
    <w:p>
      <w:pPr>
        <w:pStyle w:val="203"/>
        <w:numPr>
          <w:ilvl w:val="0"/>
          <w:numId w:val="53"/>
        </w:numPr>
        <w:ind w:left="0" w:firstLine="480"/>
      </w:pPr>
      <w:r>
        <w:rPr>
          <w:rFonts w:hint="eastAsia"/>
        </w:rPr>
        <w:t>系统测试性详细建模阶段。系统设计单位将设备设计单位提交的各个LRU的测试性模型导入系统初步测试性模型中，并对设备技术协议书中没有测试性建模要求的设备的模型进行调整（包括各LRU的输入输出、设备/LRU之间的交联关系、LRU的故障模式、测试方法等），形成系统详细的测试性模型。</w:t>
      </w:r>
    </w:p>
    <w:p>
      <w:pPr>
        <w:pStyle w:val="153"/>
        <w:rPr>
          <w:rFonts w:ascii="微软雅黑" w:hAnsi="微软雅黑"/>
          <w:szCs w:val="24"/>
        </w:rPr>
      </w:pPr>
      <w:bookmarkStart w:id="132" w:name="_Toc309057009"/>
      <w:r>
        <w:rPr>
          <w:rFonts w:hint="eastAsia" w:ascii="微软雅黑" w:hAnsi="微软雅黑"/>
          <w:szCs w:val="24"/>
        </w:rPr>
        <w:t>系统测试性初步建模阶段</w:t>
      </w:r>
      <w:bookmarkEnd w:id="132"/>
    </w:p>
    <w:p>
      <w:pPr>
        <w:ind w:firstLine="480"/>
        <w:rPr>
          <w:rFonts w:ascii="宋体" w:hAnsi="宋体" w:cs="宋体"/>
          <w:szCs w:val="28"/>
        </w:rPr>
      </w:pPr>
      <w:r>
        <w:rPr>
          <w:rFonts w:hint="eastAsia" w:ascii="宋体" w:hAnsi="宋体" w:cs="宋体"/>
          <w:szCs w:val="28"/>
        </w:rPr>
        <w:t>在系统测试性初步建模阶段，系统设计单位可以按照以下步骤进行建模：</w:t>
      </w:r>
    </w:p>
    <w:p>
      <w:pPr>
        <w:pStyle w:val="203"/>
        <w:numPr>
          <w:ilvl w:val="0"/>
          <w:numId w:val="54"/>
        </w:numPr>
        <w:ind w:firstLineChars="0"/>
      </w:pPr>
      <w:r>
        <w:rPr>
          <w:rFonts w:hint="eastAsia"/>
        </w:rPr>
        <w:t>系统组成建模；</w:t>
      </w:r>
    </w:p>
    <w:p>
      <w:pPr>
        <w:pStyle w:val="203"/>
        <w:numPr>
          <w:ilvl w:val="0"/>
          <w:numId w:val="54"/>
        </w:numPr>
        <w:ind w:firstLineChars="0"/>
      </w:pPr>
      <w:r>
        <w:rPr>
          <w:rFonts w:hint="eastAsia"/>
        </w:rPr>
        <w:t>设备/LRU端口建模；</w:t>
      </w:r>
    </w:p>
    <w:p>
      <w:pPr>
        <w:pStyle w:val="203"/>
        <w:numPr>
          <w:ilvl w:val="0"/>
          <w:numId w:val="54"/>
        </w:numPr>
        <w:ind w:firstLineChars="0"/>
      </w:pPr>
      <w:r>
        <w:rPr>
          <w:rFonts w:hint="eastAsia"/>
        </w:rPr>
        <w:t>设备/LRU互连关系建模；</w:t>
      </w:r>
    </w:p>
    <w:p>
      <w:pPr>
        <w:pStyle w:val="203"/>
        <w:numPr>
          <w:ilvl w:val="0"/>
          <w:numId w:val="54"/>
        </w:numPr>
        <w:ind w:firstLineChars="0"/>
      </w:pPr>
      <w:r>
        <w:rPr>
          <w:rFonts w:hint="eastAsia"/>
        </w:rPr>
        <w:t>LRU故障模式建模；</w:t>
      </w:r>
    </w:p>
    <w:p>
      <w:pPr>
        <w:pStyle w:val="203"/>
        <w:numPr>
          <w:ilvl w:val="0"/>
          <w:numId w:val="54"/>
        </w:numPr>
        <w:ind w:firstLineChars="0"/>
      </w:pPr>
      <w:r>
        <w:rPr>
          <w:rFonts w:hint="eastAsia"/>
        </w:rPr>
        <w:t>系统测试建模。</w:t>
      </w:r>
    </w:p>
    <w:p>
      <w:pPr>
        <w:pStyle w:val="154"/>
        <w:rPr>
          <w:rFonts w:ascii="微软雅黑" w:hAnsi="微软雅黑"/>
          <w:szCs w:val="24"/>
        </w:rPr>
      </w:pPr>
      <w:r>
        <w:rPr>
          <w:rFonts w:hint="eastAsia" w:ascii="微软雅黑" w:hAnsi="微软雅黑"/>
          <w:szCs w:val="24"/>
        </w:rPr>
        <w:t>系统组成建模</w:t>
      </w:r>
    </w:p>
    <w:p>
      <w:pPr>
        <w:ind w:firstLine="480"/>
        <w:rPr>
          <w:rFonts w:ascii="宋体" w:hAnsi="宋体" w:cs="宋体"/>
          <w:szCs w:val="28"/>
        </w:rPr>
      </w:pPr>
      <w:r>
        <w:rPr>
          <w:rFonts w:hint="eastAsia" w:ascii="宋体" w:hAnsi="宋体" w:cs="宋体"/>
          <w:szCs w:val="28"/>
        </w:rPr>
        <w:t>系统组成建模是根据系统框图描述系统初步的组成情况。系统组成应列举到LRU，如果系统还包含几个设备，则应先列举该系统包含哪几个设备，每个设备又包含哪些LRU。</w:t>
      </w:r>
    </w:p>
    <w:p>
      <w:pPr>
        <w:pStyle w:val="154"/>
        <w:rPr>
          <w:rFonts w:ascii="微软雅黑" w:hAnsi="微软雅黑"/>
          <w:szCs w:val="24"/>
        </w:rPr>
      </w:pPr>
      <w:r>
        <w:rPr>
          <w:rFonts w:hint="eastAsia" w:ascii="微软雅黑" w:hAnsi="微软雅黑"/>
          <w:szCs w:val="24"/>
        </w:rPr>
        <w:t>设备/LRU端口建模</w:t>
      </w:r>
    </w:p>
    <w:p>
      <w:pPr>
        <w:ind w:firstLine="480"/>
        <w:rPr>
          <w:rFonts w:ascii="宋体" w:hAnsi="宋体" w:cs="宋体"/>
          <w:szCs w:val="28"/>
        </w:rPr>
      </w:pPr>
      <w:r>
        <w:rPr>
          <w:rFonts w:hint="eastAsia" w:ascii="宋体" w:hAnsi="宋体" w:cs="宋体"/>
          <w:szCs w:val="28"/>
        </w:rPr>
        <w:t>设备/LRU端口建模是根据系统框图添加各设备/LRU的输入输出端口。</w:t>
      </w:r>
    </w:p>
    <w:p>
      <w:pPr>
        <w:pStyle w:val="154"/>
        <w:rPr>
          <w:rFonts w:ascii="微软雅黑" w:hAnsi="微软雅黑"/>
          <w:szCs w:val="24"/>
        </w:rPr>
      </w:pPr>
      <w:r>
        <w:rPr>
          <w:rFonts w:hint="eastAsia" w:ascii="微软雅黑" w:hAnsi="微软雅黑"/>
          <w:szCs w:val="24"/>
        </w:rPr>
        <w:t>设备/LRU互连关系建模</w:t>
      </w:r>
    </w:p>
    <w:p>
      <w:pPr>
        <w:ind w:firstLine="480"/>
        <w:rPr>
          <w:rFonts w:ascii="宋体" w:hAnsi="宋体" w:cs="宋体"/>
          <w:szCs w:val="28"/>
        </w:rPr>
      </w:pPr>
      <w:r>
        <w:rPr>
          <w:rFonts w:hint="eastAsia" w:ascii="宋体" w:hAnsi="宋体" w:cs="宋体"/>
          <w:szCs w:val="28"/>
        </w:rPr>
        <w:t>设备/LRU互连关系建模是在系统框图的基础上，连接各设备/LRU的输入输出。</w:t>
      </w:r>
    </w:p>
    <w:p>
      <w:pPr>
        <w:pStyle w:val="154"/>
        <w:rPr>
          <w:rFonts w:ascii="微软雅黑" w:hAnsi="微软雅黑"/>
          <w:szCs w:val="24"/>
        </w:rPr>
      </w:pPr>
      <w:r>
        <w:rPr>
          <w:rFonts w:hint="eastAsia" w:ascii="微软雅黑" w:hAnsi="微软雅黑"/>
          <w:szCs w:val="24"/>
        </w:rPr>
        <w:t>LRU故障模式建模</w:t>
      </w:r>
    </w:p>
    <w:p>
      <w:pPr>
        <w:ind w:firstLine="480"/>
        <w:rPr>
          <w:rFonts w:ascii="宋体" w:hAnsi="宋体" w:cs="宋体"/>
          <w:szCs w:val="28"/>
        </w:rPr>
      </w:pPr>
      <w:r>
        <w:rPr>
          <w:rFonts w:hint="eastAsia" w:ascii="宋体" w:hAnsi="宋体" w:cs="宋体"/>
          <w:szCs w:val="28"/>
        </w:rPr>
        <w:t>LRU故障模式建模是根据系统FMEA报告中的故障模式列表添加各LRU的故障模式，定义故障模式之间以及故障模式和输入输出之间的关系，并为该故障模式分配信号。</w:t>
      </w:r>
    </w:p>
    <w:p>
      <w:pPr>
        <w:pStyle w:val="154"/>
        <w:rPr>
          <w:rFonts w:ascii="微软雅黑" w:hAnsi="微软雅黑"/>
          <w:szCs w:val="24"/>
        </w:rPr>
      </w:pPr>
      <w:r>
        <w:rPr>
          <w:rFonts w:hint="eastAsia" w:ascii="微软雅黑" w:hAnsi="微软雅黑"/>
          <w:szCs w:val="24"/>
        </w:rPr>
        <w:t>信号的转换和阻隔</w:t>
      </w:r>
    </w:p>
    <w:p>
      <w:pPr>
        <w:ind w:firstLine="480"/>
        <w:rPr>
          <w:rFonts w:ascii="宋体" w:hAnsi="宋体" w:cs="宋体"/>
          <w:szCs w:val="28"/>
        </w:rPr>
      </w:pPr>
      <w:r>
        <w:rPr>
          <w:rFonts w:hint="eastAsia" w:ascii="宋体" w:hAnsi="宋体" w:cs="宋体"/>
          <w:szCs w:val="28"/>
        </w:rPr>
        <w:t>使用转换和阻隔，将系统内各LRU的输入输出信号表中输入信号转换为输出信号，并确保模型中LRU输出端口上只输出设备FMEA报告中的局部影响或系统内各LRU的输入输出信号表中的输出信号。</w:t>
      </w:r>
    </w:p>
    <w:p>
      <w:pPr>
        <w:pStyle w:val="154"/>
        <w:rPr>
          <w:rFonts w:ascii="微软雅黑" w:hAnsi="微软雅黑"/>
          <w:szCs w:val="24"/>
        </w:rPr>
      </w:pPr>
      <w:r>
        <w:rPr>
          <w:rFonts w:hint="eastAsia" w:ascii="微软雅黑" w:hAnsi="微软雅黑"/>
          <w:szCs w:val="24"/>
        </w:rPr>
        <w:t>系统测试建模</w:t>
      </w:r>
    </w:p>
    <w:p>
      <w:pPr>
        <w:ind w:firstLine="480"/>
        <w:rPr>
          <w:rFonts w:ascii="宋体" w:hAnsi="宋体" w:cs="宋体"/>
          <w:szCs w:val="28"/>
        </w:rPr>
      </w:pPr>
      <w:r>
        <w:rPr>
          <w:rFonts w:hint="eastAsia" w:ascii="宋体" w:hAnsi="宋体" w:cs="宋体"/>
          <w:szCs w:val="28"/>
        </w:rPr>
        <w:t>系统测试建模根据系统测试性方案描述测试的位置，并且依次为每个测试指定测试的类型并分配信号。</w:t>
      </w:r>
    </w:p>
    <w:p>
      <w:pPr>
        <w:pStyle w:val="153"/>
        <w:rPr>
          <w:rFonts w:ascii="微软雅黑" w:hAnsi="微软雅黑"/>
          <w:szCs w:val="24"/>
        </w:rPr>
      </w:pPr>
      <w:bookmarkStart w:id="133" w:name="_Toc309057010"/>
      <w:r>
        <w:rPr>
          <w:rFonts w:hint="eastAsia" w:ascii="微软雅黑" w:hAnsi="微软雅黑"/>
          <w:szCs w:val="24"/>
        </w:rPr>
        <w:t>设备（如：驱动器）测试性建模阶段</w:t>
      </w:r>
      <w:bookmarkEnd w:id="133"/>
    </w:p>
    <w:p>
      <w:pPr>
        <w:ind w:firstLine="480"/>
        <w:rPr>
          <w:rFonts w:asciiTheme="minorEastAsia" w:hAnsiTheme="minorEastAsia" w:eastAsiaTheme="minorEastAsia"/>
          <w:szCs w:val="24"/>
        </w:rPr>
      </w:pPr>
      <w:r>
        <w:rPr>
          <w:rFonts w:hint="eastAsia" w:ascii="宋体" w:hAnsi="宋体" w:cs="宋体"/>
          <w:szCs w:val="28"/>
        </w:rPr>
        <w:t>在设备测试性建模阶段，先列举该设备的LRU组成及交联情况再分别对每个LRU分别建模。按照以下步骤进行建模：</w:t>
      </w:r>
      <w:r>
        <w:rPr>
          <w:rFonts w:hint="eastAsia" w:asciiTheme="minorEastAsia" w:hAnsiTheme="minorEastAsia" w:eastAsiaTheme="minorEastAsia"/>
          <w:szCs w:val="24"/>
        </w:rPr>
        <w:t xml:space="preserve"> </w:t>
      </w:r>
    </w:p>
    <w:p>
      <w:pPr>
        <w:pStyle w:val="203"/>
        <w:numPr>
          <w:ilvl w:val="0"/>
          <w:numId w:val="55"/>
        </w:numPr>
        <w:ind w:firstLineChars="0"/>
      </w:pPr>
      <w:r>
        <w:rPr>
          <w:rFonts w:hint="eastAsia"/>
        </w:rPr>
        <w:t>设备组成建模；</w:t>
      </w:r>
    </w:p>
    <w:p>
      <w:pPr>
        <w:pStyle w:val="203"/>
        <w:numPr>
          <w:ilvl w:val="0"/>
          <w:numId w:val="55"/>
        </w:numPr>
        <w:ind w:firstLineChars="0"/>
      </w:pPr>
      <w:r>
        <w:rPr>
          <w:rFonts w:hint="eastAsia"/>
        </w:rPr>
        <w:t>LRU端口建模；</w:t>
      </w:r>
    </w:p>
    <w:p>
      <w:pPr>
        <w:pStyle w:val="203"/>
        <w:numPr>
          <w:ilvl w:val="0"/>
          <w:numId w:val="55"/>
        </w:numPr>
        <w:ind w:firstLineChars="0"/>
      </w:pPr>
      <w:r>
        <w:rPr>
          <w:rFonts w:hint="eastAsia"/>
        </w:rPr>
        <w:t>LRU互连关系建模；</w:t>
      </w:r>
    </w:p>
    <w:p>
      <w:pPr>
        <w:pStyle w:val="203"/>
        <w:numPr>
          <w:ilvl w:val="0"/>
          <w:numId w:val="55"/>
        </w:numPr>
        <w:ind w:firstLineChars="0"/>
      </w:pPr>
      <w:r>
        <w:rPr>
          <w:rFonts w:hint="eastAsia"/>
        </w:rPr>
        <w:t>LRU故障模式建模；</w:t>
      </w:r>
    </w:p>
    <w:p>
      <w:pPr>
        <w:pStyle w:val="203"/>
        <w:numPr>
          <w:ilvl w:val="0"/>
          <w:numId w:val="55"/>
        </w:numPr>
        <w:ind w:firstLineChars="0"/>
      </w:pPr>
      <w:r>
        <w:rPr>
          <w:rFonts w:hint="eastAsia"/>
        </w:rPr>
        <w:t>设备测试建模。</w:t>
      </w:r>
    </w:p>
    <w:p>
      <w:pPr>
        <w:pStyle w:val="154"/>
        <w:rPr>
          <w:rFonts w:ascii="微软雅黑" w:hAnsi="微软雅黑"/>
          <w:szCs w:val="24"/>
        </w:rPr>
      </w:pPr>
      <w:r>
        <w:rPr>
          <w:rFonts w:hint="eastAsia" w:ascii="微软雅黑" w:hAnsi="微软雅黑"/>
          <w:szCs w:val="24"/>
        </w:rPr>
        <w:t>设备组成建模</w:t>
      </w:r>
    </w:p>
    <w:p>
      <w:pPr>
        <w:ind w:firstLine="480"/>
        <w:rPr>
          <w:rFonts w:ascii="宋体" w:hAnsi="宋体" w:cs="宋体"/>
          <w:szCs w:val="28"/>
        </w:rPr>
      </w:pPr>
      <w:r>
        <w:rPr>
          <w:rFonts w:hint="eastAsia" w:ascii="宋体" w:hAnsi="宋体" w:cs="宋体"/>
          <w:szCs w:val="28"/>
        </w:rPr>
        <w:t>设备组成建模是根据系统测试性初步模型、设备FMEA报告中的设备组成及其功能表、设备框图列举其组成情况及输入输出定义。</w:t>
      </w:r>
    </w:p>
    <w:p>
      <w:pPr>
        <w:pStyle w:val="154"/>
        <w:rPr>
          <w:rFonts w:ascii="微软雅黑" w:hAnsi="微软雅黑"/>
          <w:szCs w:val="24"/>
        </w:rPr>
      </w:pPr>
      <w:r>
        <w:rPr>
          <w:rFonts w:hint="eastAsia" w:ascii="微软雅黑" w:hAnsi="微软雅黑"/>
          <w:szCs w:val="24"/>
        </w:rPr>
        <w:t>LRU端口建模</w:t>
      </w:r>
    </w:p>
    <w:p>
      <w:pPr>
        <w:ind w:firstLine="480"/>
        <w:rPr>
          <w:rFonts w:ascii="宋体" w:hAnsi="宋体" w:cs="宋体"/>
          <w:szCs w:val="28"/>
        </w:rPr>
      </w:pPr>
      <w:r>
        <w:rPr>
          <w:rFonts w:hint="eastAsia" w:ascii="宋体" w:hAnsi="宋体" w:cs="宋体"/>
          <w:szCs w:val="28"/>
        </w:rPr>
        <w:t>LRU端口建模是根据设备组成框图添加各LRU的输入输出端口。</w:t>
      </w:r>
    </w:p>
    <w:p>
      <w:pPr>
        <w:pStyle w:val="154"/>
        <w:rPr>
          <w:rFonts w:ascii="微软雅黑" w:hAnsi="微软雅黑"/>
          <w:szCs w:val="24"/>
        </w:rPr>
      </w:pPr>
      <w:r>
        <w:rPr>
          <w:rFonts w:hint="eastAsia" w:ascii="微软雅黑" w:hAnsi="微软雅黑"/>
          <w:szCs w:val="24"/>
        </w:rPr>
        <w:t>LRU互连关系建模</w:t>
      </w:r>
    </w:p>
    <w:p>
      <w:pPr>
        <w:ind w:firstLine="480"/>
        <w:rPr>
          <w:rFonts w:ascii="宋体" w:hAnsi="宋体" w:cs="宋体"/>
          <w:szCs w:val="28"/>
        </w:rPr>
      </w:pPr>
      <w:r>
        <w:rPr>
          <w:rFonts w:hint="eastAsia" w:ascii="宋体" w:hAnsi="宋体" w:cs="宋体"/>
          <w:szCs w:val="28"/>
        </w:rPr>
        <w:t>LRU互连关系建模是根据设备组成框图，连接各LRU的输入输出。</w:t>
      </w:r>
    </w:p>
    <w:p>
      <w:pPr>
        <w:pStyle w:val="154"/>
        <w:rPr>
          <w:rFonts w:ascii="微软雅黑" w:hAnsi="微软雅黑"/>
          <w:szCs w:val="24"/>
        </w:rPr>
      </w:pPr>
      <w:r>
        <w:rPr>
          <w:rFonts w:hint="eastAsia" w:ascii="微软雅黑" w:hAnsi="微软雅黑"/>
          <w:szCs w:val="24"/>
        </w:rPr>
        <w:t>LRU故障模式建模</w:t>
      </w:r>
    </w:p>
    <w:p>
      <w:pPr>
        <w:ind w:firstLine="480"/>
        <w:rPr>
          <w:rFonts w:ascii="宋体" w:hAnsi="宋体" w:cs="宋体"/>
          <w:szCs w:val="28"/>
        </w:rPr>
      </w:pPr>
      <w:r>
        <w:rPr>
          <w:rFonts w:hint="eastAsia" w:ascii="宋体" w:hAnsi="宋体" w:cs="宋体"/>
          <w:szCs w:val="28"/>
        </w:rPr>
        <w:t>LRU故障模式建模是根据设备FMEA报告中的故障模式信息添加各LRU的故障模式及故障率，定义故障模式之间以及故障模式与输入输出端口之间的关系，为故障模式分配信号。</w:t>
      </w:r>
    </w:p>
    <w:p>
      <w:pPr>
        <w:pStyle w:val="154"/>
        <w:rPr>
          <w:rFonts w:ascii="微软雅黑" w:hAnsi="微软雅黑"/>
          <w:szCs w:val="24"/>
        </w:rPr>
      </w:pPr>
      <w:r>
        <w:rPr>
          <w:rFonts w:hint="eastAsia" w:ascii="微软雅黑" w:hAnsi="微软雅黑"/>
          <w:szCs w:val="24"/>
        </w:rPr>
        <w:t>信号的转换和阻隔</w:t>
      </w:r>
    </w:p>
    <w:p>
      <w:pPr>
        <w:ind w:firstLine="480"/>
        <w:rPr>
          <w:rFonts w:ascii="宋体" w:hAnsi="宋体" w:cs="宋体"/>
          <w:szCs w:val="28"/>
        </w:rPr>
      </w:pPr>
      <w:r>
        <w:rPr>
          <w:rFonts w:hint="eastAsia" w:ascii="宋体" w:hAnsi="宋体" w:cs="宋体"/>
          <w:szCs w:val="28"/>
        </w:rPr>
        <w:t>使用转换和阻隔，将设备的输入输出信号表中输入信号和LRU的信号表中的输入、输出信号转换为任务系统设备的输出信号，并确保模型中LRU输出端口上只输出设备FMEA报告中的高层影响或任务系统设备信号表中的输出信号。</w:t>
      </w:r>
    </w:p>
    <w:p>
      <w:pPr>
        <w:pStyle w:val="154"/>
        <w:rPr>
          <w:rFonts w:ascii="微软雅黑" w:hAnsi="微软雅黑"/>
          <w:szCs w:val="24"/>
        </w:rPr>
      </w:pPr>
      <w:r>
        <w:rPr>
          <w:rFonts w:hint="eastAsia" w:ascii="微软雅黑" w:hAnsi="微软雅黑"/>
          <w:szCs w:val="24"/>
        </w:rPr>
        <w:t>LRU测试建模</w:t>
      </w:r>
    </w:p>
    <w:p>
      <w:pPr>
        <w:ind w:firstLine="480"/>
        <w:rPr>
          <w:rFonts w:ascii="宋体" w:hAnsi="宋体" w:cs="宋体"/>
          <w:szCs w:val="28"/>
        </w:rPr>
      </w:pPr>
      <w:r>
        <w:rPr>
          <w:rFonts w:hint="eastAsia" w:ascii="宋体" w:hAnsi="宋体" w:cs="宋体"/>
          <w:szCs w:val="28"/>
        </w:rPr>
        <w:t>LRU测试建模是将设备测试性方案中的BITE添加到模型里，定义对应的测试位置，依次为每个测试指定所属的测试类型，为测试分配信号，并对测试的实现方法进行简要说明。</w:t>
      </w:r>
    </w:p>
    <w:p>
      <w:pPr>
        <w:pStyle w:val="153"/>
        <w:rPr>
          <w:rFonts w:ascii="微软雅黑" w:hAnsi="微软雅黑"/>
          <w:szCs w:val="24"/>
        </w:rPr>
      </w:pPr>
      <w:bookmarkStart w:id="134" w:name="_Toc309057011"/>
      <w:r>
        <w:rPr>
          <w:rFonts w:hint="eastAsia" w:ascii="微软雅黑" w:hAnsi="微软雅黑"/>
          <w:szCs w:val="24"/>
        </w:rPr>
        <w:t>系统测试性详细建模阶段</w:t>
      </w:r>
      <w:bookmarkEnd w:id="134"/>
    </w:p>
    <w:p>
      <w:pPr>
        <w:pStyle w:val="154"/>
        <w:rPr>
          <w:rFonts w:ascii="微软雅黑" w:hAnsi="微软雅黑"/>
          <w:szCs w:val="24"/>
        </w:rPr>
      </w:pPr>
      <w:r>
        <w:rPr>
          <w:rFonts w:hint="eastAsia" w:ascii="微软雅黑" w:hAnsi="微软雅黑"/>
          <w:szCs w:val="24"/>
        </w:rPr>
        <w:t>将设备测试性模型导入系统测试性模型</w:t>
      </w:r>
    </w:p>
    <w:p>
      <w:pPr>
        <w:ind w:firstLine="480"/>
        <w:rPr>
          <w:rFonts w:ascii="宋体" w:hAnsi="宋体" w:cs="宋体"/>
          <w:szCs w:val="28"/>
        </w:rPr>
      </w:pPr>
      <w:r>
        <w:rPr>
          <w:rFonts w:hint="eastAsia" w:ascii="宋体" w:hAnsi="宋体" w:cs="宋体"/>
          <w:szCs w:val="28"/>
        </w:rPr>
        <w:t>设备测试性模型提交给系统设计单位以后，系统设计单位应首先检查各设备的输入、输出定义是否与系统测试性模型中保持一致。如果一致，则将设备测试性模型导入系统测试性模型中。</w:t>
      </w:r>
    </w:p>
    <w:p>
      <w:pPr>
        <w:pStyle w:val="154"/>
        <w:rPr>
          <w:rFonts w:ascii="微软雅黑" w:hAnsi="微软雅黑"/>
          <w:szCs w:val="24"/>
        </w:rPr>
      </w:pPr>
      <w:r>
        <w:rPr>
          <w:rFonts w:hint="eastAsia" w:ascii="微软雅黑" w:hAnsi="微软雅黑"/>
          <w:szCs w:val="24"/>
        </w:rPr>
        <w:t>调整系统测试性模型</w:t>
      </w:r>
    </w:p>
    <w:p>
      <w:pPr>
        <w:ind w:firstLine="480"/>
        <w:rPr>
          <w:rFonts w:hint="eastAsia" w:ascii="宋体" w:hAnsi="宋体" w:cs="宋体"/>
          <w:szCs w:val="28"/>
        </w:rPr>
      </w:pPr>
      <w:r>
        <w:rPr>
          <w:rFonts w:hint="eastAsia" w:ascii="宋体" w:hAnsi="宋体" w:cs="宋体"/>
          <w:szCs w:val="28"/>
        </w:rPr>
        <w:t>系统设计单位根据各个设备的具体测试实现情况协调和修改系统测试性设计方案，并更新系统测试性模型。</w:t>
      </w:r>
    </w:p>
    <w:p>
      <w:pPr>
        <w:ind w:firstLine="480"/>
        <w:rPr>
          <w:rFonts w:hint="default" w:ascii="宋体" w:hAnsi="宋体" w:eastAsia="宋体" w:cs="宋体"/>
          <w:szCs w:val="28"/>
          <w:highlight w:val="yellow"/>
          <w:lang w:val="en-US" w:eastAsia="zh-CN"/>
        </w:rPr>
      </w:pPr>
      <w:r>
        <w:rPr>
          <w:rFonts w:hint="eastAsia" w:ascii="宋体" w:hAnsi="宋体" w:cs="宋体"/>
          <w:szCs w:val="28"/>
          <w:highlight w:val="yellow"/>
          <w:lang w:val="en-US" w:eastAsia="zh-CN"/>
        </w:rPr>
        <w:t>基于测试性的算法介绍</w:t>
      </w:r>
    </w:p>
    <w:p>
      <w:pPr>
        <w:ind w:firstLine="480"/>
        <w:rPr>
          <w:rFonts w:hint="eastAsia" w:ascii="宋体" w:hAnsi="宋体" w:cs="宋体"/>
          <w:szCs w:val="28"/>
        </w:rPr>
      </w:pPr>
    </w:p>
    <w:p>
      <w:pPr>
        <w:ind w:firstLine="480"/>
        <w:rPr>
          <w:rFonts w:hint="eastAsia" w:ascii="宋体" w:hAnsi="宋体" w:cs="宋体"/>
          <w:szCs w:val="28"/>
        </w:rPr>
      </w:pPr>
    </w:p>
    <w:p>
      <w:pPr>
        <w:pStyle w:val="152"/>
      </w:pPr>
      <w:bookmarkStart w:id="135" w:name="_Toc121930041"/>
      <w:bookmarkStart w:id="136" w:name="_Hlk121925920"/>
      <w:r>
        <w:rPr>
          <w:rFonts w:hint="eastAsia"/>
        </w:rPr>
        <w:t>多任务系统及所属设备特征工程技术研究</w:t>
      </w:r>
      <w:bookmarkEnd w:id="135"/>
      <w:bookmarkEnd w:id="136"/>
      <w:r>
        <w:rPr>
          <w:rFonts w:hint="eastAsia"/>
          <w:lang w:eastAsia="zh-CN"/>
        </w:rPr>
        <w:t>（</w:t>
      </w:r>
      <w:r>
        <w:rPr>
          <w:rFonts w:hint="eastAsia"/>
          <w:lang w:val="en-US" w:eastAsia="zh-CN"/>
        </w:rPr>
        <w:t>王</w:t>
      </w:r>
      <w:r>
        <w:rPr>
          <w:rFonts w:hint="eastAsia"/>
          <w:lang w:eastAsia="zh-CN"/>
        </w:rPr>
        <w:t>）</w:t>
      </w:r>
    </w:p>
    <w:p>
      <w:pPr>
        <w:ind w:firstLine="480"/>
        <w:rPr>
          <w:rFonts w:ascii="宋体" w:hAnsi="宋体" w:cs="宋体"/>
          <w:szCs w:val="28"/>
        </w:rPr>
      </w:pPr>
      <w:r>
        <w:rPr>
          <w:rFonts w:hint="eastAsia" w:ascii="宋体" w:hAnsi="宋体" w:cs="宋体"/>
          <w:szCs w:val="28"/>
        </w:rPr>
        <w:t>特征工程的主要作用是通过一系列的方法处理数据，剔除或减少原始数据集中的不良特征和无关信息，保留有效的数据作为特征子集。目前主要分为特征清洗，特征提取，特征选择三个部分。</w:t>
      </w:r>
    </w:p>
    <w:p>
      <w:pPr>
        <w:pStyle w:val="158"/>
      </w:pPr>
      <w:bookmarkStart w:id="137" w:name="_Toc121930042"/>
      <w:bookmarkStart w:id="138" w:name="_Toc121839855"/>
      <w:r>
        <w:rPr>
          <w:rFonts w:hint="eastAsia"/>
        </w:rPr>
        <w:t>特征清洗</w:t>
      </w:r>
      <w:bookmarkEnd w:id="137"/>
      <w:bookmarkEnd w:id="138"/>
    </w:p>
    <w:p>
      <w:pPr>
        <w:ind w:firstLine="480"/>
        <w:rPr>
          <w:rFonts w:hint="eastAsia" w:ascii="宋体" w:hAnsi="宋体" w:cs="宋体"/>
          <w:szCs w:val="28"/>
        </w:rPr>
      </w:pPr>
      <w:r>
        <w:rPr>
          <w:rFonts w:hint="eastAsia" w:ascii="宋体" w:hAnsi="宋体" w:cs="宋体"/>
          <w:szCs w:val="28"/>
        </w:rPr>
        <w:t>采集到的振动传感器信号数据可能存在数据缺失、数据异常等问题。现有的数据缺失解决方法主要分为两个大类，即数据删除和数据补齐。数据删除方法表示将数据不完整的时间戳直接删除。数据补齐方法具体分为特殊值补齐、平均值补齐、回归补齐、就近补齐。特殊值补齐表示将空值作为一种特殊的数值来代替。平均值补齐表示选取需要补齐的时间点前后多个数据，并计算平均值作为该缺失值。回归补齐表示在数据清洗前，使用回归函数拟合数据，通过回归函数计算得到缺失值。就近补齐表示选取上一个存在的数据作为本次缺失值，几乎不需要计算量。</w:t>
      </w:r>
    </w:p>
    <w:p>
      <w:pPr>
        <w:ind w:firstLine="480"/>
        <w:rPr>
          <w:rFonts w:hint="eastAsia" w:ascii="宋体" w:hAnsi="宋体" w:cs="宋体"/>
          <w:szCs w:val="28"/>
        </w:rPr>
      </w:pPr>
      <w:r>
        <w:commentReference w:id="6"/>
      </w:r>
    </w:p>
    <w:p>
      <w:pPr>
        <w:pStyle w:val="158"/>
      </w:pPr>
      <w:bookmarkStart w:id="139" w:name="_Toc121930043"/>
      <w:bookmarkStart w:id="140" w:name="_Toc121839856"/>
      <w:r>
        <w:rPr>
          <w:rFonts w:hint="eastAsia"/>
        </w:rPr>
        <w:t>特征提取</w:t>
      </w:r>
      <w:bookmarkEnd w:id="139"/>
      <w:bookmarkEnd w:id="140"/>
    </w:p>
    <w:p>
      <w:pPr>
        <w:ind w:firstLine="480"/>
        <w:rPr>
          <w:rFonts w:ascii="宋体" w:hAnsi="宋体" w:cs="宋体"/>
          <w:szCs w:val="28"/>
        </w:rPr>
      </w:pPr>
      <w:r>
        <w:rPr>
          <w:rFonts w:hint="eastAsia" w:ascii="宋体" w:hAnsi="宋体" w:cs="宋体"/>
          <w:szCs w:val="28"/>
        </w:rPr>
        <w:t>在电机，齿轮箱等机械结构的故障诊断和健康评估中，特征提取是至关重要的一步。目前最为常用的特征提取方法主要是从振动信号时域、频域和时频域进行的。当轴承、齿轮等零部件发生故障时，振动信号中的统参数都会发生变化。</w:t>
      </w:r>
    </w:p>
    <w:p>
      <w:pPr>
        <w:pStyle w:val="153"/>
      </w:pPr>
      <w:r>
        <w:rPr>
          <w:rFonts w:hint="eastAsia"/>
        </w:rPr>
        <w:t>时域特征参数提取</w:t>
      </w:r>
    </w:p>
    <w:p>
      <w:pPr>
        <w:ind w:firstLine="480"/>
        <w:rPr>
          <w:rFonts w:ascii="宋体" w:hAnsi="宋体"/>
          <w:kern w:val="0"/>
          <w:szCs w:val="24"/>
        </w:rPr>
      </w:pPr>
      <w:r>
        <w:rPr>
          <w:rFonts w:hint="eastAsia" w:ascii="宋体" w:hAnsi="宋体" w:cs="宋体"/>
          <w:szCs w:val="28"/>
        </w:rPr>
        <w:t>常用的振动信号时域特征参数包括最大值、最小值、峰值、峰峰值、均值、标准差、均方根、峭度、偏度、波形因子、脉冲因子、裕度因子和余隙因子。其中脉冲因子、峰值因子、裕度因子和余隙因子均是无量纲的特征，是由其他特征相互比值得到的。各特征计算公式如下表所示：</w:t>
      </w:r>
    </w:p>
    <w:p>
      <w:pPr>
        <w:numPr>
          <w:ilvl w:val="0"/>
          <w:numId w:val="28"/>
        </w:numPr>
        <w:jc w:val="center"/>
      </w:pPr>
      <w:r>
        <w:rPr>
          <w:rFonts w:hint="eastAsia"/>
        </w:rPr>
        <w:t>时域特征提取</w:t>
      </w:r>
    </w:p>
    <w:tbl>
      <w:tblPr>
        <w:tblStyle w:val="67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2730"/>
        <w:gridCol w:w="3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1" w:type="dxa"/>
          </w:tcPr>
          <w:p>
            <w:pPr>
              <w:autoSpaceDE w:val="0"/>
              <w:autoSpaceDN w:val="0"/>
              <w:adjustRightInd w:val="0"/>
              <w:snapToGrid w:val="0"/>
              <w:jc w:val="center"/>
              <w:rPr>
                <w:rFonts w:ascii="宋体" w:hAnsi="宋体" w:cs="微软雅黑"/>
                <w:b/>
                <w:sz w:val="21"/>
              </w:rPr>
            </w:pPr>
            <w:r>
              <w:rPr>
                <w:rFonts w:hint="eastAsia" w:ascii="宋体" w:hAnsi="宋体" w:cs="微软雅黑"/>
                <w:b/>
                <w:sz w:val="21"/>
              </w:rPr>
              <w:t>特征指标</w:t>
            </w:r>
          </w:p>
        </w:tc>
        <w:tc>
          <w:tcPr>
            <w:tcW w:w="2730" w:type="dxa"/>
          </w:tcPr>
          <w:p>
            <w:pPr>
              <w:autoSpaceDE w:val="0"/>
              <w:autoSpaceDN w:val="0"/>
              <w:adjustRightInd w:val="0"/>
              <w:snapToGrid w:val="0"/>
              <w:jc w:val="center"/>
              <w:rPr>
                <w:rFonts w:ascii="宋体" w:hAnsi="宋体" w:cs="微软雅黑"/>
                <w:b/>
                <w:sz w:val="21"/>
              </w:rPr>
            </w:pPr>
            <w:r>
              <w:rPr>
                <w:rFonts w:hint="eastAsia" w:ascii="宋体" w:hAnsi="宋体" w:cs="微软雅黑"/>
                <w:b/>
                <w:sz w:val="21"/>
              </w:rPr>
              <w:t>计算公式</w:t>
            </w:r>
          </w:p>
        </w:tc>
        <w:tc>
          <w:tcPr>
            <w:tcW w:w="3852" w:type="dxa"/>
          </w:tcPr>
          <w:p>
            <w:pPr>
              <w:autoSpaceDE w:val="0"/>
              <w:autoSpaceDN w:val="0"/>
              <w:adjustRightInd w:val="0"/>
              <w:snapToGrid w:val="0"/>
              <w:jc w:val="center"/>
              <w:rPr>
                <w:rFonts w:ascii="宋体" w:hAnsi="宋体" w:cs="微软雅黑"/>
                <w:b/>
                <w:sz w:val="21"/>
              </w:rPr>
            </w:pPr>
            <w:r>
              <w:rPr>
                <w:rFonts w:hint="eastAsia" w:ascii="宋体" w:hAnsi="宋体" w:cs="微软雅黑"/>
                <w:b/>
                <w:sz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1" w:type="dxa"/>
          </w:tcPr>
          <w:p>
            <w:pPr>
              <w:autoSpaceDE w:val="0"/>
              <w:autoSpaceDN w:val="0"/>
              <w:adjustRightInd w:val="0"/>
              <w:snapToGrid w:val="0"/>
              <w:jc w:val="center"/>
              <w:rPr>
                <w:rFonts w:ascii="宋体" w:hAnsi="宋体" w:cs="微软雅黑"/>
                <w:sz w:val="21"/>
              </w:rPr>
            </w:pPr>
            <w:r>
              <w:rPr>
                <w:rFonts w:hint="eastAsia" w:ascii="宋体" w:hAnsi="宋体" w:cs="微软雅黑"/>
                <w:sz w:val="21"/>
              </w:rPr>
              <w:t>最大值</w:t>
            </w:r>
          </w:p>
        </w:tc>
        <w:tc>
          <w:tcPr>
            <w:tcW w:w="2730" w:type="dxa"/>
          </w:tcPr>
          <w:p>
            <w:pPr>
              <w:autoSpaceDE w:val="0"/>
              <w:autoSpaceDN w:val="0"/>
              <w:adjustRightInd w:val="0"/>
              <w:snapToGrid w:val="0"/>
              <w:jc w:val="center"/>
              <w:rPr>
                <w:rFonts w:ascii="宋体" w:hAnsi="宋体" w:cs="微软雅黑"/>
                <w:sz w:val="21"/>
              </w:rPr>
            </w:pPr>
            <w:r>
              <w:rPr>
                <w:rFonts w:ascii="宋体" w:hAnsi="宋体" w:cs="微软雅黑"/>
                <w:position w:val="-14"/>
                <w:sz w:val="21"/>
              </w:rPr>
              <w:object>
                <v:shape id="_x0000_i1038" o:spt="75" type="#_x0000_t75" style="height:20.4pt;width:149.35pt;" o:ole="t" filled="f" o:preferrelative="t" stroked="f" coordsize="21600,21600">
                  <v:path/>
                  <v:fill on="f" focussize="0,0"/>
                  <v:stroke on="f" joinstyle="miter"/>
                  <v:imagedata r:id="rId53" o:title=""/>
                  <o:lock v:ext="edit" aspectratio="t"/>
                  <w10:wrap type="none"/>
                  <w10:anchorlock/>
                </v:shape>
                <o:OLEObject Type="Embed" ProgID="Equation.3" ShapeID="_x0000_i1038" DrawAspect="Content" ObjectID="_1468075738" r:id="rId52">
                  <o:LockedField>false</o:LockedField>
                </o:OLEObject>
              </w:object>
            </w:r>
          </w:p>
        </w:tc>
        <w:tc>
          <w:tcPr>
            <w:tcW w:w="3852" w:type="dxa"/>
          </w:tcPr>
          <w:p>
            <w:pPr>
              <w:autoSpaceDE w:val="0"/>
              <w:autoSpaceDN w:val="0"/>
              <w:adjustRightInd w:val="0"/>
              <w:snapToGrid w:val="0"/>
              <w:rPr>
                <w:rFonts w:ascii="宋体" w:hAnsi="宋体" w:cs="微软雅黑"/>
                <w:sz w:val="21"/>
              </w:rPr>
            </w:pPr>
            <w:r>
              <w:rPr>
                <w:rFonts w:hint="eastAsia" w:ascii="宋体" w:hAnsi="宋体" w:cs="微软雅黑"/>
                <w:sz w:val="21"/>
              </w:rPr>
              <w:t>其中</w:t>
            </w:r>
            <w:r>
              <w:rPr>
                <w:rFonts w:ascii="宋体" w:hAnsi="宋体" w:cs="微软雅黑"/>
                <w:position w:val="-6"/>
                <w:sz w:val="21"/>
              </w:rPr>
              <w:object>
                <v:shape id="_x0000_i1039" o:spt="75" type="#_x0000_t75" style="height:14.5pt;width:12.9pt;" o:ole="t" filled="f" o:preferrelative="t" stroked="f" coordsize="21600,21600">
                  <v:path/>
                  <v:fill on="f" focussize="0,0"/>
                  <v:stroke on="f" joinstyle="miter"/>
                  <v:imagedata r:id="rId55" o:title=""/>
                  <o:lock v:ext="edit" aspectratio="t"/>
                  <w10:wrap type="none"/>
                  <w10:anchorlock/>
                </v:shape>
                <o:OLEObject Type="Embed" ProgID="Equation.3" ShapeID="_x0000_i1039" DrawAspect="Content" ObjectID="_1468075739" r:id="rId54">
                  <o:LockedField>false</o:LockedField>
                </o:OLEObject>
              </w:object>
            </w:r>
            <w:r>
              <w:rPr>
                <w:rFonts w:hint="eastAsia" w:ascii="宋体" w:hAnsi="宋体" w:cs="微软雅黑"/>
                <w:sz w:val="21"/>
              </w:rPr>
              <w:t>为数据长度，</w:t>
            </w:r>
            <w:r>
              <w:rPr>
                <w:rFonts w:ascii="宋体" w:hAnsi="宋体" w:cs="微软雅黑"/>
                <w:sz w:val="21"/>
              </w:rPr>
              <w:object>
                <v:shape id="_x0000_i1040" o:spt="75" type="#_x0000_t75" style="height:17.2pt;width:12.9pt;" o:ole="t" filled="f" o:preferrelative="t" stroked="f" coordsize="21600,21600">
                  <v:path/>
                  <v:fill on="f" focussize="0,0"/>
                  <v:stroke on="f" joinstyle="miter"/>
                  <v:imagedata r:id="rId57" o:title=""/>
                  <o:lock v:ext="edit" aspectratio="t"/>
                  <w10:wrap type="none"/>
                  <w10:anchorlock/>
                </v:shape>
                <o:OLEObject Type="Embed" ProgID="Equation.3" ShapeID="_x0000_i1040" DrawAspect="Content" ObjectID="_1468075740" r:id="rId56">
                  <o:LockedField>false</o:LockedField>
                </o:OLEObject>
              </w:object>
            </w:r>
            <w:r>
              <w:rPr>
                <w:rFonts w:hint="eastAsia" w:ascii="宋体" w:hAnsi="宋体" w:cs="微软雅黑"/>
                <w:sz w:val="21"/>
              </w:rPr>
              <w:t>为测量信号值。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1" w:type="dxa"/>
          </w:tcPr>
          <w:p>
            <w:pPr>
              <w:autoSpaceDE w:val="0"/>
              <w:autoSpaceDN w:val="0"/>
              <w:adjustRightInd w:val="0"/>
              <w:snapToGrid w:val="0"/>
              <w:jc w:val="center"/>
              <w:rPr>
                <w:rFonts w:ascii="宋体" w:hAnsi="宋体" w:cs="微软雅黑"/>
                <w:sz w:val="21"/>
              </w:rPr>
            </w:pPr>
            <w:r>
              <w:rPr>
                <w:rFonts w:hint="eastAsia" w:ascii="宋体" w:hAnsi="宋体" w:cs="微软雅黑"/>
                <w:sz w:val="21"/>
              </w:rPr>
              <w:t>均方根</w:t>
            </w:r>
          </w:p>
        </w:tc>
        <w:tc>
          <w:tcPr>
            <w:tcW w:w="2730" w:type="dxa"/>
          </w:tcPr>
          <w:p>
            <w:pPr>
              <w:autoSpaceDE w:val="0"/>
              <w:autoSpaceDN w:val="0"/>
              <w:adjustRightInd w:val="0"/>
              <w:snapToGrid w:val="0"/>
              <w:jc w:val="center"/>
              <w:rPr>
                <w:rFonts w:ascii="宋体" w:hAnsi="宋体" w:cs="微软雅黑"/>
                <w:sz w:val="21"/>
              </w:rPr>
            </w:pPr>
            <w:r>
              <w:rPr>
                <w:rFonts w:ascii="宋体" w:hAnsi="宋体" w:cs="微软雅黑"/>
                <w:sz w:val="21"/>
              </w:rPr>
              <w:object>
                <v:shape id="_x0000_i1041" o:spt="75" type="#_x0000_t75" style="height:38.15pt;width:155.3pt;" o:ole="t" filled="f" o:preferrelative="t" stroked="f" coordsize="21600,21600">
                  <v:path/>
                  <v:fill on="f" focussize="0,0"/>
                  <v:stroke on="f" joinstyle="miter"/>
                  <v:imagedata r:id="rId59" o:title=""/>
                  <o:lock v:ext="edit" aspectratio="t"/>
                  <w10:wrap type="none"/>
                  <w10:anchorlock/>
                </v:shape>
                <o:OLEObject Type="Embed" ProgID="Equation.3" ShapeID="_x0000_i1041" DrawAspect="Content" ObjectID="_1468075741" r:id="rId58">
                  <o:LockedField>false</o:LockedField>
                </o:OLEObject>
              </w:object>
            </w:r>
          </w:p>
        </w:tc>
        <w:tc>
          <w:tcPr>
            <w:tcW w:w="3852" w:type="dxa"/>
          </w:tcPr>
          <w:p>
            <w:pPr>
              <w:autoSpaceDE w:val="0"/>
              <w:autoSpaceDN w:val="0"/>
              <w:adjustRightInd w:val="0"/>
              <w:snapToGrid w:val="0"/>
              <w:rPr>
                <w:rFonts w:ascii="宋体" w:hAnsi="宋体" w:cs="微软雅黑"/>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1" w:type="dxa"/>
          </w:tcPr>
          <w:p>
            <w:pPr>
              <w:autoSpaceDE w:val="0"/>
              <w:autoSpaceDN w:val="0"/>
              <w:adjustRightInd w:val="0"/>
              <w:snapToGrid w:val="0"/>
              <w:jc w:val="center"/>
              <w:rPr>
                <w:rFonts w:ascii="宋体" w:hAnsi="宋体" w:cs="微软雅黑"/>
                <w:sz w:val="21"/>
              </w:rPr>
            </w:pPr>
            <w:r>
              <w:rPr>
                <w:rFonts w:hint="eastAsia" w:ascii="宋体" w:hAnsi="宋体" w:cs="微软雅黑"/>
                <w:sz w:val="21"/>
              </w:rPr>
              <w:t>波形指标</w:t>
            </w:r>
          </w:p>
        </w:tc>
        <w:tc>
          <w:tcPr>
            <w:tcW w:w="2730" w:type="dxa"/>
          </w:tcPr>
          <w:p>
            <w:pPr>
              <w:autoSpaceDE w:val="0"/>
              <w:autoSpaceDN w:val="0"/>
              <w:adjustRightInd w:val="0"/>
              <w:snapToGrid w:val="0"/>
              <w:jc w:val="center"/>
              <w:rPr>
                <w:rFonts w:ascii="宋体" w:hAnsi="宋体" w:cs="微软雅黑"/>
                <w:sz w:val="21"/>
              </w:rPr>
            </w:pPr>
            <w:r>
              <w:rPr>
                <w:rFonts w:ascii="宋体" w:hAnsi="宋体" w:cs="微软雅黑"/>
                <w:sz w:val="21"/>
              </w:rPr>
              <w:object>
                <v:shape id="_x0000_i1042" o:spt="75" type="#_x0000_t75" style="height:38.15pt;width:50.5pt;" o:ole="t" filled="f" o:preferrelative="t" stroked="f" coordsize="21600,21600">
                  <v:path/>
                  <v:fill on="f" focussize="0,0"/>
                  <v:stroke on="f" joinstyle="miter"/>
                  <v:imagedata r:id="rId61" o:title=""/>
                  <o:lock v:ext="edit" aspectratio="t"/>
                  <w10:wrap type="none"/>
                  <w10:anchorlock/>
                </v:shape>
                <o:OLEObject Type="Embed" ProgID="Equation.3" ShapeID="_x0000_i1042" DrawAspect="Content" ObjectID="_1468075742" r:id="rId60">
                  <o:LockedField>false</o:LockedField>
                </o:OLEObject>
              </w:object>
            </w:r>
          </w:p>
        </w:tc>
        <w:tc>
          <w:tcPr>
            <w:tcW w:w="3852" w:type="dxa"/>
          </w:tcPr>
          <w:p>
            <w:pPr>
              <w:autoSpaceDE w:val="0"/>
              <w:autoSpaceDN w:val="0"/>
              <w:adjustRightInd w:val="0"/>
              <w:snapToGrid w:val="0"/>
              <w:rPr>
                <w:rFonts w:ascii="宋体" w:hAnsi="宋体" w:cs="微软雅黑"/>
                <w:sz w:val="21"/>
              </w:rPr>
            </w:pPr>
            <w:r>
              <w:rPr>
                <w:rFonts w:hint="eastAsia" w:ascii="宋体" w:hAnsi="宋体" w:cs="微软雅黑"/>
                <w:sz w:val="21"/>
              </w:rPr>
              <w:t>其中</w:t>
            </w:r>
            <w:r>
              <w:rPr>
                <w:rFonts w:ascii="宋体" w:hAnsi="宋体" w:cs="微软雅黑"/>
                <w:sz w:val="21"/>
              </w:rPr>
              <w:object>
                <v:shape id="_x0000_i1043" o:spt="75" type="#_x0000_t75" style="height:23.1pt;width:17.2pt;" o:ole="t" filled="f" o:preferrelative="t" stroked="f" coordsize="21600,21600">
                  <v:path/>
                  <v:fill on="f" focussize="0,0"/>
                  <v:stroke on="f" joinstyle="miter"/>
                  <v:imagedata r:id="rId63" o:title=""/>
                  <o:lock v:ext="edit" aspectratio="t"/>
                  <w10:wrap type="none"/>
                  <w10:anchorlock/>
                </v:shape>
                <o:OLEObject Type="Embed" ProgID="Equation.3" ShapeID="_x0000_i1043" DrawAspect="Content" ObjectID="_1468075743" r:id="rId62">
                  <o:LockedField>false</o:LockedField>
                </o:OLEObject>
              </w:object>
            </w:r>
            <w:r>
              <w:rPr>
                <w:rFonts w:hint="eastAsia" w:ascii="宋体" w:hAnsi="宋体" w:cs="微软雅黑"/>
                <w:sz w:val="21"/>
              </w:rPr>
              <w:t>为绝对平均值，</w:t>
            </w:r>
            <w:r>
              <w:rPr>
                <w:rFonts w:ascii="宋体" w:hAnsi="宋体" w:cs="微软雅黑"/>
                <w:sz w:val="21"/>
              </w:rPr>
              <w:object>
                <v:shape id="_x0000_i1044" o:spt="75" type="#_x0000_t75" style="height:33.85pt;width:132.7pt;" o:ole="t" filled="f" o:preferrelative="t" stroked="f" coordsize="21600,21600">
                  <v:path/>
                  <v:fill on="f" focussize="0,0"/>
                  <v:stroke on="f" joinstyle="miter"/>
                  <v:imagedata r:id="rId65" o:title=""/>
                  <o:lock v:ext="edit" aspectratio="t"/>
                  <w10:wrap type="none"/>
                  <w10:anchorlock/>
                </v:shape>
                <o:OLEObject Type="Embed" ProgID="Equation.3" ShapeID="_x0000_i1044" DrawAspect="Content" ObjectID="_1468075744" r:id="rId6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1" w:type="dxa"/>
          </w:tcPr>
          <w:p>
            <w:pPr>
              <w:autoSpaceDE w:val="0"/>
              <w:autoSpaceDN w:val="0"/>
              <w:adjustRightInd w:val="0"/>
              <w:snapToGrid w:val="0"/>
              <w:jc w:val="center"/>
              <w:rPr>
                <w:rFonts w:ascii="宋体" w:hAnsi="宋体" w:cs="微软雅黑"/>
                <w:sz w:val="21"/>
              </w:rPr>
            </w:pPr>
            <w:r>
              <w:rPr>
                <w:rFonts w:hint="eastAsia" w:ascii="宋体" w:hAnsi="宋体" w:cs="微软雅黑"/>
                <w:sz w:val="21"/>
              </w:rPr>
              <w:t>峰值指标</w:t>
            </w:r>
          </w:p>
        </w:tc>
        <w:tc>
          <w:tcPr>
            <w:tcW w:w="2730" w:type="dxa"/>
          </w:tcPr>
          <w:p>
            <w:pPr>
              <w:autoSpaceDE w:val="0"/>
              <w:autoSpaceDN w:val="0"/>
              <w:adjustRightInd w:val="0"/>
              <w:snapToGrid w:val="0"/>
              <w:jc w:val="center"/>
              <w:rPr>
                <w:rFonts w:ascii="宋体" w:hAnsi="宋体" w:cs="微软雅黑"/>
                <w:sz w:val="21"/>
              </w:rPr>
            </w:pPr>
            <w:r>
              <w:rPr>
                <w:rFonts w:ascii="宋体" w:hAnsi="宋体" w:cs="微软雅黑"/>
                <w:sz w:val="21"/>
              </w:rPr>
              <w:object>
                <v:shape id="_x0000_i1045" o:spt="75" type="#_x0000_t75" style="height:33.85pt;width:54.8pt;" o:ole="t" filled="f" o:preferrelative="t" stroked="f" coordsize="21600,21600">
                  <v:path/>
                  <v:fill on="f" focussize="0,0"/>
                  <v:stroke on="f" joinstyle="miter"/>
                  <v:imagedata r:id="rId67" o:title=""/>
                  <o:lock v:ext="edit" aspectratio="t"/>
                  <w10:wrap type="none"/>
                  <w10:anchorlock/>
                </v:shape>
                <o:OLEObject Type="Embed" ProgID="Equation.3" ShapeID="_x0000_i1045" DrawAspect="Content" ObjectID="_1468075745" r:id="rId66">
                  <o:LockedField>false</o:LockedField>
                </o:OLEObject>
              </w:object>
            </w:r>
          </w:p>
        </w:tc>
        <w:tc>
          <w:tcPr>
            <w:tcW w:w="3852" w:type="dxa"/>
          </w:tcPr>
          <w:p>
            <w:pPr>
              <w:autoSpaceDE w:val="0"/>
              <w:autoSpaceDN w:val="0"/>
              <w:adjustRightInd w:val="0"/>
              <w:snapToGrid w:val="0"/>
              <w:rPr>
                <w:rFonts w:ascii="宋体" w:hAnsi="宋体" w:cs="微软雅黑"/>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1" w:type="dxa"/>
          </w:tcPr>
          <w:p>
            <w:pPr>
              <w:autoSpaceDE w:val="0"/>
              <w:autoSpaceDN w:val="0"/>
              <w:adjustRightInd w:val="0"/>
              <w:snapToGrid w:val="0"/>
              <w:jc w:val="center"/>
              <w:rPr>
                <w:rFonts w:ascii="宋体" w:hAnsi="宋体" w:cs="微软雅黑"/>
                <w:sz w:val="21"/>
              </w:rPr>
            </w:pPr>
            <w:r>
              <w:rPr>
                <w:rFonts w:hint="eastAsia" w:ascii="宋体" w:hAnsi="宋体" w:cs="微软雅黑"/>
                <w:sz w:val="21"/>
              </w:rPr>
              <w:t>脉冲指标</w:t>
            </w:r>
          </w:p>
        </w:tc>
        <w:tc>
          <w:tcPr>
            <w:tcW w:w="2730" w:type="dxa"/>
          </w:tcPr>
          <w:p>
            <w:pPr>
              <w:autoSpaceDE w:val="0"/>
              <w:autoSpaceDN w:val="0"/>
              <w:adjustRightInd w:val="0"/>
              <w:snapToGrid w:val="0"/>
              <w:jc w:val="center"/>
              <w:rPr>
                <w:rFonts w:ascii="宋体" w:hAnsi="宋体" w:cs="微软雅黑"/>
                <w:sz w:val="21"/>
              </w:rPr>
            </w:pPr>
            <w:r>
              <w:rPr>
                <w:rFonts w:ascii="宋体" w:hAnsi="宋体" w:cs="微软雅黑"/>
                <w:sz w:val="21"/>
              </w:rPr>
              <w:object>
                <v:shape id="_x0000_i1046" o:spt="75" type="#_x0000_t75" style="height:38.15pt;width:50.5pt;" o:ole="t" filled="f" o:preferrelative="t" stroked="f" coordsize="21600,21600">
                  <v:path/>
                  <v:fill on="f" focussize="0,0"/>
                  <v:stroke on="f" joinstyle="miter"/>
                  <v:imagedata r:id="rId69" o:title=""/>
                  <o:lock v:ext="edit" aspectratio="t"/>
                  <w10:wrap type="none"/>
                  <w10:anchorlock/>
                </v:shape>
                <o:OLEObject Type="Embed" ProgID="Equation.3" ShapeID="_x0000_i1046" DrawAspect="Content" ObjectID="_1468075746" r:id="rId68">
                  <o:LockedField>false</o:LockedField>
                </o:OLEObject>
              </w:object>
            </w:r>
          </w:p>
        </w:tc>
        <w:tc>
          <w:tcPr>
            <w:tcW w:w="3852" w:type="dxa"/>
          </w:tcPr>
          <w:p>
            <w:pPr>
              <w:autoSpaceDE w:val="0"/>
              <w:autoSpaceDN w:val="0"/>
              <w:adjustRightInd w:val="0"/>
              <w:snapToGrid w:val="0"/>
              <w:rPr>
                <w:rFonts w:ascii="宋体" w:hAnsi="宋体" w:cs="微软雅黑"/>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1" w:type="dxa"/>
          </w:tcPr>
          <w:p>
            <w:pPr>
              <w:autoSpaceDE w:val="0"/>
              <w:autoSpaceDN w:val="0"/>
              <w:adjustRightInd w:val="0"/>
              <w:snapToGrid w:val="0"/>
              <w:jc w:val="center"/>
              <w:rPr>
                <w:rFonts w:ascii="宋体" w:hAnsi="宋体" w:cs="微软雅黑"/>
                <w:sz w:val="21"/>
              </w:rPr>
            </w:pPr>
            <w:r>
              <w:rPr>
                <w:rFonts w:hint="eastAsia" w:ascii="宋体" w:hAnsi="宋体" w:cs="微软雅黑"/>
                <w:sz w:val="21"/>
              </w:rPr>
              <w:t>裕度指标</w:t>
            </w:r>
          </w:p>
        </w:tc>
        <w:tc>
          <w:tcPr>
            <w:tcW w:w="2730" w:type="dxa"/>
          </w:tcPr>
          <w:p>
            <w:pPr>
              <w:autoSpaceDE w:val="0"/>
              <w:autoSpaceDN w:val="0"/>
              <w:adjustRightInd w:val="0"/>
              <w:snapToGrid w:val="0"/>
              <w:jc w:val="center"/>
              <w:rPr>
                <w:rFonts w:ascii="宋体" w:hAnsi="宋体" w:cs="微软雅黑"/>
                <w:sz w:val="21"/>
              </w:rPr>
            </w:pPr>
            <w:r>
              <w:rPr>
                <w:rFonts w:ascii="宋体" w:hAnsi="宋体" w:cs="微软雅黑"/>
                <w:sz w:val="21"/>
              </w:rPr>
              <w:object>
                <v:shape id="_x0000_i1047" o:spt="75" type="#_x0000_t75" style="height:33.85pt;width:62.35pt;" o:ole="t" filled="f" o:preferrelative="t" stroked="f" coordsize="21600,21600">
                  <v:path/>
                  <v:fill on="f" focussize="0,0"/>
                  <v:stroke on="f" joinstyle="miter"/>
                  <v:imagedata r:id="rId71" o:title=""/>
                  <o:lock v:ext="edit" aspectratio="t"/>
                  <w10:wrap type="none"/>
                  <w10:anchorlock/>
                </v:shape>
                <o:OLEObject Type="Embed" ProgID="Equation.3" ShapeID="_x0000_i1047" DrawAspect="Content" ObjectID="_1468075747" r:id="rId70">
                  <o:LockedField>false</o:LockedField>
                </o:OLEObject>
              </w:object>
            </w:r>
          </w:p>
        </w:tc>
        <w:tc>
          <w:tcPr>
            <w:tcW w:w="3852" w:type="dxa"/>
          </w:tcPr>
          <w:p>
            <w:pPr>
              <w:autoSpaceDE w:val="0"/>
              <w:autoSpaceDN w:val="0"/>
              <w:adjustRightInd w:val="0"/>
              <w:snapToGrid w:val="0"/>
              <w:rPr>
                <w:rFonts w:ascii="宋体" w:hAnsi="宋体" w:cs="微软雅黑"/>
                <w:sz w:val="21"/>
              </w:rPr>
            </w:pPr>
            <w:r>
              <w:rPr>
                <w:rFonts w:hint="eastAsia" w:ascii="宋体" w:hAnsi="宋体" w:cs="微软雅黑"/>
                <w:sz w:val="21"/>
              </w:rPr>
              <w:t>其中</w:t>
            </w:r>
            <w:r>
              <w:rPr>
                <w:rFonts w:ascii="宋体" w:hAnsi="宋体" w:cs="微软雅黑"/>
                <w:sz w:val="21"/>
              </w:rPr>
              <w:object>
                <v:shape id="_x0000_i1048" o:spt="75" type="#_x0000_t75" style="height:17.2pt;width:17.2pt;" o:ole="t" filled="f" o:preferrelative="t" stroked="f" coordsize="21600,21600">
                  <v:path/>
                  <v:fill on="f" focussize="0,0"/>
                  <v:stroke on="f" joinstyle="miter"/>
                  <v:imagedata r:id="rId73" o:title=""/>
                  <o:lock v:ext="edit" aspectratio="t"/>
                  <w10:wrap type="none"/>
                  <w10:anchorlock/>
                </v:shape>
                <o:OLEObject Type="Embed" ProgID="Equation.3" ShapeID="_x0000_i1048" DrawAspect="Content" ObjectID="_1468075748" r:id="rId72">
                  <o:LockedField>false</o:LockedField>
                </o:OLEObject>
              </w:object>
            </w:r>
            <w:r>
              <w:rPr>
                <w:rFonts w:hint="eastAsia" w:ascii="宋体" w:hAnsi="宋体" w:cs="微软雅黑"/>
                <w:sz w:val="21"/>
              </w:rPr>
              <w:t>为方根幅值，</w:t>
            </w:r>
            <w:r>
              <w:rPr>
                <w:rFonts w:ascii="宋体" w:hAnsi="宋体" w:cs="微软雅黑"/>
                <w:sz w:val="21"/>
              </w:rPr>
              <w:object>
                <v:shape id="_x0000_i1049" o:spt="75" type="#_x0000_t75" style="height:36.55pt;width:151pt;" o:ole="t" filled="f" o:preferrelative="t" stroked="f" coordsize="21600,21600">
                  <v:path/>
                  <v:fill on="f" focussize="0,0"/>
                  <v:stroke on="f" joinstyle="miter"/>
                  <v:imagedata r:id="rId75" o:title=""/>
                  <o:lock v:ext="edit" aspectratio="t"/>
                  <w10:wrap type="none"/>
                  <w10:anchorlock/>
                </v:shape>
                <o:OLEObject Type="Embed" ProgID="Equation.3" ShapeID="_x0000_i1049" DrawAspect="Content" ObjectID="_1468075749" r:id="rId7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1" w:type="dxa"/>
          </w:tcPr>
          <w:p>
            <w:pPr>
              <w:autoSpaceDE w:val="0"/>
              <w:autoSpaceDN w:val="0"/>
              <w:adjustRightInd w:val="0"/>
              <w:snapToGrid w:val="0"/>
              <w:jc w:val="center"/>
              <w:rPr>
                <w:rFonts w:ascii="宋体" w:hAnsi="宋体" w:cs="微软雅黑"/>
                <w:sz w:val="21"/>
              </w:rPr>
            </w:pPr>
            <w:r>
              <w:rPr>
                <w:rFonts w:hint="eastAsia" w:ascii="宋体" w:hAnsi="宋体" w:cs="微软雅黑"/>
                <w:sz w:val="21"/>
              </w:rPr>
              <w:t>峭度指标</w:t>
            </w:r>
          </w:p>
        </w:tc>
        <w:tc>
          <w:tcPr>
            <w:tcW w:w="2730" w:type="dxa"/>
          </w:tcPr>
          <w:p>
            <w:pPr>
              <w:autoSpaceDE w:val="0"/>
              <w:autoSpaceDN w:val="0"/>
              <w:adjustRightInd w:val="0"/>
              <w:snapToGrid w:val="0"/>
              <w:jc w:val="center"/>
              <w:rPr>
                <w:rFonts w:ascii="宋体" w:hAnsi="宋体" w:cs="微软雅黑"/>
                <w:sz w:val="21"/>
              </w:rPr>
            </w:pPr>
            <w:r>
              <w:rPr>
                <w:rFonts w:ascii="宋体" w:hAnsi="宋体" w:cs="微软雅黑"/>
                <w:sz w:val="21"/>
              </w:rPr>
              <w:object>
                <v:shape id="_x0000_i1050" o:spt="75" type="#_x0000_t75" style="height:32.25pt;width:60.2pt;" o:ole="t" filled="f" o:preferrelative="t" stroked="f" coordsize="21600,21600">
                  <v:path/>
                  <v:fill on="f" focussize="0,0"/>
                  <v:stroke on="f" joinstyle="miter"/>
                  <v:imagedata r:id="rId77" o:title=""/>
                  <o:lock v:ext="edit" aspectratio="t"/>
                  <w10:wrap type="none"/>
                  <w10:anchorlock/>
                </v:shape>
                <o:OLEObject Type="Embed" ProgID="Equation.3" ShapeID="_x0000_i1050" DrawAspect="Content" ObjectID="_1468075750" r:id="rId76">
                  <o:LockedField>false</o:LockedField>
                </o:OLEObject>
              </w:object>
            </w:r>
          </w:p>
        </w:tc>
        <w:tc>
          <w:tcPr>
            <w:tcW w:w="3852" w:type="dxa"/>
          </w:tcPr>
          <w:p>
            <w:pPr>
              <w:autoSpaceDE w:val="0"/>
              <w:autoSpaceDN w:val="0"/>
              <w:adjustRightInd w:val="0"/>
              <w:snapToGrid w:val="0"/>
              <w:rPr>
                <w:rFonts w:ascii="宋体" w:hAnsi="宋体" w:cs="微软雅黑"/>
                <w:sz w:val="21"/>
              </w:rPr>
            </w:pPr>
            <w:r>
              <w:rPr>
                <w:rFonts w:hint="eastAsia" w:ascii="宋体" w:hAnsi="宋体" w:cs="微软雅黑"/>
                <w:sz w:val="21"/>
              </w:rPr>
              <w:t>其中</w:t>
            </w:r>
            <w:r>
              <w:rPr>
                <w:rFonts w:ascii="宋体" w:hAnsi="宋体" w:cs="微软雅黑"/>
                <w:sz w:val="21"/>
              </w:rPr>
              <w:object>
                <v:shape id="_x0000_i1051" o:spt="75" type="#_x0000_t75" style="height:17.2pt;width:17.2pt;" o:ole="t" filled="f" o:preferrelative="t" stroked="f" coordsize="21600,21600">
                  <v:path/>
                  <v:fill on="f" focussize="0,0"/>
                  <v:stroke on="f" joinstyle="miter"/>
                  <v:imagedata r:id="rId73" o:title=""/>
                  <o:lock v:ext="edit" aspectratio="t"/>
                  <w10:wrap type="none"/>
                  <w10:anchorlock/>
                </v:shape>
                <o:OLEObject Type="Embed" ProgID="Equation.3" ShapeID="_x0000_i1051" DrawAspect="Content" ObjectID="_1468075751" r:id="rId78">
                  <o:LockedField>false</o:LockedField>
                </o:OLEObject>
              </w:object>
            </w:r>
            <w:r>
              <w:rPr>
                <w:rFonts w:hint="eastAsia" w:ascii="宋体" w:hAnsi="宋体" w:cs="微软雅黑"/>
                <w:sz w:val="21"/>
              </w:rPr>
              <w:t>为方根幅值，</w:t>
            </w:r>
            <w:r>
              <w:rPr>
                <w:rFonts w:ascii="宋体" w:hAnsi="宋体" w:cs="微软雅黑"/>
                <w:sz w:val="21"/>
              </w:rPr>
              <w:object>
                <v:shape id="_x0000_i1052" o:spt="75" type="#_x0000_t75" style="height:36.55pt;width:151pt;" o:ole="t" filled="f" o:preferrelative="t" stroked="f" coordsize="21600,21600">
                  <v:path/>
                  <v:fill on="f" focussize="0,0"/>
                  <v:stroke on="f" joinstyle="miter"/>
                  <v:imagedata r:id="rId75" o:title=""/>
                  <o:lock v:ext="edit" aspectratio="t"/>
                  <w10:wrap type="none"/>
                  <w10:anchorlock/>
                </v:shape>
                <o:OLEObject Type="Embed" ProgID="Equation.3" ShapeID="_x0000_i1052" DrawAspect="Content" ObjectID="_1468075752" r:id="rId7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1" w:type="dxa"/>
          </w:tcPr>
          <w:p>
            <w:pPr>
              <w:autoSpaceDE w:val="0"/>
              <w:autoSpaceDN w:val="0"/>
              <w:adjustRightInd w:val="0"/>
              <w:snapToGrid w:val="0"/>
              <w:jc w:val="center"/>
              <w:rPr>
                <w:rFonts w:ascii="宋体" w:hAnsi="宋体" w:cs="微软雅黑"/>
                <w:sz w:val="21"/>
              </w:rPr>
            </w:pPr>
            <w:r>
              <w:rPr>
                <w:rFonts w:hint="eastAsia" w:ascii="宋体" w:hAnsi="宋体" w:cs="微软雅黑"/>
                <w:sz w:val="21"/>
              </w:rPr>
              <w:t>歪度指标</w:t>
            </w:r>
          </w:p>
        </w:tc>
        <w:tc>
          <w:tcPr>
            <w:tcW w:w="2730" w:type="dxa"/>
          </w:tcPr>
          <w:p>
            <w:pPr>
              <w:autoSpaceDE w:val="0"/>
              <w:autoSpaceDN w:val="0"/>
              <w:adjustRightInd w:val="0"/>
              <w:snapToGrid w:val="0"/>
              <w:jc w:val="center"/>
              <w:rPr>
                <w:rFonts w:ascii="宋体" w:hAnsi="宋体" w:cs="微软雅黑"/>
                <w:sz w:val="21"/>
              </w:rPr>
            </w:pPr>
            <w:r>
              <w:rPr>
                <w:rFonts w:ascii="宋体" w:hAnsi="宋体" w:cs="微软雅黑"/>
                <w:sz w:val="21"/>
              </w:rPr>
              <w:object>
                <v:shape id="_x0000_i1053" o:spt="75" type="#_x0000_t75" style="height:33.85pt;width:45.15pt;" o:ole="t" filled="f" o:preferrelative="t" stroked="f" coordsize="21600,21600">
                  <v:path/>
                  <v:fill on="f" focussize="0,0"/>
                  <v:stroke on="f" joinstyle="miter"/>
                  <v:imagedata r:id="rId81" o:title=""/>
                  <o:lock v:ext="edit" aspectratio="t"/>
                  <w10:wrap type="none"/>
                  <w10:anchorlock/>
                </v:shape>
                <o:OLEObject Type="Embed" ProgID="Equation.3" ShapeID="_x0000_i1053" DrawAspect="Content" ObjectID="_1468075753" r:id="rId80">
                  <o:LockedField>false</o:LockedField>
                </o:OLEObject>
              </w:object>
            </w:r>
          </w:p>
        </w:tc>
        <w:tc>
          <w:tcPr>
            <w:tcW w:w="3852" w:type="dxa"/>
          </w:tcPr>
          <w:p>
            <w:pPr>
              <w:autoSpaceDE w:val="0"/>
              <w:autoSpaceDN w:val="0"/>
              <w:adjustRightInd w:val="0"/>
              <w:snapToGrid w:val="0"/>
              <w:rPr>
                <w:rFonts w:ascii="宋体" w:hAnsi="宋体" w:cs="微软雅黑"/>
                <w:sz w:val="21"/>
              </w:rPr>
            </w:pPr>
            <w:r>
              <w:rPr>
                <w:rFonts w:hint="eastAsia" w:ascii="宋体" w:hAnsi="宋体" w:cs="微软雅黑"/>
                <w:sz w:val="21"/>
              </w:rPr>
              <w:t>其中</w:t>
            </w:r>
            <w:r>
              <w:rPr>
                <w:rFonts w:ascii="宋体" w:hAnsi="宋体" w:cs="微软雅黑"/>
                <w:sz w:val="21"/>
              </w:rPr>
              <w:object>
                <v:shape id="_x0000_i1054" o:spt="75" type="#_x0000_t75" style="height:33.85pt;width:156.9pt;" o:ole="t" filled="f" o:preferrelative="t" stroked="f" coordsize="21600,21600">
                  <v:path/>
                  <v:fill on="f" focussize="0,0"/>
                  <v:stroke on="f" joinstyle="miter"/>
                  <v:imagedata r:id="rId83" o:title=""/>
                  <o:lock v:ext="edit" aspectratio="t"/>
                  <w10:wrap type="none"/>
                  <w10:anchorlock/>
                </v:shape>
                <o:OLEObject Type="Embed" ProgID="Equation.3" ShapeID="_x0000_i1054" DrawAspect="Content" ObjectID="_1468075754" r:id="rId82">
                  <o:LockedField>false</o:LockedField>
                </o:OLEObject>
              </w:object>
            </w:r>
            <w:r>
              <w:rPr>
                <w:rFonts w:hint="eastAsia" w:ascii="宋体" w:hAnsi="宋体" w:cs="微软雅黑"/>
                <w:sz w:val="21"/>
              </w:rPr>
              <w:t>，</w:t>
            </w:r>
            <w:r>
              <w:rPr>
                <w:rFonts w:ascii="宋体" w:hAnsi="宋体" w:cs="微软雅黑"/>
                <w:sz w:val="21"/>
              </w:rPr>
              <w:object>
                <v:shape id="_x0000_i1055" o:spt="75" type="#_x0000_t75" style="height:44.05pt;width:182.15pt;" o:ole="t" filled="f" o:preferrelative="t" stroked="f" coordsize="21600,21600">
                  <v:path/>
                  <v:fill on="f" focussize="0,0"/>
                  <v:stroke on="f" joinstyle="miter"/>
                  <v:imagedata r:id="rId85" o:title=""/>
                  <o:lock v:ext="edit" aspectratio="t"/>
                  <w10:wrap type="none"/>
                  <w10:anchorlock/>
                </v:shape>
                <o:OLEObject Type="Embed" ProgID="Equation.3" ShapeID="_x0000_i1055" DrawAspect="Content" ObjectID="_1468075755" r:id="rId84">
                  <o:LockedField>false</o:LockedField>
                </o:OLEObject>
              </w:object>
            </w:r>
          </w:p>
        </w:tc>
      </w:tr>
    </w:tbl>
    <w:p>
      <w:pPr>
        <w:widowControl/>
        <w:autoSpaceDE w:val="0"/>
        <w:autoSpaceDN w:val="0"/>
        <w:adjustRightInd w:val="0"/>
        <w:snapToGrid w:val="0"/>
        <w:rPr>
          <w:rFonts w:ascii="宋体" w:hAnsi="宋体"/>
          <w:kern w:val="0"/>
        </w:rPr>
      </w:pPr>
    </w:p>
    <w:p>
      <w:pPr>
        <w:pStyle w:val="153"/>
      </w:pPr>
      <w:r>
        <w:rPr>
          <w:rFonts w:hint="eastAsia" w:ascii="微软雅黑" w:hAnsi="微软雅黑"/>
          <w:szCs w:val="24"/>
        </w:rPr>
        <w:t>频域</w:t>
      </w:r>
      <w:r>
        <w:rPr>
          <w:rFonts w:hint="eastAsia"/>
        </w:rPr>
        <w:t>特征参数提取</w:t>
      </w:r>
    </w:p>
    <w:p>
      <w:pPr>
        <w:ind w:firstLine="480"/>
        <w:rPr>
          <w:rFonts w:ascii="宋体" w:hAnsi="宋体" w:cs="宋体"/>
          <w:szCs w:val="28"/>
        </w:rPr>
      </w:pPr>
      <w:r>
        <w:rPr>
          <w:rFonts w:hint="eastAsia" w:ascii="宋体" w:hAnsi="宋体" w:cs="宋体"/>
          <w:szCs w:val="28"/>
        </w:rPr>
        <w:t>振动信号的时域特征只能反映信号幅值的变化情况，难以描述其频率成分及各频率分量的强弱。当机械件发生故障时会使振动信号频率成分发生变化，且信号频率成分会随着齿轮等零部件故障的加深而变化，因此有必要提取振动信号频域特征，包括傅里叶变换，包络分析和倒频谱分析等。对振动信号进行傅里叶变换，将时域信号变换到频域，提取频域信号的统计特征，包括平均频率、频率均方根、频率中心、频率标准差，各频率特征计算公式如下表所示。</w:t>
      </w:r>
    </w:p>
    <w:p>
      <w:pPr>
        <w:widowControl/>
        <w:autoSpaceDE w:val="0"/>
        <w:autoSpaceDN w:val="0"/>
        <w:adjustRightInd w:val="0"/>
        <w:snapToGrid w:val="0"/>
        <w:ind w:firstLine="480" w:firstLineChars="200"/>
        <w:rPr>
          <w:rFonts w:hint="default" w:ascii="宋体" w:hAnsi="宋体" w:eastAsia="宋体"/>
          <w:kern w:val="0"/>
          <w:szCs w:val="20"/>
          <w:lang w:val="en-US" w:eastAsia="zh-CN"/>
        </w:rPr>
      </w:pPr>
      <w:r>
        <w:commentReference w:id="7"/>
      </w:r>
    </w:p>
    <w:p>
      <w:pPr>
        <w:numPr>
          <w:ilvl w:val="0"/>
          <w:numId w:val="28"/>
        </w:numPr>
        <w:jc w:val="center"/>
      </w:pPr>
      <w:r>
        <w:rPr>
          <w:rFonts w:hint="eastAsia"/>
        </w:rPr>
        <w:t>频域特征指标</w:t>
      </w:r>
    </w:p>
    <w:tbl>
      <w:tblPr>
        <w:tblStyle w:val="67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3"/>
        <w:gridCol w:w="3788"/>
        <w:gridCol w:w="1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3" w:type="dxa"/>
          </w:tcPr>
          <w:p>
            <w:pPr>
              <w:ind w:firstLine="428" w:firstLineChars="200"/>
              <w:rPr>
                <w:rFonts w:ascii="Calibri" w:hAnsi="宋体" w:cs="宋体"/>
                <w:b/>
                <w:bCs/>
                <w:snapToGrid w:val="0"/>
                <w:color w:val="000000"/>
                <w:spacing w:val="2"/>
                <w:sz w:val="21"/>
              </w:rPr>
            </w:pPr>
            <w:r>
              <w:rPr>
                <w:rFonts w:hint="eastAsia" w:ascii="Calibri" w:hAnsi="宋体" w:cs="宋体"/>
                <w:b/>
                <w:bCs/>
                <w:snapToGrid w:val="0"/>
                <w:color w:val="000000"/>
                <w:spacing w:val="2"/>
                <w:sz w:val="21"/>
              </w:rPr>
              <w:t>特征指标</w:t>
            </w:r>
          </w:p>
        </w:tc>
        <w:tc>
          <w:tcPr>
            <w:tcW w:w="3788" w:type="dxa"/>
          </w:tcPr>
          <w:p>
            <w:pPr>
              <w:ind w:firstLine="428" w:firstLineChars="200"/>
              <w:rPr>
                <w:rFonts w:ascii="Calibri" w:hAnsi="宋体" w:cs="宋体"/>
                <w:b/>
                <w:bCs/>
                <w:snapToGrid w:val="0"/>
                <w:color w:val="000000"/>
                <w:spacing w:val="2"/>
                <w:sz w:val="21"/>
              </w:rPr>
            </w:pPr>
            <w:r>
              <w:rPr>
                <w:rFonts w:hint="eastAsia" w:ascii="Calibri" w:hAnsi="宋体" w:cs="宋体"/>
                <w:b/>
                <w:bCs/>
                <w:snapToGrid w:val="0"/>
                <w:color w:val="000000"/>
                <w:spacing w:val="2"/>
                <w:sz w:val="21"/>
              </w:rPr>
              <w:t>计算公式</w:t>
            </w:r>
          </w:p>
        </w:tc>
        <w:tc>
          <w:tcPr>
            <w:tcW w:w="1981" w:type="dxa"/>
          </w:tcPr>
          <w:p>
            <w:pPr>
              <w:ind w:firstLine="428" w:firstLineChars="200"/>
              <w:rPr>
                <w:rFonts w:ascii="Calibri" w:hAnsi="宋体" w:cs="宋体"/>
                <w:b/>
                <w:bCs/>
                <w:snapToGrid w:val="0"/>
                <w:color w:val="000000"/>
                <w:spacing w:val="2"/>
                <w:sz w:val="21"/>
              </w:rPr>
            </w:pPr>
            <w:r>
              <w:rPr>
                <w:rFonts w:hint="eastAsia" w:ascii="Calibri" w:hAnsi="宋体" w:cs="宋体"/>
                <w:b/>
                <w:bCs/>
                <w:snapToGrid w:val="0"/>
                <w:color w:val="000000"/>
                <w:spacing w:val="2"/>
                <w:sz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3" w:type="dxa"/>
          </w:tcPr>
          <w:p>
            <w:pPr>
              <w:ind w:firstLine="428" w:firstLineChars="200"/>
              <w:rPr>
                <w:rFonts w:ascii="Calibri" w:hAnsi="宋体" w:cs="宋体"/>
                <w:snapToGrid w:val="0"/>
                <w:color w:val="000000"/>
                <w:spacing w:val="2"/>
                <w:sz w:val="21"/>
              </w:rPr>
            </w:pPr>
            <w:r>
              <w:rPr>
                <w:rFonts w:hint="eastAsia" w:ascii="Calibri" w:hAnsi="宋体" w:cs="宋体"/>
                <w:snapToGrid w:val="0"/>
                <w:color w:val="000000"/>
                <w:spacing w:val="2"/>
                <w:sz w:val="21"/>
              </w:rPr>
              <w:t>平均频率</w:t>
            </w:r>
          </w:p>
        </w:tc>
        <w:tc>
          <w:tcPr>
            <w:tcW w:w="3788" w:type="dxa"/>
          </w:tcPr>
          <w:p>
            <w:pPr>
              <w:ind w:firstLine="428" w:firstLineChars="200"/>
              <w:jc w:val="center"/>
              <w:rPr>
                <w:rFonts w:ascii="Calibri" w:hAnsi="宋体" w:cs="宋体"/>
                <w:snapToGrid w:val="0"/>
                <w:color w:val="000000"/>
                <w:spacing w:val="2"/>
                <w:sz w:val="21"/>
              </w:rPr>
            </w:pPr>
            <w:r>
              <w:rPr>
                <w:rFonts w:ascii="Times New Roman" w:hAnsi="宋体" w:cs="宋体"/>
                <w:snapToGrid w:val="0"/>
                <w:color w:val="000000"/>
                <w:spacing w:val="2"/>
                <w:position w:val="-30"/>
                <w:sz w:val="21"/>
              </w:rPr>
              <w:object>
                <v:shape id="_x0000_i1056" o:spt="75" type="#_x0000_t75" style="height:35.45pt;width:68.25pt;" o:ole="t" filled="f" o:preferrelative="t" stroked="f" coordsize="21600,21600">
                  <v:path/>
                  <v:fill on="f" focussize="0,0"/>
                  <v:stroke on="f" joinstyle="miter"/>
                  <v:imagedata r:id="rId87" o:title=""/>
                  <o:lock v:ext="edit" aspectratio="t"/>
                  <w10:wrap type="none"/>
                  <w10:anchorlock/>
                </v:shape>
                <o:OLEObject Type="Embed" ProgID="Equation.KSEE3" ShapeID="_x0000_i1056" DrawAspect="Content" ObjectID="_1468075756" r:id="rId86">
                  <o:LockedField>false</o:LockedField>
                </o:OLEObject>
              </w:object>
            </w:r>
          </w:p>
        </w:tc>
        <w:tc>
          <w:tcPr>
            <w:tcW w:w="1981" w:type="dxa"/>
            <w:vMerge w:val="restart"/>
          </w:tcPr>
          <w:p>
            <w:pPr>
              <w:ind w:firstLine="428" w:firstLineChars="200"/>
              <w:rPr>
                <w:rFonts w:ascii="Calibri" w:hAnsi="宋体" w:cs="宋体"/>
                <w:snapToGrid w:val="0"/>
                <w:color w:val="000000"/>
                <w:spacing w:val="2"/>
                <w:sz w:val="21"/>
              </w:rPr>
            </w:pPr>
            <w:r>
              <w:rPr>
                <w:rFonts w:ascii="Times New Roman" w:hAnsi="宋体" w:cs="宋体"/>
                <w:snapToGrid w:val="0"/>
                <w:color w:val="000000"/>
                <w:spacing w:val="2"/>
                <w:position w:val="-10"/>
                <w:sz w:val="21"/>
              </w:rPr>
              <w:object>
                <v:shape id="_x0000_i1057" o:spt="75" type="#_x0000_t75" style="height:15.6pt;width:21.5pt;" o:ole="t" filled="f" o:preferrelative="t" stroked="f" coordsize="21600,21600">
                  <v:path/>
                  <v:fill on="f" focussize="0,0"/>
                  <v:stroke on="f" joinstyle="miter"/>
                  <v:imagedata r:id="rId89" o:title=""/>
                  <o:lock v:ext="edit" aspectratio="t"/>
                  <w10:wrap type="none"/>
                  <w10:anchorlock/>
                </v:shape>
                <o:OLEObject Type="Embed" ProgID="Equation.KSEE3" ShapeID="_x0000_i1057" DrawAspect="Content" ObjectID="_1468075757" r:id="rId88">
                  <o:LockedField>false</o:LockedField>
                </o:OLEObject>
              </w:object>
            </w:r>
            <w:r>
              <w:rPr>
                <w:rFonts w:hint="eastAsia" w:ascii="Calibri" w:hAnsi="宋体" w:cs="宋体"/>
                <w:snapToGrid w:val="0"/>
                <w:color w:val="000000"/>
                <w:spacing w:val="2"/>
                <w:sz w:val="21"/>
              </w:rPr>
              <w:t>为频域信号幅值，</w:t>
            </w:r>
            <w:r>
              <w:rPr>
                <w:rFonts w:ascii="Times New Roman" w:hAnsi="宋体" w:cs="宋体"/>
                <w:snapToGrid w:val="0"/>
                <w:color w:val="000000"/>
                <w:spacing w:val="2"/>
                <w:position w:val="-10"/>
                <w:sz w:val="21"/>
              </w:rPr>
              <w:object>
                <v:shape id="_x0000_i1058" o:spt="75" type="#_x0000_t75" style="height:15.6pt;width:24.2pt;" o:ole="t" filled="f" o:preferrelative="t" stroked="f" coordsize="21600,21600">
                  <v:path/>
                  <v:fill on="f" focussize="0,0"/>
                  <v:stroke on="f" joinstyle="miter"/>
                  <v:imagedata r:id="rId91" o:title=""/>
                  <o:lock v:ext="edit" aspectratio="t"/>
                  <w10:wrap type="none"/>
                  <w10:anchorlock/>
                </v:shape>
                <o:OLEObject Type="Embed" ProgID="Equation.KSEE3" ShapeID="_x0000_i1058" DrawAspect="Content" ObjectID="_1468075758" r:id="rId90">
                  <o:LockedField>false</o:LockedField>
                </o:OLEObject>
              </w:object>
            </w:r>
            <w:r>
              <w:rPr>
                <w:rFonts w:hint="eastAsia" w:ascii="Calibri" w:hAnsi="宋体" w:cs="宋体"/>
                <w:snapToGrid w:val="0"/>
                <w:color w:val="000000"/>
                <w:spacing w:val="2"/>
                <w:sz w:val="21"/>
              </w:rPr>
              <w:t>为频域信号频率值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3" w:type="dxa"/>
          </w:tcPr>
          <w:p>
            <w:pPr>
              <w:ind w:firstLine="428" w:firstLineChars="200"/>
              <w:rPr>
                <w:rFonts w:ascii="Calibri" w:hAnsi="宋体" w:cs="宋体"/>
                <w:snapToGrid w:val="0"/>
                <w:color w:val="000000"/>
                <w:spacing w:val="2"/>
                <w:sz w:val="21"/>
              </w:rPr>
            </w:pPr>
            <w:r>
              <w:rPr>
                <w:rFonts w:hint="eastAsia" w:ascii="Calibri" w:hAnsi="宋体" w:cs="宋体"/>
                <w:snapToGrid w:val="0"/>
                <w:color w:val="000000"/>
                <w:spacing w:val="2"/>
                <w:sz w:val="21"/>
              </w:rPr>
              <w:t>频率中心</w:t>
            </w:r>
          </w:p>
        </w:tc>
        <w:tc>
          <w:tcPr>
            <w:tcW w:w="3788" w:type="dxa"/>
          </w:tcPr>
          <w:p>
            <w:pPr>
              <w:ind w:firstLine="428" w:firstLineChars="200"/>
              <w:jc w:val="center"/>
              <w:rPr>
                <w:rFonts w:ascii="Calibri" w:hAnsi="宋体" w:cs="宋体"/>
                <w:snapToGrid w:val="0"/>
                <w:color w:val="000000"/>
                <w:spacing w:val="2"/>
                <w:sz w:val="21"/>
              </w:rPr>
            </w:pPr>
            <w:r>
              <w:rPr>
                <w:rFonts w:ascii="Times New Roman" w:hAnsi="宋体" w:cs="宋体"/>
                <w:snapToGrid w:val="0"/>
                <w:color w:val="000000"/>
                <w:spacing w:val="2"/>
                <w:position w:val="-64"/>
                <w:sz w:val="21"/>
              </w:rPr>
              <w:object>
                <v:shape id="_x0000_i1059" o:spt="75" type="#_x0000_t75" style="height:69.85pt;width:104.25pt;" o:ole="t" filled="f" o:preferrelative="t" stroked="f" coordsize="21600,21600">
                  <v:path/>
                  <v:fill on="f" focussize="0,0"/>
                  <v:stroke on="f" joinstyle="miter"/>
                  <v:imagedata r:id="rId93" o:title=""/>
                  <o:lock v:ext="edit" aspectratio="t"/>
                  <w10:wrap type="none"/>
                  <w10:anchorlock/>
                </v:shape>
                <o:OLEObject Type="Embed" ProgID="Equation.KSEE3" ShapeID="_x0000_i1059" DrawAspect="Content" ObjectID="_1468075759" r:id="rId92">
                  <o:LockedField>false</o:LockedField>
                </o:OLEObject>
              </w:object>
            </w:r>
          </w:p>
        </w:tc>
        <w:tc>
          <w:tcPr>
            <w:tcW w:w="1981" w:type="dxa"/>
            <w:vMerge w:val="continue"/>
          </w:tcPr>
          <w:p>
            <w:pPr>
              <w:ind w:firstLine="428" w:firstLineChars="200"/>
              <w:rPr>
                <w:rFonts w:ascii="Calibri" w:hAnsi="宋体" w:cs="宋体"/>
                <w:snapToGrid w:val="0"/>
                <w:color w:val="000000"/>
                <w:spacing w:val="2"/>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3" w:type="dxa"/>
          </w:tcPr>
          <w:p>
            <w:pPr>
              <w:ind w:firstLine="428" w:firstLineChars="200"/>
              <w:rPr>
                <w:rFonts w:ascii="Calibri" w:hAnsi="宋体" w:cs="宋体"/>
                <w:snapToGrid w:val="0"/>
                <w:color w:val="000000"/>
                <w:spacing w:val="2"/>
                <w:sz w:val="21"/>
              </w:rPr>
            </w:pPr>
            <w:r>
              <w:rPr>
                <w:rFonts w:hint="eastAsia" w:ascii="Calibri" w:hAnsi="宋体" w:cs="宋体"/>
                <w:snapToGrid w:val="0"/>
                <w:color w:val="000000"/>
                <w:spacing w:val="2"/>
                <w:sz w:val="21"/>
              </w:rPr>
              <w:t>频率均方根</w:t>
            </w:r>
          </w:p>
        </w:tc>
        <w:tc>
          <w:tcPr>
            <w:tcW w:w="3788" w:type="dxa"/>
          </w:tcPr>
          <w:p>
            <w:pPr>
              <w:ind w:firstLine="428" w:firstLineChars="200"/>
              <w:jc w:val="center"/>
              <w:rPr>
                <w:rFonts w:ascii="Calibri" w:hAnsi="宋体" w:cs="宋体"/>
                <w:snapToGrid w:val="0"/>
                <w:color w:val="000000"/>
                <w:spacing w:val="2"/>
                <w:sz w:val="21"/>
              </w:rPr>
            </w:pPr>
            <w:r>
              <w:rPr>
                <w:rFonts w:ascii="Times New Roman" w:hAnsi="宋体" w:cs="宋体"/>
                <w:snapToGrid w:val="0"/>
                <w:color w:val="000000"/>
                <w:spacing w:val="2"/>
                <w:position w:val="-66"/>
                <w:sz w:val="21"/>
              </w:rPr>
              <w:object>
                <v:shape id="_x0000_i1060" o:spt="75" type="#_x0000_t75" style="height:72.55pt;width:115pt;" o:ole="t" filled="f" o:preferrelative="t" stroked="f" coordsize="21600,21600">
                  <v:path/>
                  <v:fill on="f" focussize="0,0"/>
                  <v:stroke on="f" joinstyle="miter"/>
                  <v:imagedata r:id="rId95" o:title=""/>
                  <o:lock v:ext="edit" aspectratio="t"/>
                  <w10:wrap type="none"/>
                  <w10:anchorlock/>
                </v:shape>
                <o:OLEObject Type="Embed" ProgID="Equation.KSEE3" ShapeID="_x0000_i1060" DrawAspect="Content" ObjectID="_1468075760" r:id="rId94">
                  <o:LockedField>false</o:LockedField>
                </o:OLEObject>
              </w:object>
            </w:r>
          </w:p>
        </w:tc>
        <w:tc>
          <w:tcPr>
            <w:tcW w:w="1981" w:type="dxa"/>
            <w:vMerge w:val="continue"/>
          </w:tcPr>
          <w:p>
            <w:pPr>
              <w:ind w:firstLine="428" w:firstLineChars="200"/>
              <w:rPr>
                <w:rFonts w:ascii="Calibri" w:hAnsi="宋体" w:cs="宋体"/>
                <w:snapToGrid w:val="0"/>
                <w:color w:val="000000"/>
                <w:spacing w:val="2"/>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3" w:type="dxa"/>
          </w:tcPr>
          <w:p>
            <w:pPr>
              <w:ind w:firstLine="428" w:firstLineChars="200"/>
              <w:rPr>
                <w:rFonts w:ascii="Calibri" w:hAnsi="宋体" w:cs="宋体"/>
                <w:snapToGrid w:val="0"/>
                <w:color w:val="000000"/>
                <w:spacing w:val="2"/>
                <w:sz w:val="21"/>
              </w:rPr>
            </w:pPr>
            <w:r>
              <w:rPr>
                <w:rFonts w:hint="eastAsia" w:ascii="Calibri" w:hAnsi="宋体" w:cs="宋体"/>
                <w:snapToGrid w:val="0"/>
                <w:color w:val="000000"/>
                <w:spacing w:val="2"/>
                <w:sz w:val="21"/>
              </w:rPr>
              <w:t>频率标准差</w:t>
            </w:r>
          </w:p>
        </w:tc>
        <w:tc>
          <w:tcPr>
            <w:tcW w:w="3788" w:type="dxa"/>
          </w:tcPr>
          <w:p>
            <w:pPr>
              <w:ind w:firstLine="428" w:firstLineChars="200"/>
              <w:jc w:val="center"/>
              <w:rPr>
                <w:rFonts w:ascii="Calibri" w:hAnsi="宋体" w:cs="宋体"/>
                <w:snapToGrid w:val="0"/>
                <w:color w:val="000000"/>
                <w:spacing w:val="2"/>
                <w:sz w:val="21"/>
              </w:rPr>
            </w:pPr>
            <w:r>
              <w:rPr>
                <w:rFonts w:ascii="Times New Roman" w:hAnsi="宋体" w:cs="宋体"/>
                <w:snapToGrid w:val="0"/>
                <w:color w:val="000000"/>
                <w:spacing w:val="2"/>
                <w:position w:val="-66"/>
                <w:sz w:val="21"/>
              </w:rPr>
              <w:object>
                <v:shape id="_x0000_i1061" o:spt="75" type="#_x0000_t75" style="height:72.55pt;width:149.35pt;" o:ole="t" filled="f" o:preferrelative="t" stroked="f" coordsize="21600,21600">
                  <v:path/>
                  <v:fill on="f" focussize="0,0"/>
                  <v:stroke on="f" joinstyle="miter"/>
                  <v:imagedata r:id="rId97" o:title=""/>
                  <o:lock v:ext="edit" aspectratio="t"/>
                  <w10:wrap type="none"/>
                  <w10:anchorlock/>
                </v:shape>
                <o:OLEObject Type="Embed" ProgID="Equation.KSEE3" ShapeID="_x0000_i1061" DrawAspect="Content" ObjectID="_1468075761" r:id="rId96">
                  <o:LockedField>false</o:LockedField>
                </o:OLEObject>
              </w:object>
            </w:r>
          </w:p>
        </w:tc>
        <w:tc>
          <w:tcPr>
            <w:tcW w:w="1981" w:type="dxa"/>
            <w:vMerge w:val="continue"/>
          </w:tcPr>
          <w:p>
            <w:pPr>
              <w:ind w:firstLine="428" w:firstLineChars="200"/>
              <w:rPr>
                <w:rFonts w:ascii="Calibri" w:hAnsi="宋体" w:cs="宋体"/>
                <w:snapToGrid w:val="0"/>
                <w:color w:val="000000"/>
                <w:spacing w:val="2"/>
                <w:sz w:val="21"/>
              </w:rPr>
            </w:pPr>
          </w:p>
        </w:tc>
      </w:tr>
    </w:tbl>
    <w:p>
      <w:pPr>
        <w:rPr>
          <w:rFonts w:ascii="微软雅黑" w:hAnsi="微软雅黑" w:cs="宋体"/>
          <w:snapToGrid w:val="0"/>
          <w:color w:val="000000"/>
          <w:spacing w:val="2"/>
          <w:sz w:val="28"/>
          <w:szCs w:val="24"/>
        </w:rPr>
      </w:pPr>
    </w:p>
    <w:p>
      <w:pPr>
        <w:pStyle w:val="153"/>
      </w:pPr>
      <w:r>
        <w:rPr>
          <w:rFonts w:hint="eastAsia"/>
        </w:rPr>
        <w:t>时频域特征参数提取</w:t>
      </w:r>
    </w:p>
    <w:p>
      <w:pPr>
        <w:pStyle w:val="154"/>
      </w:pPr>
      <w:r>
        <w:rPr>
          <w:rFonts w:hint="eastAsia"/>
        </w:rPr>
        <w:t>小</w:t>
      </w:r>
      <w:r>
        <w:rPr>
          <w:rFonts w:hint="eastAsia"/>
          <w:snapToGrid w:val="0"/>
        </w:rPr>
        <w:t>波包</w:t>
      </w:r>
      <w:r>
        <w:rPr>
          <w:rFonts w:hint="eastAsia"/>
        </w:rPr>
        <w:t>分析</w:t>
      </w:r>
    </w:p>
    <w:p>
      <w:pPr>
        <w:ind w:firstLine="480"/>
        <w:rPr>
          <w:rFonts w:ascii="宋体" w:hAnsi="宋体" w:cs="宋体"/>
          <w:szCs w:val="28"/>
        </w:rPr>
      </w:pPr>
      <w:r>
        <w:rPr>
          <w:rFonts w:hint="eastAsia" w:ascii="宋体" w:hAnsi="宋体" w:cs="宋体"/>
          <w:szCs w:val="28"/>
        </w:rPr>
        <w:t>振动信号具有非平稳性，出现故障时这种非平稳性表现的更加明显，由于传统的傅里叶变换是一种整体变换，即对信号的表征要么完全在时域，要么全在频域，而对于时变的非平稳信号，我们往往希望得到信号频谱随时间的变化情况，即信号的时频表示，小波分析方法是一种适合于非平稳信号的信号处理方法，因此小波分析可作为故障诊断信号处理较理想的工具。小波分析是一种全新的信号时间-尺度分析方法，继承了傅里叶分析用简谐函数作为基函数来逼近任意函数的思想，只不过小波分析的基函数是一系列尺度可变函数，这使得小波分析具有良好的时频定位特性以及对信号的自适应能力，因此可以对各种时变信号进行有效的分解。小波具有多分辨率分析的特点，即时频分辨率可变，因此具有对非平稳信号局部化分析的突出优点，有良好的时频定位功能。</w:t>
      </w:r>
    </w:p>
    <w:p>
      <w:pPr>
        <w:ind w:firstLine="480"/>
        <w:rPr>
          <w:rFonts w:ascii="宋体" w:hAnsi="宋体" w:cs="宋体"/>
          <w:szCs w:val="28"/>
        </w:rPr>
      </w:pPr>
      <w:r>
        <w:rPr>
          <w:rFonts w:hint="eastAsia" w:ascii="宋体" w:hAnsi="宋体" w:cs="宋体"/>
          <w:szCs w:val="28"/>
        </w:rPr>
        <w:t>小波变换的基本思想与傅里叶变换一致，也是用一族函数来表示信号，这一族函数称作小波函数系，可经伸缩和平移得到一族函数：</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062" o:spt="75" type="#_x0000_t75" style="height:33.85pt;width:187pt;" o:ole="t" filled="f" o:preferrelative="t" stroked="f" coordsize="21600,21600">
            <v:path/>
            <v:fill on="f" focussize="0,0"/>
            <v:stroke on="f" joinstyle="miter"/>
            <v:imagedata r:id="rId99" o:title=""/>
            <o:lock v:ext="edit" aspectratio="t"/>
            <w10:wrap type="none"/>
            <w10:anchorlock/>
          </v:shape>
          <o:OLEObject Type="Embed" ProgID="Equation.3" ShapeID="_x0000_i1062" DrawAspect="Content" ObjectID="_1468075762" r:id="rId98">
            <o:LockedField>false</o:LockedField>
          </o:OLEObject>
        </w:object>
      </w:r>
    </w:p>
    <w:p>
      <w:pPr>
        <w:ind w:firstLine="480"/>
        <w:rPr>
          <w:rFonts w:ascii="宋体" w:hAnsi="宋体" w:cs="宋体"/>
          <w:szCs w:val="28"/>
        </w:rPr>
      </w:pPr>
      <w:r>
        <w:rPr>
          <w:rFonts w:hint="eastAsia" w:ascii="宋体" w:hAnsi="宋体" w:cs="宋体"/>
          <w:szCs w:val="28"/>
        </w:rPr>
        <w:t>称</w:t>
      </w:r>
      <w:r>
        <w:rPr>
          <w:rFonts w:ascii="宋体" w:hAnsi="宋体" w:cs="宋体"/>
          <w:szCs w:val="28"/>
        </w:rPr>
        <w:object>
          <v:shape id="_x0000_i1063" o:spt="75" type="#_x0000_t75" style="height:18.8pt;width:45.15pt;" o:ole="t" filled="f" o:preferrelative="t" stroked="f" coordsize="21600,21600">
            <v:path/>
            <v:fill on="f" focussize="0,0"/>
            <v:stroke on="f" joinstyle="miter"/>
            <v:imagedata r:id="rId101" o:title=""/>
            <o:lock v:ext="edit" aspectratio="t"/>
            <w10:wrap type="none"/>
            <w10:anchorlock/>
          </v:shape>
          <o:OLEObject Type="Embed" ProgID="Equation.3" ShapeID="_x0000_i1063" DrawAspect="Content" ObjectID="_1468075763" r:id="rId100">
            <o:LockedField>false</o:LockedField>
          </o:OLEObject>
        </w:object>
      </w:r>
      <w:r>
        <w:rPr>
          <w:rFonts w:hint="eastAsia" w:ascii="宋体" w:hAnsi="宋体" w:cs="宋体"/>
          <w:szCs w:val="28"/>
        </w:rPr>
        <w:t>为连续小波，</w:t>
      </w:r>
      <w:r>
        <w:rPr>
          <w:rFonts w:ascii="宋体" w:hAnsi="宋体" w:cs="宋体"/>
          <w:szCs w:val="28"/>
        </w:rPr>
        <w:object>
          <v:shape id="_x0000_i1064" o:spt="75" type="#_x0000_t75" style="height:12.9pt;width:11.8pt;" o:ole="t" filled="f" o:preferrelative="t" stroked="f" coordsize="21600,21600">
            <v:path/>
            <v:fill on="f" focussize="0,0"/>
            <v:stroke on="f" joinstyle="miter"/>
            <v:imagedata r:id="rId103" o:title=""/>
            <o:lock v:ext="edit" aspectratio="t"/>
            <w10:wrap type="none"/>
            <w10:anchorlock/>
          </v:shape>
          <o:OLEObject Type="Embed" ProgID="Equation.3" ShapeID="_x0000_i1064" DrawAspect="Content" ObjectID="_1468075764" r:id="rId102">
            <o:LockedField>false</o:LockedField>
          </o:OLEObject>
        </w:object>
      </w:r>
      <w:r>
        <w:rPr>
          <w:rFonts w:hint="eastAsia" w:ascii="宋体" w:hAnsi="宋体" w:cs="宋体"/>
          <w:szCs w:val="28"/>
        </w:rPr>
        <w:t>为基本小波，式中</w:t>
      </w:r>
      <w:r>
        <w:rPr>
          <w:rFonts w:ascii="宋体" w:hAnsi="宋体" w:cs="宋体"/>
          <w:szCs w:val="28"/>
        </w:rPr>
        <w:object>
          <v:shape id="_x0000_i1065" o:spt="75" type="#_x0000_t75" style="height:11.3pt;width:9.65pt;" o:ole="t" filled="f" o:preferrelative="t" stroked="f" coordsize="21600,21600">
            <v:path/>
            <v:fill on="f" focussize="0,0"/>
            <v:stroke on="f" joinstyle="miter"/>
            <v:imagedata r:id="rId105" o:title=""/>
            <o:lock v:ext="edit" aspectratio="t"/>
            <w10:wrap type="none"/>
            <w10:anchorlock/>
          </v:shape>
          <o:OLEObject Type="Embed" ProgID="Equation.3" ShapeID="_x0000_i1065" DrawAspect="Content" ObjectID="_1468075765" r:id="rId104">
            <o:LockedField>false</o:LockedField>
          </o:OLEObject>
        </w:object>
      </w:r>
      <w:r>
        <w:rPr>
          <w:rFonts w:hint="eastAsia" w:ascii="宋体" w:hAnsi="宋体" w:cs="宋体"/>
          <w:szCs w:val="28"/>
        </w:rPr>
        <w:t>为伸缩因子，</w:t>
      </w:r>
      <w:r>
        <w:rPr>
          <w:rFonts w:ascii="宋体" w:hAnsi="宋体" w:cs="宋体"/>
          <w:szCs w:val="28"/>
        </w:rPr>
        <w:object>
          <v:shape id="_x0000_i1066" o:spt="75" type="#_x0000_t75" style="height:14.5pt;width:9.65pt;" o:ole="t" filled="f" o:preferrelative="t" stroked="f" coordsize="21600,21600">
            <v:path/>
            <v:fill on="f" focussize="0,0"/>
            <v:stroke on="f" joinstyle="miter"/>
            <v:imagedata r:id="rId107" o:title=""/>
            <o:lock v:ext="edit" aspectratio="t"/>
            <w10:wrap type="none"/>
            <w10:anchorlock/>
          </v:shape>
          <o:OLEObject Type="Embed" ProgID="Equation.3" ShapeID="_x0000_i1066" DrawAspect="Content" ObjectID="_1468075766" r:id="rId106">
            <o:LockedField>false</o:LockedField>
          </o:OLEObject>
        </w:object>
      </w:r>
      <w:r>
        <w:rPr>
          <w:rFonts w:hint="eastAsia" w:ascii="宋体" w:hAnsi="宋体" w:cs="宋体"/>
          <w:szCs w:val="28"/>
        </w:rPr>
        <w:t>为平移因子。伸缩因子改变连续小波的形状，平移因子改变小波的位移。</w:t>
      </w:r>
    </w:p>
    <w:p>
      <w:pPr>
        <w:ind w:firstLine="480"/>
        <w:rPr>
          <w:rFonts w:ascii="宋体" w:hAnsi="宋体" w:cs="宋体"/>
          <w:szCs w:val="28"/>
        </w:rPr>
      </w:pPr>
      <w:r>
        <w:rPr>
          <w:rFonts w:hint="eastAsia" w:ascii="宋体" w:hAnsi="宋体" w:cs="宋体"/>
          <w:szCs w:val="28"/>
        </w:rPr>
        <w:t>具有有限能量的函数</w:t>
      </w:r>
      <w:r>
        <w:rPr>
          <w:rFonts w:ascii="宋体" w:hAnsi="宋体" w:cs="宋体"/>
          <w:szCs w:val="28"/>
        </w:rPr>
        <w:object>
          <v:shape id="_x0000_i1067" o:spt="75" type="#_x0000_t75" style="height:17.2pt;width:60.7pt;" o:ole="t" filled="f" o:preferrelative="t" stroked="f" coordsize="21600,21600">
            <v:path/>
            <v:fill on="f" focussize="0,0"/>
            <v:stroke on="f" joinstyle="miter"/>
            <v:imagedata r:id="rId109" o:title=""/>
            <o:lock v:ext="edit" aspectratio="t"/>
            <w10:wrap type="none"/>
            <w10:anchorlock/>
          </v:shape>
          <o:OLEObject Type="Embed" ProgID="Equation.3" ShapeID="_x0000_i1067" DrawAspect="Content" ObjectID="_1468075767" r:id="rId108">
            <o:LockedField>false</o:LockedField>
          </o:OLEObject>
        </w:object>
      </w:r>
      <w:r>
        <w:rPr>
          <w:rFonts w:hint="eastAsia" w:ascii="宋体" w:hAnsi="宋体" w:cs="宋体"/>
          <w:szCs w:val="28"/>
        </w:rPr>
        <w:t>关于</w:t>
      </w:r>
      <w:r>
        <w:rPr>
          <w:rFonts w:ascii="宋体" w:hAnsi="宋体" w:cs="宋体"/>
          <w:szCs w:val="28"/>
        </w:rPr>
        <w:object>
          <v:shape id="_x0000_i1068" o:spt="75" type="#_x0000_t75" style="height:17.2pt;width:23.1pt;" o:ole="t" filled="f" o:preferrelative="t" stroked="f" coordsize="21600,21600">
            <v:path/>
            <v:fill on="f" focussize="0,0"/>
            <v:stroke on="f" joinstyle="miter"/>
            <v:imagedata r:id="rId111" o:title=""/>
            <o:lock v:ext="edit" aspectratio="t"/>
            <w10:wrap type="none"/>
            <w10:anchorlock/>
          </v:shape>
          <o:OLEObject Type="Embed" ProgID="Equation.3" ShapeID="_x0000_i1068" DrawAspect="Content" ObjectID="_1468075768" r:id="rId110">
            <o:LockedField>false</o:LockedField>
          </o:OLEObject>
        </w:object>
      </w:r>
      <w:r>
        <w:rPr>
          <w:rFonts w:hint="eastAsia" w:ascii="宋体" w:hAnsi="宋体" w:cs="宋体"/>
          <w:szCs w:val="28"/>
        </w:rPr>
        <w:t>的连续小波变换定义为</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069" o:spt="75" type="#_x0000_t75" style="height:36.55pt;width:223pt;" o:ole="t" filled="f" o:preferrelative="t" stroked="f" coordsize="21600,21600">
            <v:path/>
            <v:fill on="f" focussize="0,0"/>
            <v:stroke on="f" joinstyle="miter"/>
            <v:imagedata r:id="rId113" o:title=""/>
            <o:lock v:ext="edit" aspectratio="t"/>
            <w10:wrap type="none"/>
            <w10:anchorlock/>
          </v:shape>
          <o:OLEObject Type="Embed" ProgID="Equation.3" ShapeID="_x0000_i1069" DrawAspect="Content" ObjectID="_1468075769" r:id="rId112">
            <o:LockedField>false</o:LockedField>
          </o:OLEObject>
        </w:object>
      </w:r>
    </w:p>
    <w:p>
      <w:pPr>
        <w:ind w:firstLine="480"/>
        <w:rPr>
          <w:rFonts w:ascii="宋体" w:hAnsi="宋体" w:cs="宋体"/>
          <w:szCs w:val="28"/>
        </w:rPr>
      </w:pPr>
      <w:r>
        <w:rPr>
          <w:rFonts w:hint="eastAsia" w:ascii="宋体" w:hAnsi="宋体" w:cs="宋体"/>
          <w:szCs w:val="28"/>
        </w:rPr>
        <w:t>式中，</w:t>
      </w:r>
      <w:r>
        <w:rPr>
          <w:rFonts w:ascii="宋体" w:hAnsi="宋体" w:cs="宋体"/>
          <w:szCs w:val="28"/>
        </w:rPr>
        <w:object>
          <v:shape id="_x0000_i1070" o:spt="75" type="#_x0000_t75" style="height:18.8pt;width:27.95pt;" o:ole="t" filled="f" o:preferrelative="t" stroked="f" coordsize="21600,21600">
            <v:path/>
            <v:fill on="f" focussize="0,0"/>
            <v:stroke on="f" joinstyle="miter"/>
            <v:imagedata r:id="rId115" o:title=""/>
            <o:lock v:ext="edit" aspectratio="t"/>
            <w10:wrap type="none"/>
            <w10:anchorlock/>
          </v:shape>
          <o:OLEObject Type="Embed" ProgID="Equation.3" ShapeID="_x0000_i1070" DrawAspect="Content" ObjectID="_1468075770" r:id="rId114">
            <o:LockedField>false</o:LockedField>
          </o:OLEObject>
        </w:object>
      </w:r>
      <w:r>
        <w:rPr>
          <w:rFonts w:hint="eastAsia" w:ascii="宋体" w:hAnsi="宋体" w:cs="宋体"/>
          <w:szCs w:val="28"/>
        </w:rPr>
        <w:t>表示</w:t>
      </w:r>
      <w:r>
        <w:rPr>
          <w:rFonts w:ascii="宋体" w:hAnsi="宋体" w:cs="宋体"/>
          <w:szCs w:val="28"/>
        </w:rPr>
        <w:object>
          <v:shape id="_x0000_i1071" o:spt="75" type="#_x0000_t75" style="height:17.2pt;width:23.1pt;" o:ole="t" filled="f" o:preferrelative="t" stroked="f" coordsize="21600,21600">
            <v:path/>
            <v:fill on="f" focussize="0,0"/>
            <v:stroke on="f" joinstyle="miter"/>
            <v:imagedata r:id="rId117" o:title=""/>
            <o:lock v:ext="edit" aspectratio="t"/>
            <w10:wrap type="none"/>
            <w10:anchorlock/>
          </v:shape>
          <o:OLEObject Type="Embed" ProgID="Equation.3" ShapeID="_x0000_i1071" DrawAspect="Content" ObjectID="_1468075771" r:id="rId116">
            <o:LockedField>false</o:LockedField>
          </o:OLEObject>
        </w:object>
      </w:r>
      <w:r>
        <w:rPr>
          <w:rFonts w:hint="eastAsia" w:ascii="宋体" w:hAnsi="宋体" w:cs="宋体"/>
          <w:szCs w:val="28"/>
        </w:rPr>
        <w:t>的复共轭，符号</w:t>
      </w:r>
      <w:r>
        <w:rPr>
          <w:rFonts w:ascii="宋体" w:hAnsi="宋体" w:cs="宋体"/>
          <w:szCs w:val="28"/>
        </w:rPr>
        <w:object>
          <v:shape id="_x0000_i1072" o:spt="75" type="#_x0000_t75" style="height:20.4pt;width:43pt;" o:ole="t" filled="f" o:preferrelative="t" stroked="f" coordsize="21600,21600">
            <v:path/>
            <v:fill on="f" focussize="0,0"/>
            <v:stroke on="f" joinstyle="miter"/>
            <v:imagedata r:id="rId119" o:title=""/>
            <o:lock v:ext="edit" aspectratio="t"/>
            <w10:wrap type="none"/>
            <w10:anchorlock/>
          </v:shape>
          <o:OLEObject Type="Embed" ProgID="Equation.3" ShapeID="_x0000_i1072" DrawAspect="Content" ObjectID="_1468075772" r:id="rId118">
            <o:LockedField>false</o:LockedField>
          </o:OLEObject>
        </w:object>
      </w:r>
      <w:r>
        <w:rPr>
          <w:rFonts w:hint="eastAsia" w:ascii="宋体" w:hAnsi="宋体" w:cs="宋体"/>
          <w:szCs w:val="28"/>
        </w:rPr>
        <w:t>表示两者的内积。</w:t>
      </w:r>
    </w:p>
    <w:p>
      <w:pPr>
        <w:ind w:firstLine="480"/>
        <w:rPr>
          <w:rFonts w:ascii="宋体" w:hAnsi="宋体" w:cs="宋体"/>
          <w:szCs w:val="28"/>
        </w:rPr>
      </w:pPr>
      <w:r>
        <w:rPr>
          <w:rFonts w:hint="eastAsia" w:ascii="宋体" w:hAnsi="宋体" w:cs="宋体"/>
          <w:szCs w:val="28"/>
        </w:rPr>
        <w:t>实际应用中需要进行离散化处理，对于满足稳定条件的小波函数</w:t>
      </w:r>
      <w:r>
        <w:rPr>
          <w:rFonts w:ascii="宋体" w:hAnsi="宋体" w:cs="宋体"/>
          <w:szCs w:val="28"/>
        </w:rPr>
        <w:object>
          <v:shape id="_x0000_i1073" o:spt="75" type="#_x0000_t75" style="height:12.9pt;width:11.8pt;" o:ole="t" filled="f" o:preferrelative="t" stroked="f" coordsize="21600,21600">
            <v:path/>
            <v:fill on="f" focussize="0,0"/>
            <v:stroke on="f" joinstyle="miter"/>
            <v:imagedata r:id="rId103" o:title=""/>
            <o:lock v:ext="edit" aspectratio="t"/>
            <w10:wrap type="none"/>
            <w10:anchorlock/>
          </v:shape>
          <o:OLEObject Type="Embed" ProgID="Equation.3" ShapeID="_x0000_i1073" DrawAspect="Content" ObjectID="_1468075773" r:id="rId120">
            <o:LockedField>false</o:LockedField>
          </o:OLEObject>
        </w:object>
      </w:r>
      <w:r>
        <w:rPr>
          <w:rFonts w:hint="eastAsia" w:ascii="宋体" w:hAnsi="宋体" w:cs="宋体"/>
          <w:szCs w:val="28"/>
        </w:rPr>
        <w:t>，令</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074" o:spt="75" type="#_x0000_t75" style="height:33.85pt;width:93.5pt;" o:ole="t" filled="f" o:preferrelative="t" stroked="f" coordsize="21600,21600">
            <v:path/>
            <v:fill on="f" focussize="0,0"/>
            <v:stroke on="f" joinstyle="miter"/>
            <v:imagedata r:id="rId122" o:title=""/>
            <o:lock v:ext="edit" aspectratio="t"/>
            <w10:wrap type="none"/>
            <w10:anchorlock/>
          </v:shape>
          <o:OLEObject Type="Embed" ProgID="Equation.3" ShapeID="_x0000_i1074" DrawAspect="Content" ObjectID="_1468075774" r:id="rId121">
            <o:LockedField>false</o:LockedField>
          </o:OLEObject>
        </w:object>
      </w:r>
    </w:p>
    <w:p>
      <w:pPr>
        <w:ind w:firstLine="480"/>
        <w:rPr>
          <w:rFonts w:ascii="宋体" w:hAnsi="宋体" w:cs="宋体"/>
          <w:szCs w:val="28"/>
        </w:rPr>
      </w:pPr>
      <w:r>
        <w:rPr>
          <w:rFonts w:ascii="宋体" w:hAnsi="宋体" w:cs="宋体"/>
          <w:szCs w:val="28"/>
        </w:rPr>
        <w:object>
          <v:shape id="_x0000_i1075" o:spt="75" type="#_x0000_t75" style="height:15.6pt;width:11.8pt;" o:ole="t" filled="f" o:preferrelative="t" stroked="f" coordsize="21600,21600">
            <v:path/>
            <v:fill on="f" focussize="0,0"/>
            <v:stroke on="f" joinstyle="miter"/>
            <v:imagedata r:id="rId124" o:title=""/>
            <o:lock v:ext="edit" aspectratio="t"/>
            <w10:wrap type="none"/>
            <w10:anchorlock/>
          </v:shape>
          <o:OLEObject Type="Embed" ProgID="Equation.3" ShapeID="_x0000_i1075" DrawAspect="Content" ObjectID="_1468075775" r:id="rId123">
            <o:LockedField>false</o:LockedField>
          </o:OLEObject>
        </w:object>
      </w:r>
      <w:r>
        <w:rPr>
          <w:rFonts w:hint="eastAsia" w:ascii="宋体" w:hAnsi="宋体" w:cs="宋体"/>
          <w:szCs w:val="28"/>
        </w:rPr>
        <w:t>在尺度</w:t>
      </w:r>
      <w:r>
        <w:rPr>
          <w:rFonts w:ascii="宋体" w:hAnsi="宋体" w:cs="宋体"/>
          <w:szCs w:val="28"/>
        </w:rPr>
        <w:object>
          <v:shape id="_x0000_i1076" o:spt="75" type="#_x0000_t75" style="height:15.05pt;width:12.9pt;" o:ole="t" filled="f" o:preferrelative="t" stroked="f" coordsize="21600,21600">
            <v:path/>
            <v:fill on="f" focussize="0,0"/>
            <v:stroke on="f" joinstyle="miter"/>
            <v:imagedata r:id="rId126" o:title=""/>
            <o:lock v:ext="edit" aspectratio="t"/>
            <w10:wrap type="none"/>
            <w10:anchorlock/>
          </v:shape>
          <o:OLEObject Type="Embed" ProgID="Equation.3" ShapeID="_x0000_i1076" DrawAspect="Content" ObjectID="_1468075776" r:id="rId125">
            <o:LockedField>false</o:LockedField>
          </o:OLEObject>
        </w:object>
      </w:r>
      <w:r>
        <w:rPr>
          <w:rFonts w:hint="eastAsia" w:ascii="宋体" w:hAnsi="宋体" w:cs="宋体"/>
          <w:szCs w:val="28"/>
        </w:rPr>
        <w:t>和</w:t>
      </w:r>
      <w:r>
        <w:rPr>
          <w:rFonts w:ascii="宋体" w:hAnsi="宋体" w:cs="宋体"/>
          <w:szCs w:val="28"/>
        </w:rPr>
        <w:object>
          <v:shape id="_x0000_i1077" o:spt="75" type="#_x0000_t75" style="height:11.3pt;width:9.65pt;" o:ole="t" filled="f" o:preferrelative="t" stroked="f" coordsize="21600,21600">
            <v:path/>
            <v:fill on="f" focussize="0,0"/>
            <v:stroke on="f" joinstyle="miter"/>
            <v:imagedata r:id="rId128" o:title=""/>
            <o:lock v:ext="edit" aspectratio="t"/>
            <w10:wrap type="none"/>
            <w10:anchorlock/>
          </v:shape>
          <o:OLEObject Type="Embed" ProgID="Equation.3" ShapeID="_x0000_i1077" DrawAspect="Content" ObjectID="_1468075777" r:id="rId127">
            <o:LockedField>false</o:LockedField>
          </o:OLEObject>
        </w:object>
      </w:r>
      <w:r>
        <w:rPr>
          <w:rFonts w:hint="eastAsia" w:ascii="宋体" w:hAnsi="宋体" w:cs="宋体"/>
          <w:szCs w:val="28"/>
        </w:rPr>
        <w:t>位置的二进小波变换定义为</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078" o:spt="75" type="#_x0000_t75" style="height:35.45pt;width:198.8pt;" o:ole="t" filled="f" o:preferrelative="t" stroked="f" coordsize="21600,21600">
            <v:path/>
            <v:fill on="f" focussize="0,0"/>
            <v:stroke on="f" joinstyle="miter"/>
            <v:imagedata r:id="rId130" o:title=""/>
            <o:lock v:ext="edit" aspectratio="t"/>
            <w10:wrap type="none"/>
            <w10:anchorlock/>
          </v:shape>
          <o:OLEObject Type="Embed" ProgID="Equation.3" ShapeID="_x0000_i1078" DrawAspect="Content" ObjectID="_1468075778" r:id="rId129">
            <o:LockedField>false</o:LockedField>
          </o:OLEObject>
        </w:object>
      </w:r>
    </w:p>
    <w:p>
      <w:pPr>
        <w:ind w:firstLine="480"/>
        <w:rPr>
          <w:rFonts w:ascii="宋体" w:hAnsi="宋体" w:cs="宋体"/>
          <w:szCs w:val="28"/>
        </w:rPr>
      </w:pPr>
      <w:r>
        <w:rPr>
          <w:rFonts w:hint="eastAsia" w:ascii="宋体" w:hAnsi="宋体" w:cs="宋体"/>
          <w:szCs w:val="28"/>
        </w:rPr>
        <w:t>若原始信号的采样值为</w:t>
      </w:r>
      <w:r>
        <w:rPr>
          <w:rFonts w:ascii="宋体" w:hAnsi="宋体" w:cs="宋体"/>
          <w:szCs w:val="28"/>
        </w:rPr>
        <w:object>
          <v:shape id="_x0000_i1079" o:spt="75" type="#_x0000_t75" style="height:18.8pt;width:86.5pt;" o:ole="t" filled="f" o:preferrelative="t" stroked="f" coordsize="21600,21600">
            <v:path/>
            <v:fill on="f" focussize="0,0"/>
            <v:stroke on="f" joinstyle="miter"/>
            <v:imagedata r:id="rId132" o:title=""/>
            <o:lock v:ext="edit" aspectratio="t"/>
            <w10:wrap type="none"/>
            <w10:anchorlock/>
          </v:shape>
          <o:OLEObject Type="Embed" ProgID="Equation.3" ShapeID="_x0000_i1079" DrawAspect="Content" ObjectID="_1468075779" r:id="rId131">
            <o:LockedField>false</o:LockedField>
          </o:OLEObject>
        </w:object>
      </w:r>
      <w:r>
        <w:rPr>
          <w:rFonts w:hint="eastAsia" w:ascii="宋体" w:hAnsi="宋体" w:cs="宋体"/>
          <w:szCs w:val="28"/>
        </w:rPr>
        <w:t>，采用离散二进制小波变换的初始采样值</w:t>
      </w:r>
      <w:r>
        <w:rPr>
          <w:rFonts w:ascii="宋体" w:hAnsi="宋体" w:cs="宋体"/>
          <w:szCs w:val="28"/>
        </w:rPr>
        <w:object>
          <v:shape id="_x0000_i1080" o:spt="75" type="#_x0000_t75" style="height:18.8pt;width:99.95pt;" o:ole="t" filled="f" o:preferrelative="t" stroked="f" coordsize="21600,21600">
            <v:path/>
            <v:fill on="f" focussize="0,0"/>
            <v:stroke on="f" joinstyle="miter"/>
            <v:imagedata r:id="rId134" o:title=""/>
            <o:lock v:ext="edit" aspectratio="t"/>
            <w10:wrap type="none"/>
            <w10:anchorlock/>
          </v:shape>
          <o:OLEObject Type="Embed" ProgID="Equation.3" ShapeID="_x0000_i1080" DrawAspect="Content" ObjectID="_1468075780" r:id="rId133">
            <o:LockedField>false</o:LockedField>
          </o:OLEObject>
        </w:object>
      </w:r>
      <w:r>
        <w:rPr>
          <w:rFonts w:hint="eastAsia" w:ascii="宋体" w:hAnsi="宋体" w:cs="宋体"/>
          <w:szCs w:val="28"/>
        </w:rPr>
        <w:t>迭代求解，迭代求解，得到不同尺度下原始信号的逼近结果</w:t>
      </w:r>
      <w:r>
        <w:rPr>
          <w:rFonts w:ascii="宋体" w:hAnsi="宋体" w:cs="宋体"/>
          <w:szCs w:val="28"/>
        </w:rPr>
        <w:object>
          <v:shape id="_x0000_i1081" o:spt="75" type="#_x0000_t75" style="height:20.4pt;width:39.75pt;" o:ole="t" filled="f" o:preferrelative="t" stroked="f" coordsize="21600,21600">
            <v:path/>
            <v:fill on="f" focussize="0,0"/>
            <v:stroke on="f" joinstyle="miter"/>
            <v:imagedata r:id="rId136" o:title=""/>
            <o:lock v:ext="edit" aspectratio="t"/>
            <w10:wrap type="none"/>
            <w10:anchorlock/>
          </v:shape>
          <o:OLEObject Type="Embed" ProgID="Equation.3" ShapeID="_x0000_i1081" DrawAspect="Content" ObjectID="_1468075781" r:id="rId135">
            <o:LockedField>false</o:LockedField>
          </o:OLEObject>
        </w:object>
      </w:r>
      <w:r>
        <w:rPr>
          <w:rFonts w:hint="eastAsia" w:ascii="宋体" w:hAnsi="宋体" w:cs="宋体"/>
          <w:szCs w:val="28"/>
        </w:rPr>
        <w:t>和小波分解结果</w:t>
      </w:r>
      <w:r>
        <w:rPr>
          <w:rFonts w:ascii="宋体" w:hAnsi="宋体" w:cs="宋体"/>
          <w:szCs w:val="28"/>
        </w:rPr>
        <w:object>
          <v:shape id="_x0000_i1082" o:spt="75" type="#_x0000_t75" style="height:18.8pt;width:41.35pt;" o:ole="t" filled="f" o:preferrelative="t" stroked="f" coordsize="21600,21600">
            <v:path/>
            <v:fill on="f" focussize="0,0"/>
            <v:stroke on="f" joinstyle="miter"/>
            <v:imagedata r:id="rId138" o:title=""/>
            <o:lock v:ext="edit" aspectratio="t"/>
            <w10:wrap type="none"/>
            <w10:anchorlock/>
          </v:shape>
          <o:OLEObject Type="Embed" ProgID="Equation.3" ShapeID="_x0000_i1082" DrawAspect="Content" ObjectID="_1468075782" r:id="rId137">
            <o:LockedField>false</o:LockedField>
          </o:OLEObject>
        </w:object>
      </w:r>
      <w:r>
        <w:rPr>
          <w:rFonts w:hint="eastAsia" w:ascii="宋体" w:hAnsi="宋体" w:cs="宋体"/>
          <w:szCs w:val="28"/>
        </w:rPr>
        <w:t>。离散小波的迭代公式为：</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083" o:spt="75" type="#_x0000_t75" style="height:54.8pt;width:152.05pt;" o:ole="t" filled="f" o:preferrelative="t" stroked="f" coordsize="21600,21600">
            <v:path/>
            <v:fill on="f" focussize="0,0"/>
            <v:stroke on="f" joinstyle="miter"/>
            <v:imagedata r:id="rId140" o:title=""/>
            <o:lock v:ext="edit" aspectratio="t"/>
            <w10:wrap type="none"/>
            <w10:anchorlock/>
          </v:shape>
          <o:OLEObject Type="Embed" ProgID="Equation.3" ShapeID="_x0000_i1083" DrawAspect="Content" ObjectID="_1468075783" r:id="rId139">
            <o:LockedField>false</o:LockedField>
          </o:OLEObject>
        </w:object>
      </w:r>
    </w:p>
    <w:p>
      <w:pPr>
        <w:ind w:firstLine="480"/>
        <w:rPr>
          <w:rFonts w:ascii="宋体" w:hAnsi="宋体" w:cs="宋体"/>
          <w:szCs w:val="28"/>
        </w:rPr>
      </w:pPr>
      <w:r>
        <w:rPr>
          <w:rFonts w:hint="eastAsia" w:ascii="宋体" w:hAnsi="宋体" w:cs="宋体"/>
          <w:szCs w:val="28"/>
        </w:rPr>
        <w:t>小波分解过程中，由于只对低频部分进行再分解，对高频信号不在实施分解，使得它的高频段分辨率较差，而在低频段的时间分辨率较差，所以在这种情况下，小波包分解应运而生。与小波分解不同的是，在对每层的低频信号进行分解的同时还对高频信号进行分解，它能够为信号提供一种更加精细的分析方法，提高了信号的时频分辨率。小波包分解算法由</w:t>
      </w:r>
      <w:r>
        <w:rPr>
          <w:rFonts w:ascii="宋体" w:hAnsi="宋体" w:cs="宋体"/>
          <w:szCs w:val="28"/>
        </w:rPr>
        <w:object>
          <v:shape id="_x0000_i1084" o:spt="75" type="#_x0000_t75" style="height:18.8pt;width:36.55pt;" o:ole="t" filled="f" o:preferrelative="t" stroked="f" coordsize="21600,21600">
            <v:path/>
            <v:fill on="f" focussize="0,0"/>
            <v:stroke on="f" joinstyle="miter"/>
            <v:imagedata r:id="rId142" o:title=""/>
            <o:lock v:ext="edit" aspectratio="t"/>
            <w10:wrap type="none"/>
            <w10:anchorlock/>
          </v:shape>
          <o:OLEObject Type="Embed" ProgID="Equation.3" ShapeID="_x0000_i1084" DrawAspect="Content" ObjectID="_1468075784" r:id="rId141">
            <o:LockedField>false</o:LockedField>
          </o:OLEObject>
        </w:object>
      </w:r>
      <w:r>
        <w:rPr>
          <w:rFonts w:hint="eastAsia" w:ascii="宋体" w:hAnsi="宋体" w:cs="宋体"/>
          <w:szCs w:val="28"/>
        </w:rPr>
        <w:t>求</w:t>
      </w:r>
      <w:r>
        <w:rPr>
          <w:rFonts w:ascii="宋体" w:hAnsi="宋体" w:cs="宋体"/>
          <w:szCs w:val="28"/>
        </w:rPr>
        <w:object>
          <v:shape id="_x0000_i1085" o:spt="75" type="#_x0000_t75" style="height:18.8pt;width:33.85pt;" o:ole="t" filled="f" o:preferrelative="t" stroked="f" coordsize="21600,21600">
            <v:path/>
            <v:fill on="f" focussize="0,0"/>
            <v:stroke on="f" joinstyle="miter"/>
            <v:imagedata r:id="rId144" o:title=""/>
            <o:lock v:ext="edit" aspectratio="t"/>
            <w10:wrap type="none"/>
            <w10:anchorlock/>
          </v:shape>
          <o:OLEObject Type="Embed" ProgID="Equation.3" ShapeID="_x0000_i1085" DrawAspect="Content" ObjectID="_1468075785" r:id="rId143">
            <o:LockedField>false</o:LockedField>
          </o:OLEObject>
        </w:object>
      </w:r>
      <w:r>
        <w:rPr>
          <w:rFonts w:hint="eastAsia" w:ascii="宋体" w:hAnsi="宋体" w:cs="宋体"/>
          <w:szCs w:val="28"/>
        </w:rPr>
        <w:t>与</w:t>
      </w:r>
      <w:r>
        <w:rPr>
          <w:rFonts w:ascii="宋体" w:hAnsi="宋体" w:cs="宋体"/>
          <w:szCs w:val="28"/>
        </w:rPr>
        <w:object>
          <v:shape id="_x0000_i1086" o:spt="75" type="#_x0000_t75" style="height:18.8pt;width:39.75pt;" o:ole="t" filled="f" o:preferrelative="t" stroked="f" coordsize="21600,21600">
            <v:path/>
            <v:fill on="f" focussize="0,0"/>
            <v:stroke on="f" joinstyle="miter"/>
            <v:imagedata r:id="rId146" o:title=""/>
            <o:lock v:ext="edit" aspectratio="t"/>
            <w10:wrap type="none"/>
            <w10:anchorlock/>
          </v:shape>
          <o:OLEObject Type="Embed" ProgID="Equation.3" ShapeID="_x0000_i1086" DrawAspect="Content" ObjectID="_1468075786" r:id="rId145">
            <o:LockedField>false</o:LockedField>
          </o:OLEObject>
        </w:object>
      </w:r>
      <w:r>
        <w:rPr>
          <w:rFonts w:hint="eastAsia" w:ascii="宋体" w:hAnsi="宋体" w:cs="宋体"/>
          <w:szCs w:val="28"/>
        </w:rPr>
        <w:t>的公式为：</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087" o:spt="75" type="#_x0000_t75" style="height:30.65pt;width:108.55pt;" o:ole="t" filled="f" o:preferrelative="t" stroked="f" coordsize="21600,21600">
            <v:path/>
            <v:fill on="f" focussize="0,0"/>
            <v:stroke on="f" joinstyle="miter"/>
            <v:imagedata r:id="rId148" o:title=""/>
            <o:lock v:ext="edit" aspectratio="t"/>
            <w10:wrap type="none"/>
            <w10:anchorlock/>
          </v:shape>
          <o:OLEObject Type="Embed" ProgID="Equation.3" ShapeID="_x0000_i1087" DrawAspect="Content" ObjectID="_1468075787" r:id="rId147">
            <o:LockedField>false</o:LockedField>
          </o:OLEObject>
        </w:objec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088" o:spt="75" type="#_x0000_t75" style="height:30.65pt;width:120.9pt;" o:ole="t" filled="f" o:preferrelative="t" stroked="f" coordsize="21600,21600">
            <v:path/>
            <v:fill on="f" focussize="0,0"/>
            <v:stroke on="f" joinstyle="miter"/>
            <v:imagedata r:id="rId150" o:title=""/>
            <o:lock v:ext="edit" aspectratio="t"/>
            <w10:wrap type="none"/>
            <w10:anchorlock/>
          </v:shape>
          <o:OLEObject Type="Embed" ProgID="Equation.3" ShapeID="_x0000_i1088" DrawAspect="Content" ObjectID="_1468075788" r:id="rId149">
            <o:LockedField>false</o:LockedField>
          </o:OLEObject>
        </w:object>
      </w:r>
    </w:p>
    <w:p>
      <w:pPr>
        <w:widowControl/>
        <w:autoSpaceDE w:val="0"/>
        <w:autoSpaceDN w:val="0"/>
        <w:adjustRightInd w:val="0"/>
        <w:snapToGrid w:val="0"/>
        <w:ind w:firstLine="480" w:firstLineChars="200"/>
        <w:rPr>
          <w:rFonts w:ascii="宋体" w:hAnsi="宋体" w:cs="宋体"/>
          <w:szCs w:val="28"/>
        </w:rPr>
      </w:pPr>
      <w:r>
        <w:rPr>
          <w:rFonts w:hint="eastAsia" w:ascii="宋体" w:hAnsi="宋体"/>
          <w:kern w:val="0"/>
          <w:szCs w:val="20"/>
        </w:rPr>
        <w:t>小</w:t>
      </w:r>
      <w:r>
        <w:rPr>
          <w:rFonts w:hint="eastAsia" w:ascii="宋体" w:hAnsi="宋体" w:cs="宋体"/>
          <w:szCs w:val="28"/>
        </w:rPr>
        <w:t>波包分解完毕后需要对信号进行重构，选取分解过程中小波包滤波器的对偶滤波器，对各个子节点空间的信号进行重构，</w:t>
      </w:r>
    </w:p>
    <w:p>
      <w:pPr>
        <w:widowControl/>
        <w:autoSpaceDE w:val="0"/>
        <w:autoSpaceDN w:val="0"/>
        <w:adjustRightInd w:val="0"/>
        <w:snapToGrid w:val="0"/>
        <w:ind w:firstLine="480" w:firstLineChars="200"/>
        <w:rPr>
          <w:rFonts w:ascii="宋体" w:hAnsi="宋体"/>
          <w:kern w:val="0"/>
          <w:szCs w:val="20"/>
        </w:rPr>
      </w:pPr>
      <w:r>
        <w:rPr>
          <w:rFonts w:hint="eastAsia" w:ascii="宋体" w:hAnsi="宋体"/>
          <w:kern w:val="0"/>
          <w:szCs w:val="20"/>
        </w:rPr>
        <w:t>小波包重构算法由</w:t>
      </w:r>
      <w:r>
        <w:rPr>
          <w:rFonts w:ascii="宋体" w:hAnsi="宋体"/>
          <w:kern w:val="0"/>
          <w:szCs w:val="20"/>
        </w:rPr>
        <w:object>
          <v:shape id="_x0000_i1089" o:spt="75" type="#_x0000_t75" style="height:18.8pt;width:33.85pt;" o:ole="t" filled="f" o:preferrelative="t" stroked="f" coordsize="21600,21600">
            <v:path/>
            <v:fill on="f" focussize="0,0"/>
            <v:stroke on="f" joinstyle="miter"/>
            <v:imagedata r:id="rId144" o:title=""/>
            <o:lock v:ext="edit" aspectratio="t"/>
            <w10:wrap type="none"/>
            <w10:anchorlock/>
          </v:shape>
          <o:OLEObject Type="Embed" ProgID="Equation.3" ShapeID="_x0000_i1089" DrawAspect="Content" ObjectID="_1468075789" r:id="rId151">
            <o:LockedField>false</o:LockedField>
          </o:OLEObject>
        </w:object>
      </w:r>
      <w:r>
        <w:rPr>
          <w:rFonts w:hint="eastAsia" w:ascii="宋体" w:hAnsi="宋体"/>
          <w:kern w:val="0"/>
          <w:szCs w:val="20"/>
        </w:rPr>
        <w:t>和</w:t>
      </w:r>
      <w:r>
        <w:rPr>
          <w:rFonts w:ascii="宋体" w:hAnsi="宋体"/>
          <w:kern w:val="0"/>
          <w:szCs w:val="20"/>
        </w:rPr>
        <w:object>
          <v:shape id="_x0000_i1090" o:spt="75" type="#_x0000_t75" style="height:18.8pt;width:39.75pt;" o:ole="t" filled="f" o:preferrelative="t" stroked="f" coordsize="21600,21600">
            <v:path/>
            <v:fill on="f" focussize="0,0"/>
            <v:stroke on="f" joinstyle="miter"/>
            <v:imagedata r:id="rId146" o:title=""/>
            <o:lock v:ext="edit" aspectratio="t"/>
            <w10:wrap type="none"/>
            <w10:anchorlock/>
          </v:shape>
          <o:OLEObject Type="Embed" ProgID="Equation.3" ShapeID="_x0000_i1090" DrawAspect="Content" ObjectID="_1468075790" r:id="rId152">
            <o:LockedField>false</o:LockedField>
          </o:OLEObject>
        </w:object>
      </w:r>
      <w:r>
        <w:rPr>
          <w:rFonts w:hint="eastAsia" w:ascii="宋体" w:hAnsi="宋体"/>
          <w:kern w:val="0"/>
          <w:szCs w:val="20"/>
        </w:rPr>
        <w:t>求</w:t>
      </w:r>
      <w:r>
        <w:rPr>
          <w:rFonts w:ascii="宋体" w:hAnsi="宋体"/>
          <w:kern w:val="0"/>
          <w:szCs w:val="20"/>
        </w:rPr>
        <w:object>
          <v:shape id="_x0000_i1091" o:spt="75" type="#_x0000_t75" style="height:18.8pt;width:36.55pt;" o:ole="t" filled="f" o:preferrelative="t" stroked="f" coordsize="21600,21600">
            <v:path/>
            <v:fill on="f" focussize="0,0"/>
            <v:stroke on="f" joinstyle="miter"/>
            <v:imagedata r:id="rId142" o:title=""/>
            <o:lock v:ext="edit" aspectratio="t"/>
            <w10:wrap type="none"/>
            <w10:anchorlock/>
          </v:shape>
          <o:OLEObject Type="Embed" ProgID="Equation.3" ShapeID="_x0000_i1091" DrawAspect="Content" ObjectID="_1468075791" r:id="rId153">
            <o:LockedField>false</o:LockedField>
          </o:OLEObject>
        </w:object>
      </w:r>
      <w:r>
        <w:rPr>
          <w:rFonts w:hint="eastAsia" w:ascii="宋体" w:hAnsi="宋体"/>
          <w:kern w:val="0"/>
          <w:szCs w:val="20"/>
        </w:rPr>
        <w:t>的公式为：</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092" o:spt="75" type="#_x0000_t75" style="height:30.65pt;width:185.35pt;" o:ole="t" filled="f" o:preferrelative="t" stroked="f" coordsize="21600,21600">
            <v:path/>
            <v:fill on="f" focussize="0,0"/>
            <v:stroke on="f" joinstyle="miter"/>
            <v:imagedata r:id="rId155" o:title=""/>
            <o:lock v:ext="edit" aspectratio="t"/>
            <w10:wrap type="none"/>
            <w10:anchorlock/>
          </v:shape>
          <o:OLEObject Type="Embed" ProgID="Equation.3" ShapeID="_x0000_i1092" DrawAspect="Content" ObjectID="_1468075792" r:id="rId154">
            <o:LockedField>false</o:LockedField>
          </o:OLEObject>
        </w:object>
      </w:r>
    </w:p>
    <w:p>
      <w:pPr>
        <w:ind w:firstLine="480"/>
        <w:rPr>
          <w:rFonts w:ascii="宋体" w:hAnsi="宋体" w:cs="宋体"/>
          <w:szCs w:val="28"/>
        </w:rPr>
      </w:pPr>
      <w:r>
        <w:rPr>
          <w:rFonts w:hint="eastAsia" w:ascii="宋体" w:hAnsi="宋体" w:cs="宋体"/>
          <w:szCs w:val="28"/>
        </w:rPr>
        <w:t>式中，</w:t>
      </w:r>
      <w:r>
        <w:rPr>
          <w:rFonts w:ascii="宋体" w:hAnsi="宋体" w:cs="宋体"/>
          <w:szCs w:val="28"/>
        </w:rPr>
        <w:object>
          <v:shape id="_x0000_i1093" o:spt="75" type="#_x0000_t75" style="height:17.2pt;width:15.05pt;" o:ole="t" filled="f" o:preferrelative="t" stroked="f" coordsize="21600,21600">
            <v:path/>
            <v:fill on="f" focussize="0,0"/>
            <v:stroke on="f" joinstyle="miter"/>
            <v:imagedata r:id="rId157" o:title=""/>
            <o:lock v:ext="edit" aspectratio="t"/>
            <w10:wrap type="none"/>
            <w10:anchorlock/>
          </v:shape>
          <o:OLEObject Type="Embed" ProgID="Equation.3" ShapeID="_x0000_i1093" DrawAspect="Content" ObjectID="_1468075793" r:id="rId156">
            <o:LockedField>false</o:LockedField>
          </o:OLEObject>
        </w:object>
      </w:r>
      <w:r>
        <w:rPr>
          <w:rFonts w:hint="eastAsia" w:ascii="宋体" w:hAnsi="宋体" w:cs="宋体"/>
          <w:szCs w:val="28"/>
        </w:rPr>
        <w:t>、</w:t>
      </w:r>
      <w:r>
        <w:rPr>
          <w:rFonts w:ascii="宋体" w:hAnsi="宋体" w:cs="宋体"/>
          <w:szCs w:val="28"/>
        </w:rPr>
        <w:object>
          <v:shape id="_x0000_i1094" o:spt="75" type="#_x0000_t75" style="height:17.2pt;width:14.5pt;" o:ole="t" filled="f" o:preferrelative="t" stroked="f" coordsize="21600,21600">
            <v:path/>
            <v:fill on="f" focussize="0,0"/>
            <v:stroke on="f" joinstyle="miter"/>
            <v:imagedata r:id="rId159" o:title=""/>
            <o:lock v:ext="edit" aspectratio="t"/>
            <w10:wrap type="none"/>
            <w10:anchorlock/>
          </v:shape>
          <o:OLEObject Type="Embed" ProgID="Equation.3" ShapeID="_x0000_i1094" DrawAspect="Content" ObjectID="_1468075794" r:id="rId158">
            <o:LockedField>false</o:LockedField>
          </o:OLEObject>
        </w:object>
      </w:r>
      <w:r>
        <w:rPr>
          <w:rFonts w:hint="eastAsia" w:ascii="宋体" w:hAnsi="宋体" w:cs="宋体"/>
          <w:szCs w:val="28"/>
        </w:rPr>
        <w:t>分别是</w:t>
      </w:r>
      <w:r>
        <w:rPr>
          <w:rFonts w:ascii="宋体" w:hAnsi="宋体" w:cs="宋体"/>
          <w:szCs w:val="28"/>
        </w:rPr>
        <w:object>
          <v:shape id="_x0000_i1095" o:spt="75" type="#_x0000_t75" style="height:17.2pt;width:12.9pt;" o:ole="t" filled="f" o:preferrelative="t" stroked="f" coordsize="21600,21600">
            <v:path/>
            <v:fill on="f" focussize="0,0"/>
            <v:stroke on="f" joinstyle="miter"/>
            <v:imagedata r:id="rId161" o:title=""/>
            <o:lock v:ext="edit" aspectratio="t"/>
            <w10:wrap type="none"/>
            <w10:anchorlock/>
          </v:shape>
          <o:OLEObject Type="Embed" ProgID="Equation.3" ShapeID="_x0000_i1095" DrawAspect="Content" ObjectID="_1468075795" r:id="rId160">
            <o:LockedField>false</o:LockedField>
          </o:OLEObject>
        </w:object>
      </w:r>
      <w:r>
        <w:rPr>
          <w:rFonts w:hint="eastAsia" w:ascii="宋体" w:hAnsi="宋体" w:cs="宋体"/>
          <w:szCs w:val="28"/>
        </w:rPr>
        <w:t>、</w:t>
      </w:r>
      <w:r>
        <w:rPr>
          <w:rFonts w:ascii="宋体" w:hAnsi="宋体" w:cs="宋体"/>
          <w:szCs w:val="28"/>
        </w:rPr>
        <w:object>
          <v:shape id="_x0000_i1096" o:spt="75" type="#_x0000_t75" style="height:17.2pt;width:14.5pt;" o:ole="t" filled="f" o:preferrelative="t" stroked="f" coordsize="21600,21600">
            <v:path/>
            <v:fill on="f" focussize="0,0"/>
            <v:stroke on="f" joinstyle="miter"/>
            <v:imagedata r:id="rId163" o:title=""/>
            <o:lock v:ext="edit" aspectratio="t"/>
            <w10:wrap type="none"/>
            <w10:anchorlock/>
          </v:shape>
          <o:OLEObject Type="Embed" ProgID="Equation.3" ShapeID="_x0000_i1096" DrawAspect="Content" ObjectID="_1468075796" r:id="rId162">
            <o:LockedField>false</o:LockedField>
          </o:OLEObject>
        </w:object>
      </w:r>
      <w:r>
        <w:rPr>
          <w:rFonts w:hint="eastAsia" w:ascii="宋体" w:hAnsi="宋体" w:cs="宋体"/>
          <w:szCs w:val="28"/>
        </w:rPr>
        <w:t>的对偶滤波器。</w:t>
      </w:r>
    </w:p>
    <w:p>
      <w:pPr>
        <w:ind w:firstLine="480"/>
        <w:rPr>
          <w:rFonts w:ascii="宋体" w:hAnsi="宋体" w:cs="宋体"/>
          <w:szCs w:val="28"/>
        </w:rPr>
      </w:pPr>
      <w:r>
        <w:rPr>
          <w:rFonts w:hint="eastAsia" w:ascii="宋体" w:hAnsi="宋体" w:cs="宋体"/>
          <w:szCs w:val="28"/>
        </w:rPr>
        <w:t>在重构单一节点信号时，将其他子节点的小波包系数置为零，得到仅含有该频段信息的时域信号，然后计算各节点重构后的能量，将小波包各节点能量进行归一化，得到归一化的小波包尺度能量谱，作为故障特征向量。</w:t>
      </w:r>
    </w:p>
    <w:p>
      <w:pPr>
        <w:pStyle w:val="154"/>
      </w:pPr>
      <w:r>
        <w:rPr>
          <w:rFonts w:hint="eastAsia"/>
        </w:rPr>
        <w:t>包络</w:t>
      </w:r>
      <w:r>
        <w:rPr>
          <w:rFonts w:hint="eastAsia"/>
          <w:snapToGrid w:val="0"/>
        </w:rPr>
        <w:t>谱分析</w:t>
      </w:r>
    </w:p>
    <w:p>
      <w:pPr>
        <w:ind w:firstLine="480"/>
        <w:rPr>
          <w:rFonts w:ascii="宋体" w:hAnsi="宋体" w:cs="宋体"/>
          <w:szCs w:val="28"/>
        </w:rPr>
      </w:pPr>
      <w:r>
        <w:rPr>
          <w:rFonts w:hint="eastAsia" w:ascii="宋体" w:hAnsi="宋体" w:cs="宋体"/>
          <w:szCs w:val="28"/>
        </w:rPr>
        <w:t>在机械运行的过程中，如果机械设备出现了早起的损伤和故障，该损伤点在机械设备运行的过程中会持续的产生结周期性的冲击，这种冲击就对机械的固有共振频率进行了调制，利用包络谱分析技术就能够将故障特征频率从调制的信号当中解调出来。经研究发现，垂直于地面的振动信号对故障冲击更明显，本文采用Hilbert变换求取包络谱，Hilbert变换能够将时域将时域内采样到的离散信号转变成对应的解析信号。这个解析信号本身是个复数，它的实部就是采样到的离散信号，它的虚部为该离散信号的希尔伯特变换，同时通过这个解析信号的振幅大小就得到了该离散信号的包络大小。 Hilbert 变换的定义如下式：</w:t>
      </w:r>
    </w:p>
    <w:p>
      <w:pPr>
        <w:widowControl/>
        <w:autoSpaceDE w:val="0"/>
        <w:autoSpaceDN w:val="0"/>
        <w:adjustRightInd w:val="0"/>
        <w:snapToGrid w:val="0"/>
        <w:ind w:firstLine="480" w:firstLineChars="200"/>
        <w:jc w:val="center"/>
        <w:rPr>
          <w:rFonts w:ascii="宋体" w:hAnsi="宋体"/>
          <w:kern w:val="0"/>
          <w:szCs w:val="20"/>
        </w:rPr>
      </w:pPr>
      <w:r>
        <w:rPr>
          <w:rFonts w:ascii="宋体" w:hAnsi="宋体"/>
          <w:kern w:val="0"/>
          <w:szCs w:val="20"/>
        </w:rPr>
        <w:object>
          <v:shape id="_x0000_i1097" o:spt="75" type="#_x0000_t75" style="height:30.65pt;width:159.6pt;" o:ole="t" filled="f" o:preferrelative="t" stroked="f" coordsize="21600,21600">
            <v:path/>
            <v:fill on="f" focussize="0,0"/>
            <v:stroke on="f" joinstyle="miter"/>
            <v:imagedata r:id="rId165" o:title=""/>
            <o:lock v:ext="edit" aspectratio="t"/>
            <w10:wrap type="none"/>
            <w10:anchorlock/>
          </v:shape>
          <o:OLEObject Type="Embed" ProgID="Equation.KSEE3" ShapeID="_x0000_i1097" DrawAspect="Content" ObjectID="_1468075797" r:id="rId164">
            <o:LockedField>false</o:LockedField>
          </o:OLEObject>
        </w:object>
      </w:r>
    </w:p>
    <w:p>
      <w:pPr>
        <w:ind w:firstLine="480"/>
        <w:rPr>
          <w:rFonts w:ascii="宋体" w:hAnsi="宋体" w:cs="宋体"/>
          <w:szCs w:val="28"/>
        </w:rPr>
      </w:pPr>
      <w:r>
        <w:rPr>
          <w:rFonts w:hint="eastAsia" w:ascii="宋体" w:hAnsi="宋体" w:cs="宋体"/>
          <w:szCs w:val="28"/>
        </w:rPr>
        <w:t>其中</w:t>
      </w:r>
      <w:r>
        <w:rPr>
          <w:rFonts w:ascii="宋体" w:hAnsi="宋体" w:cs="宋体"/>
          <w:szCs w:val="28"/>
        </w:rPr>
        <w:object>
          <v:shape id="_x0000_i1098" o:spt="75" type="#_x0000_t75" style="height:15.6pt;width:21.5pt;" o:ole="t" filled="f" o:preferrelative="t" stroked="f" coordsize="21600,21600">
            <v:path/>
            <v:fill on="f" focussize="0,0"/>
            <v:stroke on="f" joinstyle="miter"/>
            <v:imagedata r:id="rId167" o:title=""/>
            <o:lock v:ext="edit" aspectratio="t"/>
            <w10:wrap type="none"/>
            <w10:anchorlock/>
          </v:shape>
          <o:OLEObject Type="Embed" ProgID="Equation.KSEE3" ShapeID="_x0000_i1098" DrawAspect="Content" ObjectID="_1468075798" r:id="rId166">
            <o:LockedField>false</o:LockedField>
          </o:OLEObject>
        </w:object>
      </w:r>
      <w:r>
        <w:rPr>
          <w:rFonts w:hint="eastAsia" w:ascii="宋体" w:hAnsi="宋体" w:cs="宋体"/>
          <w:szCs w:val="28"/>
        </w:rPr>
        <w:t>是采样得到的信号，</w:t>
      </w:r>
      <w:r>
        <w:rPr>
          <w:rFonts w:ascii="宋体" w:hAnsi="宋体" w:cs="宋体"/>
          <w:szCs w:val="28"/>
        </w:rPr>
        <w:object>
          <v:shape id="_x0000_i1099" o:spt="75" type="#_x0000_t75" style="height:15.6pt;width:21.5pt;" o:ole="t" filled="f" o:preferrelative="t" stroked="f" coordsize="21600,21600">
            <v:path/>
            <v:fill on="f" focussize="0,0"/>
            <v:stroke on="f" joinstyle="miter"/>
            <v:imagedata r:id="rId169" o:title=""/>
            <o:lock v:ext="edit" aspectratio="t"/>
            <w10:wrap type="none"/>
            <w10:anchorlock/>
          </v:shape>
          <o:OLEObject Type="Embed" ProgID="Equation.KSEE3" ShapeID="_x0000_i1099" DrawAspect="Content" ObjectID="_1468075799" r:id="rId168">
            <o:LockedField>false</o:LockedField>
          </o:OLEObject>
        </w:object>
      </w:r>
      <w:r>
        <w:rPr>
          <w:rFonts w:hint="eastAsia" w:ascii="宋体" w:hAnsi="宋体" w:cs="宋体"/>
          <w:szCs w:val="28"/>
        </w:rPr>
        <w:t>是Hilbert变换后的信号。变换后得到解析信号</w:t>
      </w:r>
    </w:p>
    <w:p>
      <w:pPr>
        <w:widowControl/>
        <w:autoSpaceDE w:val="0"/>
        <w:autoSpaceDN w:val="0"/>
        <w:adjustRightInd w:val="0"/>
        <w:snapToGrid w:val="0"/>
        <w:ind w:firstLine="480" w:firstLineChars="200"/>
        <w:jc w:val="center"/>
        <w:rPr>
          <w:rFonts w:ascii="宋体" w:hAnsi="宋体"/>
          <w:kern w:val="0"/>
          <w:szCs w:val="20"/>
        </w:rPr>
      </w:pPr>
      <w:r>
        <w:rPr>
          <w:rFonts w:ascii="宋体" w:hAnsi="宋体"/>
          <w:kern w:val="0"/>
          <w:szCs w:val="20"/>
        </w:rPr>
        <w:object>
          <v:shape id="_x0000_i1100" o:spt="75" type="#_x0000_t75" style="height:18.25pt;width:138.65pt;" o:ole="t" filled="f" o:preferrelative="t" stroked="f" coordsize="21600,21600">
            <v:path/>
            <v:fill on="f" focussize="0,0"/>
            <v:stroke on="f" joinstyle="miter"/>
            <v:imagedata r:id="rId171" o:title=""/>
            <o:lock v:ext="edit" aspectratio="t"/>
            <w10:wrap type="none"/>
            <w10:anchorlock/>
          </v:shape>
          <o:OLEObject Type="Embed" ProgID="Equation.KSEE3" ShapeID="_x0000_i1100" DrawAspect="Content" ObjectID="_1468075800" r:id="rId170">
            <o:LockedField>false</o:LockedField>
          </o:OLEObject>
        </w:object>
      </w:r>
    </w:p>
    <w:p>
      <w:pPr>
        <w:ind w:firstLine="480"/>
        <w:rPr>
          <w:rFonts w:ascii="宋体" w:hAnsi="宋体" w:cs="宋体"/>
          <w:szCs w:val="28"/>
        </w:rPr>
      </w:pPr>
      <w:r>
        <w:rPr>
          <w:rFonts w:hint="eastAsia" w:ascii="宋体" w:hAnsi="宋体" w:cs="宋体"/>
          <w:szCs w:val="28"/>
        </w:rPr>
        <w:t>最后得到包络信号</w:t>
      </w:r>
      <w:r>
        <w:rPr>
          <w:rFonts w:ascii="宋体" w:hAnsi="宋体" w:cs="宋体"/>
          <w:szCs w:val="28"/>
        </w:rPr>
        <w:object>
          <v:shape id="_x0000_i1101" o:spt="75" type="#_x0000_t75" style="height:15.6pt;width:21.5pt;" o:ole="t" filled="f" o:preferrelative="t" stroked="f" coordsize="21600,21600">
            <v:path/>
            <v:fill on="f" focussize="0,0"/>
            <v:stroke on="f" joinstyle="miter"/>
            <v:imagedata r:id="rId173" o:title=""/>
            <o:lock v:ext="edit" aspectratio="t"/>
            <w10:wrap type="none"/>
            <w10:anchorlock/>
          </v:shape>
          <o:OLEObject Type="Embed" ProgID="Equation.KSEE3" ShapeID="_x0000_i1101" DrawAspect="Content" ObjectID="_1468075801" r:id="rId172">
            <o:LockedField>false</o:LockedField>
          </o:OLEObject>
        </w:object>
      </w:r>
      <w:r>
        <w:rPr>
          <w:rFonts w:hint="eastAsia" w:ascii="宋体" w:hAnsi="宋体" w:cs="宋体"/>
          <w:szCs w:val="28"/>
        </w:rPr>
        <w:t>：</w:t>
      </w:r>
    </w:p>
    <w:p>
      <w:pPr>
        <w:widowControl/>
        <w:autoSpaceDE w:val="0"/>
        <w:autoSpaceDN w:val="0"/>
        <w:adjustRightInd w:val="0"/>
        <w:snapToGrid w:val="0"/>
        <w:ind w:firstLine="480" w:firstLineChars="200"/>
        <w:jc w:val="center"/>
        <w:rPr>
          <w:rFonts w:ascii="宋体" w:hAnsi="宋体"/>
          <w:kern w:val="0"/>
          <w:szCs w:val="20"/>
        </w:rPr>
      </w:pPr>
      <w:r>
        <w:rPr>
          <w:rFonts w:ascii="宋体" w:hAnsi="宋体"/>
          <w:kern w:val="0"/>
          <w:szCs w:val="20"/>
        </w:rPr>
        <w:object>
          <v:shape id="_x0000_i1102" o:spt="75" type="#_x0000_t75" style="height:21.5pt;width:101pt;" o:ole="t" filled="f" o:preferrelative="t" stroked="f" coordsize="21600,21600">
            <v:path/>
            <v:fill on="f" focussize="0,0"/>
            <v:stroke on="f" joinstyle="miter"/>
            <v:imagedata r:id="rId175" o:title=""/>
            <o:lock v:ext="edit" aspectratio="t"/>
            <w10:wrap type="none"/>
            <w10:anchorlock/>
          </v:shape>
          <o:OLEObject Type="Embed" ProgID="Equation.KSEE3" ShapeID="_x0000_i1102" DrawAspect="Content" ObjectID="_1468075802" r:id="rId174">
            <o:LockedField>false</o:LockedField>
          </o:OLEObject>
        </w:object>
      </w:r>
    </w:p>
    <w:p>
      <w:pPr>
        <w:ind w:firstLine="480"/>
        <w:rPr>
          <w:rFonts w:ascii="宋体" w:hAnsi="宋体" w:cs="宋体"/>
          <w:szCs w:val="28"/>
        </w:rPr>
      </w:pPr>
      <w:r>
        <w:rPr>
          <w:rFonts w:hint="eastAsia" w:ascii="宋体" w:hAnsi="宋体" w:cs="宋体"/>
          <w:szCs w:val="28"/>
        </w:rPr>
        <w:t>接着对得到的包络信号进行傅里叶变换，最终就得到了这个离散信号的包络谱。</w:t>
      </w:r>
    </w:p>
    <w:p>
      <w:pPr>
        <w:pStyle w:val="154"/>
      </w:pPr>
      <w:r>
        <w:rPr>
          <w:rFonts w:hint="eastAsia"/>
        </w:rPr>
        <w:t>经验模态分解（EMD）分析</w:t>
      </w:r>
    </w:p>
    <w:p>
      <w:pPr>
        <w:ind w:firstLine="480"/>
        <w:rPr>
          <w:rFonts w:ascii="宋体" w:hAnsi="宋体" w:cs="宋体"/>
          <w:szCs w:val="28"/>
        </w:rPr>
      </w:pPr>
      <w:r>
        <w:rPr>
          <w:rFonts w:ascii="宋体" w:hAnsi="宋体" w:cs="宋体"/>
          <w:szCs w:val="28"/>
        </w:rPr>
        <w:t>EMD 方法是美国 NASA 的黄锷博士提出的一种针对非平稳信号的分析方法。EMD 过程实质上是对非平稳信号进行平稳化处理的一种手段。其结果是将信号中不同尺度的波动和趋势进行逐级分解，产生一系列具有不同特征尺度的数据序列，每一个序列称为一个固有模态函数 IMF。</w:t>
      </w:r>
      <w:r>
        <w:rPr>
          <w:rFonts w:hint="eastAsia" w:ascii="宋体" w:hAnsi="宋体" w:cs="宋体"/>
          <w:szCs w:val="28"/>
        </w:rPr>
        <w:t>EMD分解原理如下：</w:t>
      </w:r>
    </w:p>
    <w:p>
      <w:pPr>
        <w:widowControl/>
        <w:autoSpaceDE w:val="0"/>
        <w:autoSpaceDN w:val="0"/>
        <w:adjustRightInd w:val="0"/>
        <w:snapToGrid w:val="0"/>
        <w:ind w:firstLine="480" w:firstLineChars="200"/>
        <w:rPr>
          <w:rFonts w:ascii="宋体" w:hAnsi="宋体"/>
          <w:kern w:val="0"/>
          <w:szCs w:val="20"/>
        </w:rPr>
      </w:pPr>
      <w:r>
        <w:rPr>
          <w:rFonts w:hint="eastAsia" w:ascii="宋体" w:hAnsi="宋体"/>
          <w:kern w:val="0"/>
          <w:szCs w:val="20"/>
        </w:rPr>
        <w:t>（1）</w:t>
      </w:r>
      <w:r>
        <w:rPr>
          <w:rFonts w:ascii="宋体" w:hAnsi="宋体"/>
          <w:kern w:val="0"/>
          <w:szCs w:val="20"/>
        </w:rPr>
        <w:t>找到信号x(t)所有的极值点</w:t>
      </w:r>
    </w:p>
    <w:p>
      <w:pPr>
        <w:widowControl/>
        <w:autoSpaceDE w:val="0"/>
        <w:autoSpaceDN w:val="0"/>
        <w:adjustRightInd w:val="0"/>
        <w:snapToGrid w:val="0"/>
        <w:ind w:firstLine="480" w:firstLineChars="200"/>
        <w:rPr>
          <w:rFonts w:ascii="宋体" w:hAnsi="宋体"/>
          <w:kern w:val="0"/>
          <w:szCs w:val="20"/>
        </w:rPr>
      </w:pPr>
      <w:r>
        <w:rPr>
          <w:rFonts w:hint="eastAsia" w:ascii="宋体" w:hAnsi="宋体"/>
          <w:kern w:val="0"/>
          <w:szCs w:val="20"/>
        </w:rPr>
        <w:t>（2）</w:t>
      </w:r>
      <w:r>
        <w:rPr>
          <w:rFonts w:ascii="宋体" w:hAnsi="宋体"/>
          <w:kern w:val="0"/>
          <w:szCs w:val="20"/>
        </w:rPr>
        <w:t>用3次样条曲线拟合出上下极值点的包络线emax(t)和emin(t)，并求出上下包络线的平均值m(t)，在x(t)中减去它:</w:t>
      </w:r>
    </w:p>
    <w:p>
      <w:pPr>
        <w:widowControl/>
        <w:autoSpaceDE w:val="0"/>
        <w:autoSpaceDN w:val="0"/>
        <w:adjustRightInd w:val="0"/>
        <w:snapToGrid w:val="0"/>
        <w:ind w:firstLine="480" w:firstLineChars="200"/>
        <w:jc w:val="center"/>
        <w:rPr>
          <w:rFonts w:ascii="宋体" w:hAnsi="宋体"/>
          <w:kern w:val="0"/>
          <w:szCs w:val="20"/>
        </w:rPr>
      </w:pPr>
      <w:r>
        <w:rPr>
          <w:rFonts w:ascii="宋体" w:hAnsi="宋体"/>
          <w:kern w:val="0"/>
          <w:position w:val="-10"/>
          <w:szCs w:val="20"/>
        </w:rPr>
        <w:object>
          <v:shape id="_x0000_i1103" o:spt="75" type="#_x0000_t75" style="height:16.1pt;width:83.8pt;" o:ole="t" filled="f" o:preferrelative="t" stroked="f" coordsize="21600,21600">
            <v:path/>
            <v:fill on="f" focussize="0,0"/>
            <v:stroke on="f" joinstyle="miter"/>
            <v:imagedata r:id="rId177" o:title=""/>
            <o:lock v:ext="edit" aspectratio="t"/>
            <w10:wrap type="none"/>
            <w10:anchorlock/>
          </v:shape>
          <o:OLEObject Type="Embed" ProgID="Equation.KSEE3" ShapeID="_x0000_i1103" DrawAspect="Content" ObjectID="_1468075803" r:id="rId176">
            <o:LockedField>false</o:LockedField>
          </o:OLEObject>
        </w:object>
      </w:r>
    </w:p>
    <w:p>
      <w:pPr>
        <w:widowControl/>
        <w:numPr>
          <w:ilvl w:val="0"/>
          <w:numId w:val="56"/>
        </w:numPr>
        <w:autoSpaceDE w:val="0"/>
        <w:autoSpaceDN w:val="0"/>
        <w:adjustRightInd w:val="0"/>
        <w:snapToGrid w:val="0"/>
        <w:ind w:firstLine="480" w:firstLineChars="200"/>
        <w:rPr>
          <w:rFonts w:ascii="宋体" w:hAnsi="宋体"/>
          <w:kern w:val="0"/>
          <w:szCs w:val="20"/>
        </w:rPr>
      </w:pPr>
      <w:r>
        <w:rPr>
          <w:rFonts w:ascii="宋体" w:hAnsi="宋体"/>
          <w:kern w:val="0"/>
          <w:szCs w:val="20"/>
        </w:rPr>
        <w:t>根据预设判据判断h(t)是否为IMF，判断条件</w:t>
      </w:r>
      <w:r>
        <w:rPr>
          <w:rFonts w:hint="eastAsia" w:ascii="宋体" w:hAnsi="宋体"/>
          <w:kern w:val="0"/>
          <w:szCs w:val="20"/>
        </w:rPr>
        <w:t>分别为1）</w:t>
      </w:r>
      <w:r>
        <w:rPr>
          <w:rFonts w:ascii="宋体" w:hAnsi="宋体"/>
          <w:kern w:val="0"/>
          <w:szCs w:val="20"/>
        </w:rPr>
        <w:t>函数在整个时间范围内，局部极值点和过零点的数目必须相等，或最多相差一个</w:t>
      </w:r>
      <w:r>
        <w:rPr>
          <w:rFonts w:hint="eastAsia" w:ascii="宋体" w:hAnsi="宋体"/>
          <w:kern w:val="0"/>
          <w:szCs w:val="20"/>
        </w:rPr>
        <w:t>2）</w:t>
      </w:r>
      <w:r>
        <w:rPr>
          <w:rFonts w:ascii="宋体" w:hAnsi="宋体"/>
          <w:kern w:val="0"/>
          <w:szCs w:val="20"/>
        </w:rPr>
        <w:t>在任意时刻点，局部最大值的包络（上包络线）和局部最小值的包络（下包络线） 平均必须为零。</w:t>
      </w:r>
    </w:p>
    <w:p>
      <w:pPr>
        <w:widowControl/>
        <w:numPr>
          <w:ilvl w:val="0"/>
          <w:numId w:val="56"/>
        </w:numPr>
        <w:autoSpaceDE w:val="0"/>
        <w:autoSpaceDN w:val="0"/>
        <w:adjustRightInd w:val="0"/>
        <w:snapToGrid w:val="0"/>
        <w:ind w:firstLine="480" w:firstLineChars="200"/>
        <w:rPr>
          <w:rFonts w:ascii="宋体" w:hAnsi="宋体"/>
          <w:kern w:val="0"/>
          <w:szCs w:val="20"/>
        </w:rPr>
      </w:pPr>
      <w:r>
        <w:rPr>
          <w:rFonts w:ascii="宋体" w:hAnsi="宋体"/>
          <w:kern w:val="0"/>
          <w:szCs w:val="20"/>
        </w:rPr>
        <w:t>如果不是，则以h(t)代替x(t)，重复以上步骤直到h(t)满足判据，则h(t)就是需要提取的 IMF</w:t>
      </w:r>
      <w:r>
        <w:rPr>
          <w:rFonts w:hint="eastAsia" w:ascii="宋体" w:hAnsi="宋体"/>
          <w:kern w:val="0"/>
          <w:szCs w:val="20"/>
        </w:rPr>
        <w:t>。</w:t>
      </w:r>
    </w:p>
    <w:p>
      <w:pPr>
        <w:widowControl/>
        <w:numPr>
          <w:ilvl w:val="0"/>
          <w:numId w:val="56"/>
        </w:numPr>
        <w:autoSpaceDE w:val="0"/>
        <w:autoSpaceDN w:val="0"/>
        <w:adjustRightInd w:val="0"/>
        <w:snapToGrid w:val="0"/>
        <w:ind w:firstLine="480" w:firstLineChars="200"/>
        <w:rPr>
          <w:rFonts w:ascii="宋体" w:hAnsi="宋体"/>
          <w:kern w:val="0"/>
          <w:szCs w:val="20"/>
        </w:rPr>
      </w:pPr>
      <w:r>
        <w:rPr>
          <w:rFonts w:ascii="宋体" w:hAnsi="宋体"/>
          <w:kern w:val="0"/>
          <w:szCs w:val="20"/>
        </w:rPr>
        <w:t>每得到一阶IMF，就从原信号中扣除它，重复以上步骤;直到信号最后剩余部分rn就只是单调序列或者常值序列。这样，经过EMD方法分解就将原始信号x(t)分解成一系列IMF以及剩余部分的线性叠加：</w:t>
      </w:r>
    </w:p>
    <w:p>
      <w:pPr>
        <w:widowControl/>
        <w:autoSpaceDE w:val="0"/>
        <w:autoSpaceDN w:val="0"/>
        <w:adjustRightInd w:val="0"/>
        <w:snapToGrid w:val="0"/>
        <w:jc w:val="center"/>
        <w:rPr>
          <w:rFonts w:ascii="宋体" w:hAnsi="宋体"/>
          <w:kern w:val="0"/>
          <w:szCs w:val="20"/>
        </w:rPr>
      </w:pPr>
      <w:r>
        <w:rPr>
          <w:rFonts w:ascii="宋体" w:hAnsi="宋体"/>
          <w:kern w:val="0"/>
          <w:position w:val="-28"/>
          <w:szCs w:val="20"/>
        </w:rPr>
        <w:object>
          <v:shape id="_x0000_i1104" o:spt="75" type="#_x0000_t75" style="height:33.85pt;width:108pt;" o:ole="t" filled="f" o:preferrelative="t" stroked="f" coordsize="21600,21600">
            <v:path/>
            <v:fill on="f" focussize="0,0"/>
            <v:stroke on="f" joinstyle="miter"/>
            <v:imagedata r:id="rId179" o:title=""/>
            <o:lock v:ext="edit" aspectratio="t"/>
            <w10:wrap type="none"/>
            <w10:anchorlock/>
          </v:shape>
          <o:OLEObject Type="Embed" ProgID="Equation.KSEE3" ShapeID="_x0000_i1104" DrawAspect="Content" ObjectID="_1468075804" r:id="rId178">
            <o:LockedField>false</o:LockedField>
          </o:OLEObject>
        </w:object>
      </w:r>
    </w:p>
    <w:p>
      <w:pPr>
        <w:ind w:firstLine="480"/>
        <w:rPr>
          <w:rFonts w:ascii="宋体" w:hAnsi="宋体" w:cs="宋体"/>
          <w:szCs w:val="28"/>
        </w:rPr>
      </w:pPr>
      <w:r>
        <w:rPr>
          <w:rFonts w:ascii="宋体" w:hAnsi="宋体" w:cs="宋体"/>
          <w:szCs w:val="28"/>
        </w:rPr>
        <w:t>EMD的目的是将组成原始信号的各尺度分量不断从高频到低频进行提取，则分解得到的特征模态函数顺序是按频率由高到低进行排列的，即首先得到最高频的分量，然后是次高频的，最终得到一个频率接近为0的残余分量。而针对不断进行分解的信号而言，能量大的高频分量总是代表了原信号的主要特性，是最主要的组成分量，所以EMD方法是一种将信号的主要分量先提取出来，然后再提取其他低频部分分量的一种新的主成分分析方法</w:t>
      </w:r>
      <w:r>
        <w:rPr>
          <w:rFonts w:hint="eastAsia" w:ascii="宋体" w:hAnsi="宋体" w:cs="宋体"/>
          <w:szCs w:val="28"/>
        </w:rPr>
        <w:t>。</w:t>
      </w:r>
    </w:p>
    <w:p>
      <w:pPr>
        <w:pStyle w:val="153"/>
      </w:pPr>
      <w:r>
        <w:rPr>
          <w:rFonts w:hint="eastAsia"/>
        </w:rPr>
        <w:t>特定故障特征参数提取</w:t>
      </w:r>
    </w:p>
    <w:p>
      <w:pPr>
        <w:ind w:firstLine="480"/>
        <w:rPr>
          <w:rFonts w:ascii="宋体" w:hAnsi="宋体" w:cs="宋体"/>
          <w:szCs w:val="28"/>
        </w:rPr>
      </w:pPr>
      <w:r>
        <w:rPr>
          <w:rFonts w:hint="eastAsia" w:ascii="宋体" w:hAnsi="宋体" w:cs="宋体"/>
          <w:szCs w:val="28"/>
        </w:rPr>
        <w:t>除了上述时域、频域和时频域通用的特征参数提取方法外，我们也可以针对特定的机械部件并结合其工作原理和故障机理，计算出特定的故障参数，这里以电机中轴承为例进行说明，滚动轴承主要由四部分组成：外圈、内圈、滚动体、保持架，每部分对于轴承的正常运行起着至关重要的作用，当轴承某个部件发生故障时，利用传感器采集到的振动信号中往往会包含周期性冲击成分。如果我们对连续周期性故障冲击成分进行包络运算，就会在得到的包络谱中清晰地看到冲击成分的频率及倍频，将该频率与理论故障特征频率进行对比就会确定轴承发生了哪种类型的故障。如果将符号 Z 记为滚动体个数，d 记为滚动体的直径，D 记为节圆直径；ɑ记为接触角，N 记为转速，则各元件的理论故障频率如下：</w:t>
      </w:r>
    </w:p>
    <w:p>
      <w:pPr>
        <w:widowControl/>
        <w:numPr>
          <w:ilvl w:val="0"/>
          <w:numId w:val="57"/>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外圈故障频率：</w:t>
      </w:r>
      <w:r>
        <w:rPr>
          <w:rFonts w:ascii="宋体" w:hAnsi="宋体"/>
          <w:kern w:val="0"/>
          <w:szCs w:val="20"/>
        </w:rPr>
        <w:object>
          <v:shape id="_x0000_i1105" o:spt="75" type="#_x0000_t75" style="height:30.65pt;width:111.75pt;" o:ole="t" filled="f" o:preferrelative="t" stroked="f" coordsize="21600,21600">
            <v:path/>
            <v:fill on="f" focussize="0,0"/>
            <v:stroke on="f" joinstyle="miter"/>
            <v:imagedata r:id="rId181" o:title=""/>
            <o:lock v:ext="edit" aspectratio="t"/>
            <w10:wrap type="none"/>
            <w10:anchorlock/>
          </v:shape>
          <o:OLEObject Type="Embed" ProgID="Equation.KSEE3" ShapeID="_x0000_i1105" DrawAspect="Content" ObjectID="_1468075805" r:id="rId180">
            <o:LockedField>false</o:LockedField>
          </o:OLEObject>
        </w:object>
      </w:r>
    </w:p>
    <w:p>
      <w:pPr>
        <w:widowControl/>
        <w:numPr>
          <w:ilvl w:val="0"/>
          <w:numId w:val="57"/>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内圈故障频率：</w:t>
      </w:r>
      <w:r>
        <w:rPr>
          <w:rFonts w:ascii="宋体" w:hAnsi="宋体"/>
          <w:kern w:val="0"/>
          <w:szCs w:val="20"/>
        </w:rPr>
        <w:object>
          <v:shape id="_x0000_i1106" o:spt="75" type="#_x0000_t75" style="height:30.65pt;width:111.75pt;" o:ole="t" filled="f" o:preferrelative="t" stroked="f" coordsize="21600,21600">
            <v:path/>
            <v:fill on="f" focussize="0,0"/>
            <v:stroke on="f" joinstyle="miter"/>
            <v:imagedata r:id="rId183" o:title=""/>
            <o:lock v:ext="edit" aspectratio="t"/>
            <w10:wrap type="none"/>
            <w10:anchorlock/>
          </v:shape>
          <o:OLEObject Type="Embed" ProgID="Equation.KSEE3" ShapeID="_x0000_i1106" DrawAspect="Content" ObjectID="_1468075806" r:id="rId182">
            <o:LockedField>false</o:LockedField>
          </o:OLEObject>
        </w:object>
      </w:r>
    </w:p>
    <w:p>
      <w:pPr>
        <w:widowControl/>
        <w:numPr>
          <w:ilvl w:val="0"/>
          <w:numId w:val="57"/>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滚珠故障频率：</w:t>
      </w:r>
      <w:r>
        <w:rPr>
          <w:rFonts w:ascii="宋体" w:hAnsi="宋体"/>
          <w:kern w:val="0"/>
          <w:szCs w:val="20"/>
        </w:rPr>
        <w:object>
          <v:shape id="_x0000_i1107" o:spt="75" type="#_x0000_t75" style="height:30.65pt;width:135.95pt;" o:ole="t" filled="f" o:preferrelative="t" stroked="f" coordsize="21600,21600">
            <v:path/>
            <v:fill on="f" focussize="0,0"/>
            <v:stroke on="f" joinstyle="miter"/>
            <v:imagedata r:id="rId185" o:title=""/>
            <o:lock v:ext="edit" aspectratio="t"/>
            <w10:wrap type="none"/>
            <w10:anchorlock/>
          </v:shape>
          <o:OLEObject Type="Embed" ProgID="Equation.KSEE3" ShapeID="_x0000_i1107" DrawAspect="Content" ObjectID="_1468075807" r:id="rId184">
            <o:LockedField>false</o:LockedField>
          </o:OLEObject>
        </w:object>
      </w:r>
    </w:p>
    <w:p>
      <w:pPr>
        <w:widowControl/>
        <w:numPr>
          <w:ilvl w:val="0"/>
          <w:numId w:val="57"/>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保持架故障频率：</w:t>
      </w:r>
      <w:r>
        <w:rPr>
          <w:rFonts w:ascii="宋体" w:hAnsi="宋体"/>
          <w:kern w:val="0"/>
          <w:szCs w:val="20"/>
        </w:rPr>
        <w:object>
          <v:shape id="_x0000_i1108" o:spt="75" type="#_x0000_t75" style="height:30.65pt;width:110.15pt;" o:ole="t" filled="f" o:preferrelative="t" stroked="f" coordsize="21600,21600">
            <v:path/>
            <v:fill on="f" focussize="0,0"/>
            <v:stroke on="f" joinstyle="miter"/>
            <v:imagedata r:id="rId187" o:title=""/>
            <o:lock v:ext="edit" aspectratio="t"/>
            <w10:wrap type="none"/>
            <w10:anchorlock/>
          </v:shape>
          <o:OLEObject Type="Embed" ProgID="Equation.KSEE3" ShapeID="_x0000_i1108" DrawAspect="Content" ObjectID="_1468075808" r:id="rId186">
            <o:LockedField>false</o:LockedField>
          </o:OLEObject>
        </w:object>
      </w:r>
    </w:p>
    <w:p>
      <w:pPr>
        <w:ind w:firstLine="480"/>
        <w:rPr>
          <w:rFonts w:ascii="宋体" w:hAnsi="宋体" w:cs="宋体"/>
          <w:szCs w:val="28"/>
        </w:rPr>
      </w:pPr>
      <w:r>
        <w:rPr>
          <w:rFonts w:hint="eastAsia" w:ascii="宋体" w:hAnsi="宋体" w:cs="宋体"/>
          <w:szCs w:val="28"/>
        </w:rPr>
        <w:t>将上述公式计算出来的频率值和频域变换结合起来就能得到对特定故障敏感的特征参数。</w:t>
      </w:r>
    </w:p>
    <w:p>
      <w:pPr>
        <w:pStyle w:val="158"/>
      </w:pPr>
      <w:bookmarkStart w:id="141" w:name="_Toc121839857"/>
      <w:bookmarkStart w:id="142" w:name="_Toc121930044"/>
      <w:r>
        <w:rPr>
          <w:rFonts w:hint="eastAsia"/>
        </w:rPr>
        <w:t>特征选择</w:t>
      </w:r>
      <w:bookmarkEnd w:id="141"/>
      <w:bookmarkEnd w:id="142"/>
    </w:p>
    <w:p>
      <w:pPr>
        <w:ind w:firstLine="480"/>
        <w:rPr>
          <w:rFonts w:ascii="宋体" w:hAnsi="宋体" w:cs="宋体"/>
          <w:szCs w:val="28"/>
        </w:rPr>
      </w:pPr>
      <w:r>
        <w:rPr>
          <w:rFonts w:ascii="宋体" w:hAnsi="宋体" w:cs="宋体"/>
          <w:szCs w:val="28"/>
        </w:rPr>
        <w:t>本文提取了</w:t>
      </w:r>
      <w:r>
        <w:rPr>
          <w:rFonts w:hint="eastAsia" w:ascii="宋体" w:hAnsi="宋体" w:cs="宋体"/>
          <w:szCs w:val="28"/>
        </w:rPr>
        <w:t>大量的</w:t>
      </w:r>
      <w:r>
        <w:rPr>
          <w:rFonts w:ascii="宋体" w:hAnsi="宋体" w:cs="宋体"/>
          <w:szCs w:val="28"/>
        </w:rPr>
        <w:t>时、频域特征与</w:t>
      </w:r>
      <w:r>
        <w:rPr>
          <w:rFonts w:hint="eastAsia" w:ascii="宋体" w:hAnsi="宋体" w:cs="宋体"/>
          <w:szCs w:val="28"/>
        </w:rPr>
        <w:t>特定故障特征参数</w:t>
      </w:r>
      <w:r>
        <w:rPr>
          <w:rFonts w:ascii="宋体" w:hAnsi="宋体" w:cs="宋体"/>
          <w:szCs w:val="28"/>
        </w:rPr>
        <w:t>，可以从多方面描述故障信息</w:t>
      </w:r>
      <w:r>
        <w:rPr>
          <w:rFonts w:hint="eastAsia" w:ascii="宋体" w:hAnsi="宋体" w:cs="宋体"/>
          <w:szCs w:val="28"/>
        </w:rPr>
        <w:t>，</w:t>
      </w:r>
      <w:r>
        <w:rPr>
          <w:rFonts w:ascii="宋体" w:hAnsi="宋体" w:cs="宋体"/>
          <w:szCs w:val="28"/>
        </w:rPr>
        <w:t>但过多的特征会存在冗余</w:t>
      </w:r>
      <w:r>
        <w:rPr>
          <w:rFonts w:hint="eastAsia" w:ascii="宋体" w:hAnsi="宋体" w:cs="宋体"/>
          <w:szCs w:val="28"/>
        </w:rPr>
        <w:t>。</w:t>
      </w:r>
    </w:p>
    <w:p>
      <w:pPr>
        <w:ind w:firstLine="480"/>
        <w:rPr>
          <w:rFonts w:ascii="宋体" w:hAnsi="宋体" w:cs="宋体"/>
          <w:szCs w:val="28"/>
        </w:rPr>
      </w:pPr>
      <w:r>
        <w:rPr>
          <w:rFonts w:hint="eastAsia" w:ascii="宋体" w:hAnsi="宋体" w:cs="宋体"/>
          <w:szCs w:val="28"/>
        </w:rPr>
        <w:t>针对用于诊断故障的特征参数，我们需要</w:t>
      </w:r>
      <w:r>
        <w:rPr>
          <w:rFonts w:ascii="宋体" w:hAnsi="宋体" w:cs="宋体"/>
          <w:szCs w:val="28"/>
        </w:rPr>
        <w:t>根据特征与因变量是否相关将其分为无关和相关特征，相关特征按照相关程度又可分为弱相关和强相关特征</w:t>
      </w:r>
      <w:r>
        <w:rPr>
          <w:rFonts w:hint="eastAsia" w:ascii="宋体" w:hAnsi="宋体" w:cs="宋体"/>
          <w:szCs w:val="28"/>
        </w:rPr>
        <w:t>，</w:t>
      </w:r>
      <w:r>
        <w:rPr>
          <w:rFonts w:ascii="宋体" w:hAnsi="宋体" w:cs="宋体"/>
          <w:szCs w:val="28"/>
        </w:rPr>
        <w:t>特征之间依据相关程度可分为冗余和非冗余特征。优秀的特征子集应由弱相关非冗余和强相关特征组成</w:t>
      </w:r>
      <w:r>
        <w:rPr>
          <w:rFonts w:hint="eastAsia" w:ascii="宋体" w:hAnsi="宋体" w:cs="宋体"/>
          <w:szCs w:val="28"/>
        </w:rPr>
        <w:t>，</w:t>
      </w:r>
      <w:r>
        <w:rPr>
          <w:rFonts w:ascii="宋体" w:hAnsi="宋体" w:cs="宋体"/>
          <w:szCs w:val="28"/>
        </w:rPr>
        <w:t>筛选原始数据中与目标问题相关性最大且低冗余的特征，组成特征子集，起到精简数据集、提升算法模型的可解释性、精确度和鲁棒性的作用</w:t>
      </w:r>
      <w:r>
        <w:rPr>
          <w:rFonts w:hint="eastAsia" w:ascii="宋体" w:hAnsi="宋体" w:cs="宋体"/>
          <w:szCs w:val="28"/>
        </w:rPr>
        <w:t>。常用的方法有过滤式特征选择方法，按照特征选择方法思想的不同，可将过滤式特征选择分为排序、搜索以及二者联合使用三类。</w:t>
      </w:r>
    </w:p>
    <w:p>
      <w:pPr>
        <w:widowControl/>
        <w:numPr>
          <w:ilvl w:val="1"/>
          <w:numId w:val="58"/>
        </w:numPr>
        <w:autoSpaceDE w:val="0"/>
        <w:autoSpaceDN w:val="0"/>
        <w:adjustRightInd w:val="0"/>
        <w:snapToGrid w:val="0"/>
        <w:rPr>
          <w:rFonts w:ascii="宋体" w:hAnsi="宋体"/>
          <w:kern w:val="0"/>
          <w:szCs w:val="20"/>
        </w:rPr>
      </w:pPr>
      <w:r>
        <w:rPr>
          <w:rFonts w:hint="eastAsia" w:ascii="宋体" w:hAnsi="宋体"/>
          <w:kern w:val="0"/>
          <w:szCs w:val="20"/>
        </w:rPr>
        <w:t>基于特征排序选择框架</w:t>
      </w:r>
    </w:p>
    <w:p>
      <w:pPr>
        <w:ind w:firstLine="480"/>
        <w:rPr>
          <w:rFonts w:ascii="宋体" w:hAnsi="宋体" w:cs="宋体"/>
          <w:szCs w:val="28"/>
        </w:rPr>
      </w:pPr>
      <w:r>
        <w:rPr>
          <w:rFonts w:hint="eastAsia" w:ascii="宋体" w:hAnsi="宋体" w:cs="宋体"/>
          <w:szCs w:val="28"/>
        </w:rPr>
        <w:t>特征排序是将所有特征按照与目标问题的相关性进行排序，根据目标问题所设定的阈值或者保留特征个数对特征进行筛选，常用的特征排序方法包括Pearson 相关系数法、方差选择法、互信息法等。其流程如下图所示：</w:t>
      </w:r>
    </w:p>
    <w:p>
      <w:r>
        <w:drawing>
          <wp:inline distT="0" distB="0" distL="114300" distR="114300">
            <wp:extent cx="5269865" cy="534670"/>
            <wp:effectExtent l="0" t="0" r="3175" b="13970"/>
            <wp:docPr id="209720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0" name="图片 119"/>
                    <pic:cNvPicPr>
                      <a:picLocks noChangeAspect="1"/>
                    </pic:cNvPicPr>
                  </pic:nvPicPr>
                  <pic:blipFill>
                    <a:blip r:embed="rId188"/>
                    <a:stretch>
                      <a:fillRect/>
                    </a:stretch>
                  </pic:blipFill>
                  <pic:spPr>
                    <a:xfrm>
                      <a:off x="0" y="0"/>
                      <a:ext cx="5269865" cy="534670"/>
                    </a:xfrm>
                    <a:prstGeom prst="rect">
                      <a:avLst/>
                    </a:prstGeom>
                    <a:noFill/>
                    <a:ln>
                      <a:noFill/>
                    </a:ln>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 xml:space="preserve">基于特征排序的过滤式特征选择流程图 </w:t>
      </w:r>
    </w:p>
    <w:p>
      <w:pPr>
        <w:widowControl/>
        <w:autoSpaceDE w:val="0"/>
        <w:autoSpaceDN w:val="0"/>
        <w:adjustRightInd w:val="0"/>
        <w:snapToGrid w:val="0"/>
        <w:ind w:firstLine="480" w:firstLineChars="200"/>
        <w:rPr>
          <w:rFonts w:ascii="宋体" w:hAnsi="宋体"/>
          <w:kern w:val="0"/>
          <w:szCs w:val="20"/>
        </w:rPr>
      </w:pPr>
    </w:p>
    <w:p>
      <w:pPr>
        <w:widowControl/>
        <w:numPr>
          <w:ilvl w:val="1"/>
          <w:numId w:val="58"/>
        </w:numPr>
        <w:autoSpaceDE w:val="0"/>
        <w:autoSpaceDN w:val="0"/>
        <w:adjustRightInd w:val="0"/>
        <w:snapToGrid w:val="0"/>
        <w:rPr>
          <w:rFonts w:ascii="宋体" w:hAnsi="宋体"/>
          <w:kern w:val="0"/>
          <w:szCs w:val="20"/>
        </w:rPr>
      </w:pPr>
      <w:r>
        <w:rPr>
          <w:rFonts w:hint="eastAsia" w:ascii="宋体" w:hAnsi="宋体"/>
          <w:kern w:val="0"/>
          <w:szCs w:val="20"/>
        </w:rPr>
        <w:t>基于搜索策略的过滤式特征选择</w:t>
      </w:r>
    </w:p>
    <w:p>
      <w:pPr>
        <w:ind w:firstLine="480"/>
        <w:rPr>
          <w:rFonts w:ascii="宋体" w:hAnsi="宋体"/>
          <w:kern w:val="0"/>
          <w:szCs w:val="20"/>
        </w:rPr>
      </w:pPr>
      <w:r>
        <w:rPr>
          <w:rFonts w:hint="eastAsia" w:ascii="宋体" w:hAnsi="宋体" w:cs="宋体"/>
          <w:szCs w:val="28"/>
        </w:rPr>
        <w:t>搜索策略本质是按照一定的搜索方式，对当前特征子集进行优化，即删除或新增根据该特征能否提升当前特征子集的得分来确定是否保留此特征。其流程如下图所示：</w:t>
      </w:r>
    </w:p>
    <w:p>
      <w:r>
        <w:drawing>
          <wp:inline distT="0" distB="0" distL="114300" distR="114300">
            <wp:extent cx="5271135" cy="505460"/>
            <wp:effectExtent l="0" t="0" r="1905" b="12700"/>
            <wp:docPr id="209720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1" name="图片 120"/>
                    <pic:cNvPicPr>
                      <a:picLocks noChangeAspect="1"/>
                    </pic:cNvPicPr>
                  </pic:nvPicPr>
                  <pic:blipFill>
                    <a:blip r:embed="rId189"/>
                    <a:stretch>
                      <a:fillRect/>
                    </a:stretch>
                  </pic:blipFill>
                  <pic:spPr>
                    <a:xfrm>
                      <a:off x="0" y="0"/>
                      <a:ext cx="5271135" cy="505460"/>
                    </a:xfrm>
                    <a:prstGeom prst="rect">
                      <a:avLst/>
                    </a:prstGeom>
                    <a:noFill/>
                    <a:ln>
                      <a:noFill/>
                    </a:ln>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 xml:space="preserve">基于搜索策略的过滤式特征选择流程图 </w:t>
      </w:r>
    </w:p>
    <w:p>
      <w:pPr>
        <w:widowControl/>
        <w:autoSpaceDE w:val="0"/>
        <w:autoSpaceDN w:val="0"/>
        <w:adjustRightInd w:val="0"/>
        <w:snapToGrid w:val="0"/>
        <w:ind w:firstLine="480" w:firstLineChars="200"/>
        <w:rPr>
          <w:rFonts w:ascii="宋体" w:hAnsi="宋体"/>
          <w:kern w:val="0"/>
          <w:szCs w:val="20"/>
        </w:rPr>
      </w:pPr>
    </w:p>
    <w:p>
      <w:pPr>
        <w:widowControl/>
        <w:numPr>
          <w:ilvl w:val="1"/>
          <w:numId w:val="58"/>
        </w:numPr>
        <w:autoSpaceDE w:val="0"/>
        <w:autoSpaceDN w:val="0"/>
        <w:adjustRightInd w:val="0"/>
        <w:snapToGrid w:val="0"/>
        <w:rPr>
          <w:rFonts w:ascii="宋体" w:hAnsi="宋体"/>
          <w:kern w:val="0"/>
          <w:szCs w:val="20"/>
        </w:rPr>
      </w:pPr>
      <w:r>
        <w:rPr>
          <w:rFonts w:hint="eastAsia" w:ascii="宋体" w:hAnsi="宋体"/>
          <w:kern w:val="0"/>
          <w:szCs w:val="20"/>
        </w:rPr>
        <w:t>基于特征排序和搜索策略的过滤式特征</w:t>
      </w:r>
    </w:p>
    <w:p>
      <w:pPr>
        <w:ind w:firstLine="480"/>
        <w:rPr>
          <w:rFonts w:ascii="宋体" w:hAnsi="宋体" w:cs="宋体"/>
          <w:szCs w:val="28"/>
        </w:rPr>
      </w:pPr>
      <w:r>
        <w:rPr>
          <w:rFonts w:hint="eastAsia" w:ascii="宋体" w:hAnsi="宋体" w:cs="宋体"/>
          <w:szCs w:val="28"/>
        </w:rPr>
        <w:t>排序和搜索策略二者并不是相互独立的，在解决实际问题中，可以将二者结合使用。可以先使用特征排序方法剔除数据集中与目标元素无关的特征，再使用搜索策略删除冗余特征，得到相关性最大且非冗余的特征子集。其特征选择流程如下图所示：</w:t>
      </w:r>
    </w:p>
    <w:p>
      <w:pPr>
        <w:rPr>
          <w:rFonts w:ascii="黑体" w:hAnsi="黑体" w:eastAsia="黑体" w:cs="宋体"/>
          <w:szCs w:val="20"/>
        </w:rPr>
      </w:pPr>
      <w:r>
        <w:rPr>
          <w:rFonts w:ascii="黑体" w:hAnsi="黑体" w:eastAsia="黑体" w:cs="宋体"/>
          <w:szCs w:val="20"/>
        </w:rPr>
        <w:drawing>
          <wp:inline distT="0" distB="0" distL="114300" distR="114300">
            <wp:extent cx="5271135" cy="458470"/>
            <wp:effectExtent l="0" t="0" r="1905" b="13970"/>
            <wp:docPr id="209720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2" name="图片 121"/>
                    <pic:cNvPicPr>
                      <a:picLocks noChangeAspect="1"/>
                    </pic:cNvPicPr>
                  </pic:nvPicPr>
                  <pic:blipFill>
                    <a:blip r:embed="rId190"/>
                    <a:stretch>
                      <a:fillRect/>
                    </a:stretch>
                  </pic:blipFill>
                  <pic:spPr>
                    <a:xfrm>
                      <a:off x="0" y="0"/>
                      <a:ext cx="5271135" cy="458470"/>
                    </a:xfrm>
                    <a:prstGeom prst="rect">
                      <a:avLst/>
                    </a:prstGeom>
                    <a:noFill/>
                    <a:ln>
                      <a:noFill/>
                    </a:ln>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 xml:space="preserve">基于特征排序和搜索策略的过滤式特征选择流程图 </w:t>
      </w:r>
    </w:p>
    <w:p>
      <w:pPr>
        <w:widowControl/>
        <w:autoSpaceDE w:val="0"/>
        <w:autoSpaceDN w:val="0"/>
        <w:adjustRightInd w:val="0"/>
        <w:snapToGrid w:val="0"/>
        <w:ind w:firstLine="480" w:firstLineChars="200"/>
        <w:rPr>
          <w:rFonts w:ascii="宋体" w:hAnsi="宋体"/>
          <w:kern w:val="0"/>
          <w:szCs w:val="20"/>
        </w:rPr>
      </w:pPr>
    </w:p>
    <w:p>
      <w:pPr>
        <w:ind w:firstLine="480"/>
        <w:rPr>
          <w:rFonts w:ascii="宋体" w:hAnsi="宋体" w:cs="宋体"/>
          <w:szCs w:val="28"/>
        </w:rPr>
      </w:pPr>
      <w:r>
        <w:rPr>
          <w:rFonts w:hint="eastAsia" w:ascii="宋体" w:hAnsi="宋体" w:cs="宋体"/>
          <w:szCs w:val="28"/>
        </w:rPr>
        <w:t>针对用于健康评估的特征参数，我们</w:t>
      </w:r>
      <w:r>
        <w:rPr>
          <w:rFonts w:ascii="宋体" w:hAnsi="宋体" w:cs="宋体"/>
          <w:szCs w:val="28"/>
        </w:rPr>
        <w:t>有必要从这些特征参数中选择对故障严重程度敏感的特征。在健康评估中，理想的特征参数应该随着故障加深而单调递增或递减，具有一定的趋势性。当轴承、齿轮等部件发生退化时，故障尺寸随时间的推进而不断增大，且故障尺寸无法实时测量，因此理想的特征参数应该具有随着时间变化单调递增或递减的特性。根据以上分析，本文采用相关性和单调性作为特征参数评价准则。相关性反映特征参数随故障严重程度的变化趋势，单调性描述特征参数随故障程度加重而表现出的增减变化。</w:t>
      </w:r>
    </w:p>
    <w:p>
      <w:pPr>
        <w:ind w:firstLine="480"/>
        <w:rPr>
          <w:rFonts w:ascii="宋体" w:hAnsi="宋体" w:cs="宋体"/>
          <w:szCs w:val="28"/>
        </w:rPr>
      </w:pPr>
      <w:r>
        <w:rPr>
          <w:rFonts w:hint="eastAsia" w:ascii="宋体" w:hAnsi="宋体" w:cs="宋体"/>
          <w:szCs w:val="28"/>
        </w:rPr>
        <w:t>设特征参数序列</w:t>
      </w:r>
      <w:r>
        <w:rPr>
          <w:rFonts w:ascii="宋体" w:hAnsi="宋体" w:cs="宋体"/>
          <w:szCs w:val="28"/>
        </w:rPr>
        <w:object>
          <v:shape id="_x0000_i1109" o:spt="75" type="#_x0000_t75" style="height:18.25pt;width:128.95pt;" o:ole="t" filled="f" o:preferrelative="t" stroked="f" coordsize="21600,21600">
            <v:path/>
            <v:fill on="f" focussize="0,0"/>
            <v:stroke on="f" joinstyle="miter"/>
            <v:imagedata r:id="rId192" o:title=""/>
            <o:lock v:ext="edit" aspectratio="t"/>
            <w10:wrap type="none"/>
            <w10:anchorlock/>
          </v:shape>
          <o:OLEObject Type="Embed" ProgID="Equation.KSEE3" ShapeID="_x0000_i1109" DrawAspect="Content" ObjectID="_1468075809" r:id="rId191">
            <o:LockedField>false</o:LockedField>
          </o:OLEObject>
        </w:object>
      </w:r>
      <w:r>
        <w:rPr>
          <w:rFonts w:hint="eastAsia" w:ascii="宋体" w:hAnsi="宋体" w:cs="宋体"/>
          <w:szCs w:val="28"/>
        </w:rPr>
        <w:t>，则相应的单调性</w:t>
      </w:r>
      <w:r>
        <w:rPr>
          <w:rFonts w:ascii="宋体" w:hAnsi="宋体" w:cs="宋体"/>
          <w:szCs w:val="28"/>
        </w:rPr>
        <w:object>
          <v:shape id="_x0000_i1110" o:spt="75" type="#_x0000_t75" style="height:15.6pt;width:45.15pt;" o:ole="t" filled="f" o:preferrelative="t" stroked="f" coordsize="21600,21600">
            <v:path/>
            <v:fill on="f" focussize="0,0"/>
            <v:stroke on="f" joinstyle="miter"/>
            <v:imagedata r:id="rId194" o:title=""/>
            <o:lock v:ext="edit" aspectratio="t"/>
            <w10:wrap type="none"/>
            <w10:anchorlock/>
          </v:shape>
          <o:OLEObject Type="Embed" ProgID="Equation.KSEE3" ShapeID="_x0000_i1110" DrawAspect="Content" ObjectID="_1468075810" r:id="rId193">
            <o:LockedField>false</o:LockedField>
          </o:OLEObject>
        </w:object>
      </w:r>
      <w:r>
        <w:rPr>
          <w:rFonts w:hint="eastAsia" w:ascii="宋体" w:hAnsi="宋体" w:cs="宋体"/>
          <w:szCs w:val="28"/>
        </w:rPr>
        <w:t>与相关性</w:t>
      </w:r>
      <w:r>
        <w:rPr>
          <w:rFonts w:ascii="宋体" w:hAnsi="宋体" w:cs="宋体"/>
          <w:szCs w:val="28"/>
        </w:rPr>
        <w:object>
          <v:shape id="_x0000_i1111" o:spt="75" type="#_x0000_t75" style="height:15.6pt;width:45.65pt;" o:ole="t" filled="f" o:preferrelative="t" stroked="f" coordsize="21600,21600">
            <v:path/>
            <v:fill on="f" focussize="0,0"/>
            <v:stroke on="f" joinstyle="miter"/>
            <v:imagedata r:id="rId196" o:title=""/>
            <o:lock v:ext="edit" aspectratio="t"/>
            <w10:wrap type="none"/>
            <w10:anchorlock/>
          </v:shape>
          <o:OLEObject Type="Embed" ProgID="Equation.KSEE3" ShapeID="_x0000_i1111" DrawAspect="Content" ObjectID="_1468075811" r:id="rId195">
            <o:LockedField>false</o:LockedField>
          </o:OLEObject>
        </w:object>
      </w:r>
      <w:r>
        <w:rPr>
          <w:rFonts w:hint="eastAsia" w:ascii="宋体" w:hAnsi="宋体" w:cs="宋体"/>
          <w:szCs w:val="28"/>
        </w:rPr>
        <w:t>计算公式如下：</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12" o:spt="75" type="#_x0000_t75" style="height:36pt;width:225.65pt;" o:ole="t" filled="f" o:preferrelative="t" stroked="f" coordsize="21600,21600">
            <v:path/>
            <v:fill on="f" focussize="0,0"/>
            <v:stroke on="f" joinstyle="miter"/>
            <v:imagedata r:id="rId198" o:title=""/>
            <o:lock v:ext="edit" aspectratio="t"/>
            <w10:wrap type="none"/>
            <w10:anchorlock/>
          </v:shape>
          <o:OLEObject Type="Embed" ProgID="Equation.KSEE3" ShapeID="_x0000_i1112" DrawAspect="Content" ObjectID="_1468075812" r:id="rId197">
            <o:LockedField>false</o:LockedField>
          </o:OLEObject>
        </w:objec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13" o:spt="75" type="#_x0000_t75" style="height:74.15pt;width:254.15pt;" o:ole="t" filled="f" o:preferrelative="t" stroked="f" coordsize="21600,21600">
            <v:path/>
            <v:fill on="f" focussize="0,0"/>
            <v:stroke on="f" joinstyle="miter"/>
            <v:imagedata r:id="rId200" o:title=""/>
            <o:lock v:ext="edit" aspectratio="t"/>
            <w10:wrap type="none"/>
            <w10:anchorlock/>
          </v:shape>
          <o:OLEObject Type="Embed" ProgID="Equation.KSEE3" ShapeID="_x0000_i1113" DrawAspect="Content" ObjectID="_1468075813" r:id="rId199">
            <o:LockedField>false</o:LockedField>
          </o:OLEObject>
        </w:object>
      </w:r>
    </w:p>
    <w:p>
      <w:pPr>
        <w:ind w:firstLine="480"/>
        <w:rPr>
          <w:rFonts w:hint="eastAsia" w:ascii="宋体" w:hAnsi="宋体" w:cs="宋体"/>
          <w:szCs w:val="28"/>
        </w:rPr>
      </w:pPr>
      <w:r>
        <w:rPr>
          <w:rFonts w:hint="eastAsia" w:ascii="宋体" w:hAnsi="宋体" w:cs="宋体"/>
          <w:szCs w:val="28"/>
        </w:rPr>
        <w:t>式中</w:t>
      </w:r>
      <w:r>
        <w:rPr>
          <w:rFonts w:ascii="宋体" w:hAnsi="宋体" w:cs="宋体"/>
          <w:szCs w:val="28"/>
        </w:rPr>
        <w:object>
          <v:shape id="_x0000_i1114" o:spt="75" type="#_x0000_t75" style="height:15.05pt;width:32.8pt;" o:ole="t" filled="f" o:preferrelative="t" stroked="f" coordsize="21600,21600">
            <v:path/>
            <v:fill on="f" focussize="0,0"/>
            <v:stroke on="f" joinstyle="miter"/>
            <v:imagedata r:id="rId202" o:title=""/>
            <o:lock v:ext="edit" aspectratio="t"/>
            <w10:wrap type="none"/>
            <w10:anchorlock/>
          </v:shape>
          <o:OLEObject Type="Embed" ProgID="Equation.KSEE3" ShapeID="_x0000_i1114" DrawAspect="Content" ObjectID="_1468075814" r:id="rId201">
            <o:LockedField>false</o:LockedField>
          </o:OLEObject>
        </w:object>
      </w:r>
      <w:r>
        <w:rPr>
          <w:rFonts w:hint="eastAsia" w:ascii="宋体" w:hAnsi="宋体" w:cs="宋体"/>
          <w:szCs w:val="28"/>
        </w:rPr>
        <w:t>为单位阶跃函数，从单调性和相关性的计算公式可知，二者值域区间均为[0,1]，且值越大，单调性或相关性越好。</w:t>
      </w:r>
    </w:p>
    <w:p>
      <w:pPr>
        <w:ind w:firstLine="480"/>
        <w:rPr>
          <w:rFonts w:hint="eastAsia" w:ascii="宋体" w:hAnsi="宋体" w:cs="宋体"/>
          <w:szCs w:val="28"/>
        </w:rPr>
      </w:pPr>
    </w:p>
    <w:p>
      <w:pPr>
        <w:ind w:firstLine="480"/>
        <w:rPr>
          <w:rFonts w:hint="eastAsia" w:ascii="宋体" w:hAnsi="宋体" w:cs="宋体"/>
          <w:szCs w:val="28"/>
        </w:rPr>
      </w:pPr>
      <w:r>
        <w:commentReference w:id="8"/>
      </w:r>
    </w:p>
    <w:p>
      <w:pPr>
        <w:ind w:firstLine="480"/>
        <w:rPr>
          <w:rFonts w:hint="eastAsia" w:ascii="宋体" w:hAnsi="宋体" w:cs="宋体"/>
          <w:szCs w:val="28"/>
        </w:rPr>
      </w:pPr>
    </w:p>
    <w:p>
      <w:pPr>
        <w:pStyle w:val="152"/>
      </w:pPr>
      <w:bookmarkStart w:id="143" w:name="_Hlk121925941"/>
      <w:bookmarkStart w:id="144" w:name="_Toc121930045"/>
      <w:r>
        <w:rPr>
          <w:rFonts w:hint="eastAsia"/>
        </w:rPr>
        <w:t>基于数据的智能诊断技术研究</w:t>
      </w:r>
      <w:bookmarkEnd w:id="143"/>
      <w:bookmarkEnd w:id="144"/>
      <w:r>
        <w:rPr>
          <w:rFonts w:hint="eastAsia"/>
          <w:lang w:eastAsia="zh-CN"/>
        </w:rPr>
        <w:t>（</w:t>
      </w:r>
      <w:r>
        <w:rPr>
          <w:rFonts w:hint="eastAsia"/>
          <w:lang w:val="en-US" w:eastAsia="zh-CN"/>
        </w:rPr>
        <w:t>王</w:t>
      </w:r>
      <w:r>
        <w:rPr>
          <w:rFonts w:hint="eastAsia"/>
          <w:lang w:eastAsia="zh-CN"/>
        </w:rPr>
        <w:t>）</w:t>
      </w:r>
    </w:p>
    <w:p>
      <w:pPr>
        <w:ind w:firstLine="480"/>
        <w:rPr>
          <w:rFonts w:ascii="宋体" w:hAnsi="宋体" w:cs="宋体"/>
          <w:szCs w:val="28"/>
        </w:rPr>
      </w:pPr>
      <w:r>
        <w:rPr>
          <w:rFonts w:hint="eastAsia" w:ascii="宋体" w:hAnsi="宋体" w:cs="宋体"/>
          <w:szCs w:val="28"/>
        </w:rPr>
        <w:t>对已有的电机，行星齿轮箱数据的分析结果，目前可诊断出的故障模式如下表所示：</w:t>
      </w:r>
    </w:p>
    <w:p>
      <w:pPr>
        <w:numPr>
          <w:ilvl w:val="0"/>
          <w:numId w:val="28"/>
        </w:numPr>
        <w:jc w:val="center"/>
      </w:pPr>
      <w:commentRangeStart w:id="9"/>
      <w:r>
        <w:rPr>
          <w:rFonts w:hint="eastAsia"/>
        </w:rPr>
        <w:t>可诊断的机械系统故障模式表</w:t>
      </w:r>
      <w:commentRangeEnd w:id="9"/>
      <w:r>
        <w:commentReference w:id="9"/>
      </w:r>
    </w:p>
    <w:tbl>
      <w:tblPr>
        <w:tblStyle w:val="67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jc w:val="center"/>
              <w:rPr>
                <w:rFonts w:ascii="宋体" w:hAnsi="宋体"/>
                <w:b/>
                <w:bCs/>
                <w:sz w:val="21"/>
              </w:rPr>
            </w:pPr>
            <w:r>
              <w:rPr>
                <w:rFonts w:hint="eastAsia" w:ascii="宋体" w:hAnsi="宋体"/>
                <w:b/>
                <w:bCs/>
                <w:sz w:val="21"/>
              </w:rPr>
              <w:t>设备名称</w:t>
            </w:r>
          </w:p>
        </w:tc>
        <w:tc>
          <w:tcPr>
            <w:tcW w:w="4261" w:type="dxa"/>
          </w:tcPr>
          <w:p>
            <w:pPr>
              <w:jc w:val="center"/>
              <w:rPr>
                <w:rFonts w:ascii="宋体" w:hAnsi="宋体"/>
                <w:b/>
                <w:bCs/>
                <w:sz w:val="21"/>
              </w:rPr>
            </w:pPr>
            <w:r>
              <w:rPr>
                <w:rFonts w:hint="eastAsia" w:ascii="宋体" w:hAnsi="宋体"/>
                <w:b/>
                <w:bCs/>
                <w:sz w:val="21"/>
              </w:rPr>
              <w:t>故障模式名称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rPr>
                <w:rFonts w:ascii="宋体" w:hAnsi="宋体"/>
                <w:sz w:val="21"/>
              </w:rPr>
            </w:pPr>
            <w:r>
              <w:rPr>
                <w:rFonts w:hint="eastAsia" w:ascii="宋体" w:hAnsi="宋体"/>
                <w:sz w:val="21"/>
              </w:rPr>
              <w:t>不限类型</w:t>
            </w:r>
          </w:p>
        </w:tc>
        <w:tc>
          <w:tcPr>
            <w:tcW w:w="4261" w:type="dxa"/>
          </w:tcPr>
          <w:p>
            <w:pPr>
              <w:jc w:val="center"/>
              <w:rPr>
                <w:rFonts w:ascii="宋体" w:hAnsi="宋体"/>
                <w:sz w:val="21"/>
              </w:rPr>
            </w:pPr>
            <w:r>
              <w:rPr>
                <w:rFonts w:hint="eastAsia" w:ascii="宋体" w:hAnsi="宋体"/>
                <w:sz w:val="21"/>
              </w:rPr>
              <w:t>故障异常检测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restart"/>
          </w:tcPr>
          <w:p>
            <w:pPr>
              <w:jc w:val="center"/>
              <w:rPr>
                <w:rFonts w:ascii="宋体" w:hAnsi="宋体"/>
                <w:sz w:val="21"/>
              </w:rPr>
            </w:pPr>
            <w:r>
              <w:rPr>
                <w:rFonts w:hint="eastAsia" w:ascii="宋体" w:hAnsi="宋体"/>
                <w:sz w:val="21"/>
              </w:rPr>
              <w:t>电机</w:t>
            </w:r>
          </w:p>
        </w:tc>
        <w:tc>
          <w:tcPr>
            <w:tcW w:w="4261" w:type="dxa"/>
          </w:tcPr>
          <w:p>
            <w:pPr>
              <w:jc w:val="center"/>
              <w:rPr>
                <w:rFonts w:ascii="宋体" w:hAnsi="宋体"/>
                <w:sz w:val="21"/>
              </w:rPr>
            </w:pPr>
            <w:r>
              <w:rPr>
                <w:rFonts w:hint="eastAsia" w:ascii="宋体" w:hAnsi="宋体"/>
                <w:sz w:val="21"/>
              </w:rPr>
              <w:t>滚动轴承内圈故障诊断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continue"/>
          </w:tcPr>
          <w:p>
            <w:pPr>
              <w:ind w:firstLine="420" w:firstLineChars="200"/>
              <w:jc w:val="center"/>
              <w:rPr>
                <w:rFonts w:ascii="宋体" w:hAnsi="宋体"/>
                <w:sz w:val="21"/>
              </w:rPr>
            </w:pPr>
          </w:p>
        </w:tc>
        <w:tc>
          <w:tcPr>
            <w:tcW w:w="4261" w:type="dxa"/>
          </w:tcPr>
          <w:p>
            <w:pPr>
              <w:jc w:val="center"/>
              <w:rPr>
                <w:rFonts w:ascii="宋体" w:hAnsi="宋体"/>
                <w:sz w:val="21"/>
              </w:rPr>
            </w:pPr>
            <w:r>
              <w:rPr>
                <w:rFonts w:hint="eastAsia" w:ascii="宋体" w:hAnsi="宋体"/>
                <w:sz w:val="21"/>
              </w:rPr>
              <w:t>滚动轴承外圈故障诊断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continue"/>
          </w:tcPr>
          <w:p>
            <w:pPr>
              <w:ind w:firstLine="420" w:firstLineChars="200"/>
              <w:jc w:val="center"/>
              <w:rPr>
                <w:rFonts w:ascii="宋体" w:hAnsi="宋体"/>
                <w:sz w:val="21"/>
              </w:rPr>
            </w:pPr>
          </w:p>
        </w:tc>
        <w:tc>
          <w:tcPr>
            <w:tcW w:w="4261" w:type="dxa"/>
          </w:tcPr>
          <w:p>
            <w:pPr>
              <w:jc w:val="center"/>
              <w:rPr>
                <w:rFonts w:ascii="宋体" w:hAnsi="宋体"/>
                <w:sz w:val="21"/>
              </w:rPr>
            </w:pPr>
            <w:r>
              <w:rPr>
                <w:rFonts w:hint="eastAsia" w:ascii="宋体" w:hAnsi="宋体"/>
                <w:sz w:val="21"/>
              </w:rPr>
              <w:t>轴承滚珠故障诊断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continue"/>
          </w:tcPr>
          <w:p>
            <w:pPr>
              <w:ind w:firstLine="420" w:firstLineChars="200"/>
              <w:jc w:val="center"/>
              <w:rPr>
                <w:rFonts w:ascii="宋体" w:hAnsi="宋体"/>
                <w:sz w:val="21"/>
              </w:rPr>
            </w:pPr>
          </w:p>
        </w:tc>
        <w:tc>
          <w:tcPr>
            <w:tcW w:w="4261" w:type="dxa"/>
          </w:tcPr>
          <w:p>
            <w:pPr>
              <w:jc w:val="center"/>
              <w:rPr>
                <w:rFonts w:ascii="宋体" w:hAnsi="宋体"/>
                <w:sz w:val="21"/>
              </w:rPr>
            </w:pPr>
            <w:r>
              <w:rPr>
                <w:rFonts w:hint="eastAsia" w:ascii="宋体" w:hAnsi="宋体"/>
                <w:sz w:val="21"/>
              </w:rPr>
              <w:t>定转子磨损故障诊断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continue"/>
          </w:tcPr>
          <w:p>
            <w:pPr>
              <w:ind w:firstLine="420" w:firstLineChars="200"/>
              <w:jc w:val="center"/>
              <w:rPr>
                <w:rFonts w:ascii="宋体" w:hAnsi="宋体"/>
                <w:sz w:val="21"/>
              </w:rPr>
            </w:pPr>
          </w:p>
        </w:tc>
        <w:tc>
          <w:tcPr>
            <w:tcW w:w="4261" w:type="dxa"/>
          </w:tcPr>
          <w:p>
            <w:pPr>
              <w:jc w:val="center"/>
              <w:rPr>
                <w:rFonts w:ascii="宋体" w:hAnsi="宋体"/>
                <w:sz w:val="21"/>
              </w:rPr>
            </w:pPr>
            <w:r>
              <w:rPr>
                <w:rFonts w:hint="eastAsia" w:ascii="宋体" w:hAnsi="宋体"/>
                <w:sz w:val="21"/>
              </w:rPr>
              <w:t>转子偏心故障诊断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continue"/>
          </w:tcPr>
          <w:p>
            <w:pPr>
              <w:ind w:firstLine="420" w:firstLineChars="200"/>
              <w:jc w:val="center"/>
              <w:rPr>
                <w:rFonts w:ascii="宋体" w:hAnsi="宋体"/>
                <w:sz w:val="21"/>
              </w:rPr>
            </w:pPr>
          </w:p>
        </w:tc>
        <w:tc>
          <w:tcPr>
            <w:tcW w:w="4261" w:type="dxa"/>
          </w:tcPr>
          <w:p>
            <w:pPr>
              <w:jc w:val="center"/>
              <w:rPr>
                <w:rFonts w:ascii="宋体" w:hAnsi="宋体"/>
                <w:sz w:val="21"/>
              </w:rPr>
            </w:pPr>
            <w:r>
              <w:rPr>
                <w:rFonts w:hint="eastAsia" w:ascii="宋体" w:hAnsi="宋体"/>
                <w:sz w:val="21"/>
              </w:rPr>
              <w:t>定转子碰撞故障诊断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restart"/>
          </w:tcPr>
          <w:p>
            <w:pPr>
              <w:jc w:val="center"/>
              <w:rPr>
                <w:rFonts w:ascii="宋体" w:hAnsi="宋体"/>
                <w:sz w:val="21"/>
              </w:rPr>
            </w:pPr>
            <w:commentRangeStart w:id="10"/>
            <w:r>
              <w:rPr>
                <w:rFonts w:hint="eastAsia" w:ascii="宋体" w:hAnsi="宋体"/>
                <w:sz w:val="21"/>
              </w:rPr>
              <w:t>液压齿轮泵</w:t>
            </w:r>
            <w:commentRangeEnd w:id="10"/>
            <w:r>
              <w:commentReference w:id="10"/>
            </w:r>
          </w:p>
        </w:tc>
        <w:tc>
          <w:tcPr>
            <w:tcW w:w="4261" w:type="dxa"/>
          </w:tcPr>
          <w:p>
            <w:pPr>
              <w:jc w:val="center"/>
              <w:rPr>
                <w:rFonts w:ascii="宋体" w:hAnsi="宋体"/>
                <w:sz w:val="21"/>
              </w:rPr>
            </w:pPr>
            <w:r>
              <w:rPr>
                <w:rFonts w:hint="eastAsia" w:ascii="宋体" w:hAnsi="宋体"/>
                <w:sz w:val="21"/>
              </w:rPr>
              <w:t>齿轮磨损故障诊断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continue"/>
          </w:tcPr>
          <w:p>
            <w:pPr>
              <w:ind w:firstLine="420" w:firstLineChars="200"/>
              <w:jc w:val="center"/>
              <w:rPr>
                <w:rFonts w:ascii="宋体" w:hAnsi="宋体"/>
                <w:sz w:val="21"/>
              </w:rPr>
            </w:pPr>
          </w:p>
        </w:tc>
        <w:tc>
          <w:tcPr>
            <w:tcW w:w="4261" w:type="dxa"/>
          </w:tcPr>
          <w:p>
            <w:pPr>
              <w:jc w:val="center"/>
              <w:rPr>
                <w:rFonts w:ascii="宋体" w:hAnsi="宋体"/>
                <w:sz w:val="21"/>
              </w:rPr>
            </w:pPr>
            <w:r>
              <w:rPr>
                <w:rFonts w:hint="eastAsia" w:ascii="宋体" w:hAnsi="宋体"/>
                <w:sz w:val="21"/>
              </w:rPr>
              <w:t>齿轮断齿故障诊断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restart"/>
          </w:tcPr>
          <w:p>
            <w:pPr>
              <w:jc w:val="center"/>
              <w:rPr>
                <w:rFonts w:ascii="宋体" w:hAnsi="宋体"/>
                <w:sz w:val="21"/>
              </w:rPr>
            </w:pPr>
            <w:r>
              <w:rPr>
                <w:rFonts w:hint="eastAsia" w:ascii="宋体" w:hAnsi="宋体"/>
                <w:sz w:val="21"/>
              </w:rPr>
              <w:t>行星齿轮箱</w:t>
            </w:r>
          </w:p>
        </w:tc>
        <w:tc>
          <w:tcPr>
            <w:tcW w:w="4261" w:type="dxa"/>
          </w:tcPr>
          <w:p>
            <w:pPr>
              <w:jc w:val="center"/>
              <w:rPr>
                <w:rFonts w:ascii="宋体" w:hAnsi="宋体"/>
                <w:sz w:val="21"/>
              </w:rPr>
            </w:pPr>
            <w:r>
              <w:rPr>
                <w:rFonts w:hint="eastAsia" w:ascii="宋体" w:hAnsi="宋体"/>
                <w:sz w:val="21"/>
              </w:rPr>
              <w:t>太阳轮故障诊断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continue"/>
          </w:tcPr>
          <w:p>
            <w:pPr>
              <w:ind w:firstLine="420" w:firstLineChars="200"/>
              <w:jc w:val="center"/>
              <w:rPr>
                <w:rFonts w:ascii="宋体" w:hAnsi="宋体"/>
                <w:sz w:val="21"/>
              </w:rPr>
            </w:pPr>
          </w:p>
        </w:tc>
        <w:tc>
          <w:tcPr>
            <w:tcW w:w="4261" w:type="dxa"/>
          </w:tcPr>
          <w:p>
            <w:pPr>
              <w:jc w:val="center"/>
              <w:rPr>
                <w:rFonts w:ascii="宋体" w:hAnsi="宋体"/>
                <w:sz w:val="21"/>
              </w:rPr>
            </w:pPr>
            <w:r>
              <w:rPr>
                <w:rFonts w:hint="eastAsia" w:ascii="宋体" w:hAnsi="宋体"/>
                <w:sz w:val="21"/>
              </w:rPr>
              <w:t>行星轮故障诊断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Merge w:val="continue"/>
          </w:tcPr>
          <w:p>
            <w:pPr>
              <w:ind w:firstLine="420" w:firstLineChars="200"/>
              <w:jc w:val="center"/>
              <w:rPr>
                <w:rFonts w:ascii="宋体" w:hAnsi="宋体"/>
                <w:sz w:val="21"/>
              </w:rPr>
            </w:pPr>
          </w:p>
        </w:tc>
        <w:tc>
          <w:tcPr>
            <w:tcW w:w="4261" w:type="dxa"/>
          </w:tcPr>
          <w:p>
            <w:pPr>
              <w:jc w:val="center"/>
              <w:rPr>
                <w:rFonts w:ascii="宋体" w:hAnsi="宋体"/>
                <w:sz w:val="21"/>
              </w:rPr>
            </w:pPr>
            <w:r>
              <w:rPr>
                <w:rFonts w:hint="eastAsia" w:ascii="宋体" w:hAnsi="宋体"/>
                <w:sz w:val="21"/>
              </w:rPr>
              <w:t>齿圈故障诊断</w:t>
            </w:r>
          </w:p>
        </w:tc>
      </w:tr>
    </w:tbl>
    <w:p>
      <w:pPr>
        <w:widowControl/>
        <w:autoSpaceDE w:val="0"/>
        <w:autoSpaceDN w:val="0"/>
        <w:adjustRightInd w:val="0"/>
        <w:snapToGrid w:val="0"/>
        <w:ind w:firstLine="480" w:firstLineChars="200"/>
      </w:pPr>
    </w:p>
    <w:p>
      <w:pPr>
        <w:pStyle w:val="158"/>
      </w:pPr>
      <w:bookmarkStart w:id="145" w:name="_Toc121839859"/>
      <w:bookmarkStart w:id="146" w:name="_Toc121930046"/>
      <w:r>
        <w:rPr>
          <w:rFonts w:hint="eastAsia"/>
        </w:rPr>
        <w:t>故障异常检测</w:t>
      </w:r>
      <w:bookmarkEnd w:id="145"/>
      <w:bookmarkEnd w:id="146"/>
    </w:p>
    <w:p>
      <w:pPr>
        <w:ind w:firstLine="480"/>
        <w:rPr>
          <w:rFonts w:ascii="宋体" w:hAnsi="宋体" w:cs="宋体"/>
          <w:szCs w:val="28"/>
        </w:rPr>
      </w:pPr>
      <w:r>
        <w:rPr>
          <w:rFonts w:hint="eastAsia" w:ascii="宋体" w:hAnsi="宋体" w:cs="宋体"/>
          <w:szCs w:val="28"/>
        </w:rPr>
        <w:t>基于自编码网络的</w:t>
      </w:r>
      <w:r>
        <w:rPr>
          <w:rFonts w:ascii="宋体" w:hAnsi="宋体" w:cs="宋体"/>
          <w:szCs w:val="28"/>
        </w:rPr>
        <w:t>故障</w:t>
      </w:r>
      <w:r>
        <w:rPr>
          <w:rFonts w:hint="eastAsia" w:ascii="宋体" w:hAnsi="宋体" w:cs="宋体"/>
          <w:szCs w:val="28"/>
        </w:rPr>
        <w:t>异常检测算法</w:t>
      </w:r>
      <w:r>
        <w:rPr>
          <w:rFonts w:ascii="宋体" w:hAnsi="宋体" w:cs="宋体"/>
          <w:szCs w:val="28"/>
        </w:rPr>
        <w:t>是在</w:t>
      </w:r>
      <w:r>
        <w:rPr>
          <w:rFonts w:hint="eastAsia" w:ascii="宋体" w:hAnsi="宋体" w:cs="宋体"/>
          <w:szCs w:val="28"/>
        </w:rPr>
        <w:t>采集到的机械系统的</w:t>
      </w:r>
      <w:r>
        <w:rPr>
          <w:rFonts w:ascii="宋体" w:hAnsi="宋体" w:cs="宋体"/>
          <w:szCs w:val="28"/>
        </w:rPr>
        <w:t>数据集无标签的场景下，实现未知故障的检测与定位</w:t>
      </w:r>
      <w:r>
        <w:rPr>
          <w:rFonts w:hint="eastAsia" w:ascii="宋体" w:hAnsi="宋体" w:cs="宋体"/>
          <w:szCs w:val="28"/>
        </w:rPr>
        <w:t>，实现原理如下图所示：</w:t>
      </w:r>
    </w:p>
    <w:p>
      <w:pPr>
        <w:jc w:val="center"/>
        <w:rPr>
          <w:sz w:val="28"/>
          <w:szCs w:val="24"/>
        </w:rPr>
      </w:pPr>
      <w:r>
        <w:rPr>
          <w:sz w:val="28"/>
          <w:szCs w:val="24"/>
        </w:rPr>
        <w:drawing>
          <wp:inline distT="0" distB="0" distL="114300" distR="114300">
            <wp:extent cx="5269865" cy="4546600"/>
            <wp:effectExtent l="0" t="0" r="0" b="0"/>
            <wp:docPr id="2097203"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3" name="ECB019B1-382A-4266-B25C-5B523AA43C14-1" descr="wps"/>
                    <pic:cNvPicPr>
                      <a:picLocks noChangeAspect="1"/>
                    </pic:cNvPicPr>
                  </pic:nvPicPr>
                  <pic:blipFill>
                    <a:blip r:embed="rId203"/>
                    <a:stretch>
                      <a:fillRect/>
                    </a:stretch>
                  </pic:blipFill>
                  <pic:spPr>
                    <a:xfrm>
                      <a:off x="0" y="0"/>
                      <a:ext cx="5269865" cy="4546600"/>
                    </a:xfrm>
                    <a:prstGeom prst="rect">
                      <a:avLst/>
                    </a:prstGeom>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基于自编码网络的故障异常检测算法</w:t>
      </w:r>
    </w:p>
    <w:p>
      <w:pPr>
        <w:widowControl/>
        <w:autoSpaceDE w:val="0"/>
        <w:autoSpaceDN w:val="0"/>
        <w:adjustRightInd w:val="0"/>
        <w:snapToGrid w:val="0"/>
        <w:ind w:firstLine="480" w:firstLineChars="200"/>
        <w:rPr>
          <w:rFonts w:ascii="宋体" w:hAnsi="宋体"/>
          <w:kern w:val="0"/>
          <w:szCs w:val="20"/>
        </w:rPr>
      </w:pPr>
    </w:p>
    <w:p>
      <w:pPr>
        <w:widowControl/>
        <w:numPr>
          <w:ilvl w:val="0"/>
          <w:numId w:val="59"/>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对机械系统采集到的正常工况和其它未知工况的振动传感器数据进行特征清洗，改善数据缺失和异常问题</w:t>
      </w:r>
    </w:p>
    <w:p>
      <w:pPr>
        <w:widowControl/>
        <w:numPr>
          <w:ilvl w:val="0"/>
          <w:numId w:val="59"/>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对清洗后的正常数据集进行时域，小波包特征参数提取，得到M*N维特征集</w:t>
      </w:r>
      <w:r>
        <w:rPr>
          <w:rFonts w:ascii="宋体" w:hAnsi="宋体"/>
          <w:kern w:val="0"/>
          <w:szCs w:val="20"/>
        </w:rPr>
        <w:object>
          <v:shape id="_x0000_i1115" o:spt="75" type="#_x0000_t75" style="height:18.25pt;width:83.3pt;" o:ole="t" filled="f" o:preferrelative="t" stroked="f" coordsize="21600,21600">
            <v:path/>
            <v:fill on="f" focussize="0,0"/>
            <v:stroke on="f" joinstyle="miter"/>
            <v:imagedata r:id="rId205" o:title=""/>
            <o:lock v:ext="edit" aspectratio="t"/>
            <w10:wrap type="none"/>
            <w10:anchorlock/>
          </v:shape>
          <o:OLEObject Type="Embed" ProgID="Equation.KSEE3" ShapeID="_x0000_i1115" DrawAspect="Content" ObjectID="_1468075815" r:id="rId204">
            <o:LockedField>false</o:LockedField>
          </o:OLEObject>
        </w:object>
      </w:r>
      <w:r>
        <w:rPr>
          <w:rFonts w:hint="eastAsia" w:ascii="宋体" w:hAnsi="宋体"/>
          <w:kern w:val="0"/>
          <w:szCs w:val="20"/>
        </w:rPr>
        <w:t>，其中M表示样本个数，N表示特征个数，作为卷积自编码网络的输入。</w:t>
      </w:r>
    </w:p>
    <w:p>
      <w:pPr>
        <w:widowControl/>
        <w:numPr>
          <w:ilvl w:val="0"/>
          <w:numId w:val="59"/>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构建并训练自编码网络，自编码器是一种无监督的深度学习算法，原理图如下所示，</w:t>
      </w:r>
    </w:p>
    <w:p>
      <w:pPr>
        <w:ind w:firstLine="420"/>
        <w:jc w:val="center"/>
        <w:rPr>
          <w:rFonts w:ascii="微软雅黑" w:hAnsi="微软雅黑" w:cs="微软雅黑"/>
          <w:sz w:val="28"/>
        </w:rPr>
      </w:pPr>
      <w:r>
        <w:rPr>
          <w:rFonts w:hint="eastAsia" w:ascii="微软雅黑" w:hAnsi="微软雅黑" w:cs="微软雅黑"/>
          <w:sz w:val="28"/>
        </w:rPr>
        <w:drawing>
          <wp:inline distT="0" distB="0" distL="114300" distR="114300">
            <wp:extent cx="3308985" cy="2531745"/>
            <wp:effectExtent l="0" t="0" r="13335" b="13335"/>
            <wp:docPr id="209720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4" name="图片 136"/>
                    <pic:cNvPicPr>
                      <a:picLocks noChangeAspect="1"/>
                    </pic:cNvPicPr>
                  </pic:nvPicPr>
                  <pic:blipFill>
                    <a:blip r:embed="rId206"/>
                    <a:stretch>
                      <a:fillRect/>
                    </a:stretch>
                  </pic:blipFill>
                  <pic:spPr>
                    <a:xfrm>
                      <a:off x="0" y="0"/>
                      <a:ext cx="3308985" cy="2531745"/>
                    </a:xfrm>
                    <a:prstGeom prst="rect">
                      <a:avLst/>
                    </a:prstGeom>
                    <a:noFill/>
                    <a:ln>
                      <a:noFill/>
                    </a:ln>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卷积自编码网络原理图</w:t>
      </w:r>
    </w:p>
    <w:p>
      <w:pPr>
        <w:widowControl/>
        <w:autoSpaceDE w:val="0"/>
        <w:autoSpaceDN w:val="0"/>
        <w:adjustRightInd w:val="0"/>
        <w:snapToGrid w:val="0"/>
        <w:ind w:firstLine="480" w:firstLineChars="200"/>
        <w:rPr>
          <w:rFonts w:ascii="黑体" w:hAnsi="黑体" w:cs="宋体"/>
          <w:kern w:val="0"/>
          <w:szCs w:val="20"/>
        </w:rPr>
      </w:pPr>
    </w:p>
    <w:p>
      <w:pPr>
        <w:ind w:firstLine="480"/>
        <w:rPr>
          <w:rFonts w:ascii="宋体" w:hAnsi="宋体" w:cs="宋体"/>
          <w:szCs w:val="28"/>
        </w:rPr>
      </w:pPr>
      <w:r>
        <w:rPr>
          <w:rFonts w:hint="eastAsia" w:ascii="宋体" w:hAnsi="宋体" w:cs="宋体"/>
          <w:szCs w:val="28"/>
        </w:rPr>
        <w:t>自编码网络由编码器和解码器两个网络组成，学习输入数据的编码表示，然后重构和输入大小相同的输出。网络将高维输入压缩为低维潜在代码，也称为潜在代码或编码空间，以从中提取最相关的信息，而解码器则对编码数据进行解压缩并重新创建原始输入。使用梯度反向传播法进行优化，即根据尽量缩小解码器输出的</w:t>
      </w:r>
      <w:r>
        <w:rPr>
          <w:rFonts w:ascii="宋体" w:hAnsi="宋体" w:cs="宋体"/>
          <w:szCs w:val="28"/>
        </w:rPr>
        <w:object>
          <v:shape id="_x0000_i1116" o:spt="75" type="#_x0000_t75" style="height:14.5pt;width:12.9pt;" o:ole="t" filled="f" o:preferrelative="t" stroked="f" coordsize="21600,21600">
            <v:path/>
            <v:fill on="f" focussize="0,0"/>
            <v:stroke on="f" joinstyle="miter"/>
            <v:imagedata r:id="rId208" o:title=""/>
            <o:lock v:ext="edit" aspectratio="t"/>
            <w10:wrap type="none"/>
            <w10:anchorlock/>
          </v:shape>
          <o:OLEObject Type="Embed" ProgID="Equation.KSEE3" ShapeID="_x0000_i1116" DrawAspect="Content" ObjectID="_1468075816" r:id="rId207">
            <o:LockedField>false</o:LockedField>
          </o:OLEObject>
        </w:object>
      </w:r>
      <w:r>
        <w:rPr>
          <w:rFonts w:hint="eastAsia" w:ascii="宋体" w:hAnsi="宋体" w:cs="宋体"/>
          <w:szCs w:val="28"/>
        </w:rPr>
        <w:t>与编码器输入样本</w:t>
      </w:r>
      <w:r>
        <w:rPr>
          <w:rFonts w:ascii="宋体" w:hAnsi="宋体" w:cs="宋体"/>
          <w:szCs w:val="28"/>
        </w:rPr>
        <w:object>
          <v:shape id="_x0000_i1117" o:spt="75" type="#_x0000_t75" style="height:11.3pt;width:9.65pt;" o:ole="t" filled="f" o:preferrelative="t" stroked="f" coordsize="21600,21600">
            <v:path/>
            <v:fill on="f" focussize="0,0"/>
            <v:stroke on="f" joinstyle="miter"/>
            <v:imagedata r:id="rId210" o:title=""/>
            <o:lock v:ext="edit" aspectratio="t"/>
            <w10:wrap type="none"/>
            <w10:anchorlock/>
          </v:shape>
          <o:OLEObject Type="Embed" ProgID="Equation.KSEE3" ShapeID="_x0000_i1117" DrawAspect="Content" ObjectID="_1468075817" r:id="rId209">
            <o:LockedField>false</o:LockedField>
          </o:OLEObject>
        </w:object>
      </w:r>
      <w:r>
        <w:rPr>
          <w:rFonts w:hint="eastAsia" w:ascii="宋体" w:hAnsi="宋体" w:cs="宋体"/>
          <w:szCs w:val="28"/>
        </w:rPr>
        <w:t>的均方误差这一优化目标，如下式所示：</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18" o:spt="75" type="#_x0000_t75" style="height:21.5pt;width:164.4pt;" o:ole="t" filled="f" o:preferrelative="t" stroked="f" coordsize="21600,21600">
            <v:path/>
            <v:fill on="f" focussize="0,0"/>
            <v:stroke on="f" joinstyle="miter"/>
            <v:imagedata r:id="rId212" o:title=""/>
            <o:lock v:ext="edit" aspectratio="t"/>
            <w10:wrap type="none"/>
            <w10:anchorlock/>
          </v:shape>
          <o:OLEObject Type="Embed" ProgID="Equation.KSEE3" ShapeID="_x0000_i1118" DrawAspect="Content" ObjectID="_1468075818" r:id="rId211">
            <o:LockedField>false</o:LockedField>
          </o:OLEObject>
        </w:object>
      </w:r>
    </w:p>
    <w:p>
      <w:pPr>
        <w:ind w:firstLine="480"/>
        <w:rPr>
          <w:rFonts w:ascii="宋体" w:hAnsi="宋体" w:cs="宋体"/>
          <w:szCs w:val="28"/>
        </w:rPr>
      </w:pPr>
      <w:r>
        <w:rPr>
          <w:rFonts w:hint="eastAsia" w:ascii="宋体" w:hAnsi="宋体" w:cs="宋体"/>
          <w:szCs w:val="28"/>
        </w:rPr>
        <w:t>对权重参数矩阵求导，根据导数（梯度）调整权重参数，使权重参数向输出朝着优化目标靠近的最快方向变化。将（2）中的正常数据的特征输入到网络进行训练并保存最终模型。</w:t>
      </w:r>
    </w:p>
    <w:p>
      <w:pPr>
        <w:widowControl/>
        <w:numPr>
          <w:ilvl w:val="0"/>
          <w:numId w:val="59"/>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加载训练好的模型，输入其它工况的特征集，得到输出矩阵，将输入特征矩阵和输出矩阵中对应元素相减并取平方得到偏差平方矩阵，偏差平方矩阵各元素计算公式如下：</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19" o:spt="75" type="#_x0000_t75" style="height:20.4pt;width:195.05pt;" o:ole="t" filled="f" o:preferrelative="t" stroked="f" coordsize="21600,21600">
            <v:path/>
            <v:fill on="f" focussize="0,0"/>
            <v:stroke on="f" joinstyle="miter"/>
            <v:imagedata r:id="rId214" o:title=""/>
            <o:lock v:ext="edit" aspectratio="t"/>
            <w10:wrap type="none"/>
            <w10:anchorlock/>
          </v:shape>
          <o:OLEObject Type="Embed" ProgID="Equation.KSEE3" ShapeID="_x0000_i1119" DrawAspect="Content" ObjectID="_1468075819" r:id="rId213">
            <o:LockedField>false</o:LockedField>
          </o:OLEObject>
        </w:object>
      </w:r>
    </w:p>
    <w:p>
      <w:pPr>
        <w:ind w:firstLine="480"/>
        <w:rPr>
          <w:rFonts w:ascii="宋体" w:hAnsi="宋体" w:cs="宋体"/>
          <w:szCs w:val="28"/>
        </w:rPr>
      </w:pPr>
      <w:r>
        <w:rPr>
          <w:rFonts w:hint="eastAsia" w:ascii="宋体" w:hAnsi="宋体" w:cs="宋体"/>
          <w:szCs w:val="28"/>
        </w:rPr>
        <w:t>最后根据偏差平方矩阵的元素数值超过偏差阈值的个数是否超过故障阈值来判断是否发生故障。</w:t>
      </w:r>
    </w:p>
    <w:p>
      <w:pPr>
        <w:pStyle w:val="158"/>
      </w:pPr>
      <w:bookmarkStart w:id="147" w:name="_Toc121930047"/>
      <w:bookmarkStart w:id="148" w:name="_Toc121839860"/>
      <w:r>
        <w:rPr>
          <w:rFonts w:hint="eastAsia" w:ascii="微软雅黑" w:hAnsi="微软雅黑"/>
          <w:szCs w:val="24"/>
        </w:rPr>
        <w:t>电机</w:t>
      </w:r>
      <w:r>
        <w:rPr>
          <w:rFonts w:hint="eastAsia"/>
        </w:rPr>
        <w:t>滚动轴承的内圈故障模式、外圈故障模式和滚珠故障模式诊断</w:t>
      </w:r>
      <w:bookmarkEnd w:id="147"/>
      <w:bookmarkEnd w:id="148"/>
    </w:p>
    <w:p>
      <w:pPr>
        <w:ind w:firstLine="480"/>
        <w:rPr>
          <w:rFonts w:ascii="宋体" w:hAnsi="宋体" w:cs="宋体"/>
          <w:szCs w:val="28"/>
        </w:rPr>
      </w:pPr>
      <w:r>
        <w:rPr>
          <w:rFonts w:hint="eastAsia" w:ascii="宋体" w:hAnsi="宋体" w:cs="宋体"/>
          <w:szCs w:val="28"/>
        </w:rPr>
        <w:t>滚动轴承的主要作用是将轴的滑动摩擦转化为滚动摩擦，减少因为摩擦而造成的损失。典型的滚动轴承主要由内圈、外圈、滚动体和保持架构成，轴承外圈与轴承底座相配合，对滚动体起支撑和定位的作用；轴承内圈对运转的部件起支撑作用，并随着转轴一起转动；保持架主要作用是保持滚动体之间的均匀分布，引导滚动体在滚道上正常滚动，并起到一定的润滑作用，三种类型的轴承三维结构图如下所示。</w:t>
      </w:r>
    </w:p>
    <w:p>
      <w:pPr>
        <w:jc w:val="center"/>
        <w:rPr>
          <w:sz w:val="28"/>
        </w:rPr>
      </w:pPr>
      <w:r>
        <w:rPr>
          <w:sz w:val="28"/>
        </w:rPr>
        <w:drawing>
          <wp:inline distT="0" distB="0" distL="114300" distR="114300">
            <wp:extent cx="5267960" cy="1973580"/>
            <wp:effectExtent l="0" t="0" r="5080" b="7620"/>
            <wp:docPr id="209720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5" name="图片 141"/>
                    <pic:cNvPicPr>
                      <a:picLocks noChangeAspect="1"/>
                    </pic:cNvPicPr>
                  </pic:nvPicPr>
                  <pic:blipFill>
                    <a:blip r:embed="rId215"/>
                    <a:stretch>
                      <a:fillRect/>
                    </a:stretch>
                  </pic:blipFill>
                  <pic:spPr>
                    <a:xfrm>
                      <a:off x="0" y="0"/>
                      <a:ext cx="5267960" cy="1973580"/>
                    </a:xfrm>
                    <a:prstGeom prst="rect">
                      <a:avLst/>
                    </a:prstGeom>
                    <a:noFill/>
                    <a:ln>
                      <a:noFill/>
                    </a:ln>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滚动轴承的结构模型</w:t>
      </w:r>
    </w:p>
    <w:p>
      <w:pPr>
        <w:ind w:firstLine="480"/>
        <w:rPr>
          <w:rFonts w:ascii="宋体" w:hAnsi="宋体" w:cs="宋体"/>
          <w:szCs w:val="28"/>
        </w:rPr>
      </w:pPr>
    </w:p>
    <w:p>
      <w:pPr>
        <w:ind w:firstLine="480"/>
        <w:rPr>
          <w:rFonts w:ascii="宋体" w:hAnsi="宋体" w:cs="宋体"/>
          <w:szCs w:val="28"/>
        </w:rPr>
      </w:pPr>
      <w:r>
        <w:rPr>
          <w:rFonts w:hint="eastAsia" w:ascii="宋体" w:hAnsi="宋体" w:cs="宋体"/>
          <w:szCs w:val="28"/>
        </w:rPr>
        <w:t>上图中的深沟球轴承在电机和齿轮箱中被广泛使用，本文中针对采集到的电机或齿轮箱表面的振动传感器数据，提出一种基于包络谱特征和电机故障频率特征的电机轴承的内圈、外圈和滚珠故障诊断方法，诊断流程如下：</w:t>
      </w:r>
    </w:p>
    <w:p>
      <w:pPr>
        <w:ind w:firstLine="560" w:firstLineChars="200"/>
        <w:jc w:val="center"/>
        <w:rPr>
          <w:sz w:val="28"/>
        </w:rPr>
      </w:pPr>
      <w:r>
        <w:rPr>
          <w:sz w:val="28"/>
        </w:rPr>
        <w:drawing>
          <wp:inline distT="0" distB="0" distL="114300" distR="114300">
            <wp:extent cx="3545840" cy="4274185"/>
            <wp:effectExtent l="0" t="0" r="0" b="0"/>
            <wp:docPr id="2097206"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6" name="ECB019B1-382A-4266-B25C-5B523AA43C14-2" descr="wps"/>
                    <pic:cNvPicPr>
                      <a:picLocks noChangeAspect="1"/>
                    </pic:cNvPicPr>
                  </pic:nvPicPr>
                  <pic:blipFill>
                    <a:blip r:embed="rId216"/>
                    <a:stretch>
                      <a:fillRect/>
                    </a:stretch>
                  </pic:blipFill>
                  <pic:spPr>
                    <a:xfrm>
                      <a:off x="0" y="0"/>
                      <a:ext cx="3545840" cy="4274185"/>
                    </a:xfrm>
                    <a:prstGeom prst="rect">
                      <a:avLst/>
                    </a:prstGeom>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基于包络谱的轴承三种故障模式诊断流程图</w:t>
      </w:r>
    </w:p>
    <w:p>
      <w:pPr>
        <w:ind w:left="360"/>
        <w:rPr>
          <w:rFonts w:ascii="黑体" w:hAnsi="黑体" w:eastAsia="黑体" w:cs="宋体"/>
          <w:szCs w:val="20"/>
        </w:rPr>
      </w:pPr>
    </w:p>
    <w:p>
      <w:pPr>
        <w:widowControl/>
        <w:numPr>
          <w:ilvl w:val="0"/>
          <w:numId w:val="60"/>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按照特征工程中提到的数据清洗方法进行异常剔除和缺失补值</w:t>
      </w:r>
    </w:p>
    <w:p>
      <w:pPr>
        <w:widowControl/>
        <w:numPr>
          <w:ilvl w:val="0"/>
          <w:numId w:val="60"/>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获取轴承滚动体个数Z，滚动体直径d，节圆直径D，接触角ɑ，和当前转速N ，可计算出轴承的内圈、外圈和滚珠的理论故障特征频率，计算公式如下：</w:t>
      </w:r>
    </w:p>
    <w:p>
      <w:pPr>
        <w:widowControl/>
        <w:autoSpaceDE w:val="0"/>
        <w:autoSpaceDN w:val="0"/>
        <w:adjustRightInd w:val="0"/>
        <w:snapToGrid w:val="0"/>
        <w:jc w:val="center"/>
        <w:rPr>
          <w:rFonts w:ascii="宋体" w:hAnsi="宋体"/>
          <w:kern w:val="0"/>
          <w:szCs w:val="20"/>
        </w:rPr>
      </w:pPr>
      <w:r>
        <w:rPr>
          <w:rFonts w:hint="eastAsia" w:ascii="宋体" w:hAnsi="宋体"/>
          <w:kern w:val="0"/>
          <w:szCs w:val="20"/>
        </w:rPr>
        <w:t>外圈故障频率：</w:t>
      </w:r>
      <w:r>
        <w:rPr>
          <w:rFonts w:ascii="宋体" w:hAnsi="宋体"/>
          <w:kern w:val="0"/>
          <w:szCs w:val="20"/>
        </w:rPr>
        <w:object>
          <v:shape id="_x0000_i1120" o:spt="75" type="#_x0000_t75" style="height:30.65pt;width:111.75pt;" o:ole="t" filled="f" o:preferrelative="t" stroked="f" coordsize="21600,21600">
            <v:path/>
            <v:fill on="f" focussize="0,0"/>
            <v:stroke on="f" joinstyle="miter"/>
            <v:imagedata r:id="rId181" o:title=""/>
            <o:lock v:ext="edit" aspectratio="t"/>
            <w10:wrap type="none"/>
            <w10:anchorlock/>
          </v:shape>
          <o:OLEObject Type="Embed" ProgID="Equation.KSEE3" ShapeID="_x0000_i1120" DrawAspect="Content" ObjectID="_1468075820" r:id="rId217">
            <o:LockedField>false</o:LockedField>
          </o:OLEObject>
        </w:object>
      </w:r>
    </w:p>
    <w:p>
      <w:pPr>
        <w:widowControl/>
        <w:autoSpaceDE w:val="0"/>
        <w:autoSpaceDN w:val="0"/>
        <w:adjustRightInd w:val="0"/>
        <w:snapToGrid w:val="0"/>
        <w:jc w:val="center"/>
        <w:rPr>
          <w:rFonts w:ascii="宋体" w:hAnsi="宋体"/>
          <w:kern w:val="0"/>
          <w:szCs w:val="20"/>
        </w:rPr>
      </w:pPr>
      <w:r>
        <w:rPr>
          <w:rFonts w:hint="eastAsia" w:ascii="宋体" w:hAnsi="宋体"/>
          <w:kern w:val="0"/>
          <w:szCs w:val="20"/>
        </w:rPr>
        <w:t>内圈故障频率：</w:t>
      </w:r>
      <w:r>
        <w:rPr>
          <w:rFonts w:ascii="宋体" w:hAnsi="宋体"/>
          <w:kern w:val="0"/>
          <w:szCs w:val="20"/>
        </w:rPr>
        <w:object>
          <v:shape id="_x0000_i1121" o:spt="75" type="#_x0000_t75" style="height:30.65pt;width:111.75pt;" o:ole="t" filled="f" o:preferrelative="t" stroked="f" coordsize="21600,21600">
            <v:path/>
            <v:fill on="f" focussize="0,0"/>
            <v:stroke on="f" joinstyle="miter"/>
            <v:imagedata r:id="rId183" o:title=""/>
            <o:lock v:ext="edit" aspectratio="t"/>
            <w10:wrap type="none"/>
            <w10:anchorlock/>
          </v:shape>
          <o:OLEObject Type="Embed" ProgID="Equation.KSEE3" ShapeID="_x0000_i1121" DrawAspect="Content" ObjectID="_1468075821" r:id="rId218">
            <o:LockedField>false</o:LockedField>
          </o:OLEObject>
        </w:object>
      </w:r>
    </w:p>
    <w:p>
      <w:pPr>
        <w:widowControl/>
        <w:autoSpaceDE w:val="0"/>
        <w:autoSpaceDN w:val="0"/>
        <w:adjustRightInd w:val="0"/>
        <w:snapToGrid w:val="0"/>
        <w:jc w:val="center"/>
        <w:rPr>
          <w:rFonts w:ascii="宋体" w:hAnsi="宋体"/>
          <w:kern w:val="0"/>
          <w:szCs w:val="20"/>
        </w:rPr>
      </w:pPr>
      <w:r>
        <w:rPr>
          <w:rFonts w:hint="eastAsia" w:ascii="宋体" w:hAnsi="宋体"/>
          <w:kern w:val="0"/>
          <w:szCs w:val="20"/>
        </w:rPr>
        <w:t>滚珠故障频率：</w:t>
      </w:r>
      <w:r>
        <w:rPr>
          <w:rFonts w:ascii="宋体" w:hAnsi="宋体"/>
          <w:kern w:val="0"/>
          <w:szCs w:val="20"/>
        </w:rPr>
        <w:object>
          <v:shape id="_x0000_i1122" o:spt="75" type="#_x0000_t75" style="height:30.65pt;width:135.95pt;" o:ole="t" filled="f" o:preferrelative="t" stroked="f" coordsize="21600,21600">
            <v:path/>
            <v:fill on="f" focussize="0,0"/>
            <v:stroke on="f" joinstyle="miter"/>
            <v:imagedata r:id="rId185" o:title=""/>
            <o:lock v:ext="edit" aspectratio="t"/>
            <w10:wrap type="none"/>
            <w10:anchorlock/>
          </v:shape>
          <o:OLEObject Type="Embed" ProgID="Equation.KSEE3" ShapeID="_x0000_i1122" DrawAspect="Content" ObjectID="_1468075822" r:id="rId219">
            <o:LockedField>false</o:LockedField>
          </o:OLEObject>
        </w:object>
      </w:r>
    </w:p>
    <w:p>
      <w:pPr>
        <w:widowControl/>
        <w:autoSpaceDE w:val="0"/>
        <w:autoSpaceDN w:val="0"/>
        <w:adjustRightInd w:val="0"/>
        <w:snapToGrid w:val="0"/>
        <w:jc w:val="center"/>
        <w:rPr>
          <w:rFonts w:ascii="宋体" w:hAnsi="宋体"/>
          <w:kern w:val="0"/>
          <w:szCs w:val="20"/>
        </w:rPr>
      </w:pPr>
      <w:r>
        <w:rPr>
          <w:rFonts w:hint="eastAsia" w:ascii="宋体" w:hAnsi="宋体"/>
          <w:kern w:val="0"/>
          <w:szCs w:val="20"/>
        </w:rPr>
        <w:t>保持架故障频率：</w:t>
      </w:r>
      <w:r>
        <w:rPr>
          <w:rFonts w:ascii="宋体" w:hAnsi="宋体"/>
          <w:kern w:val="0"/>
          <w:szCs w:val="20"/>
        </w:rPr>
        <w:object>
          <v:shape id="_x0000_i1123" o:spt="75" type="#_x0000_t75" style="height:30.65pt;width:110.15pt;" o:ole="t" filled="f" o:preferrelative="t" stroked="f" coordsize="21600,21600">
            <v:path/>
            <v:fill on="f" focussize="0,0"/>
            <v:stroke on="f" joinstyle="miter"/>
            <v:imagedata r:id="rId187" o:title=""/>
            <o:lock v:ext="edit" aspectratio="t"/>
            <w10:wrap type="none"/>
            <w10:anchorlock/>
          </v:shape>
          <o:OLEObject Type="Embed" ProgID="Equation.KSEE3" ShapeID="_x0000_i1123" DrawAspect="Content" ObjectID="_1468075823" r:id="rId220">
            <o:LockedField>false</o:LockedField>
          </o:OLEObject>
        </w:object>
      </w:r>
    </w:p>
    <w:p>
      <w:pPr>
        <w:widowControl/>
        <w:numPr>
          <w:ilvl w:val="0"/>
          <w:numId w:val="60"/>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对（1）中清洗后的数据进行包络谱分析：在机械运行的过程中，如果机械设备出现了早起的损伤和故障，该损伤点在机械设备运行的过程中会持续的产生结周期性的冲击，这种冲击就对机械的固有共振频率进行了调制，利用包络谱分析技术就能够将故障特征频率从调制的信号当中解调出来。经研究发现，垂直于地面的振动信号对故障冲击更明显，本文采用Hilbert变换求取包络谱，Hilbert变换能够将时域将时域内采样到的离散信号转变成对应的解析信号。这个解析信号本身是个复数，它的实部就是采样到的离散信号，它的虚部为该离散信号的希尔伯特变换，同时通过这个解析信号的振幅大小就得到了该离散信号的包络大小。接着对得到的包络信号进行傅里叶变换，最终就得到了这个离散信号的包络谱。 Hilbert 变换的定义如下式：</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24" o:spt="75" type="#_x0000_t75" style="height:30.65pt;width:159.6pt;" o:ole="t" filled="f" o:preferrelative="t" stroked="f" coordsize="21600,21600">
            <v:path/>
            <v:fill on="f" focussize="0,0"/>
            <v:stroke on="f" joinstyle="miter"/>
            <v:imagedata r:id="rId165" o:title=""/>
            <o:lock v:ext="edit" aspectratio="t"/>
            <w10:wrap type="none"/>
            <w10:anchorlock/>
          </v:shape>
          <o:OLEObject Type="Embed" ProgID="Equation.KSEE3" ShapeID="_x0000_i1124" DrawAspect="Content" ObjectID="_1468075824" r:id="rId221">
            <o:LockedField>false</o:LockedField>
          </o:OLEObject>
        </w:object>
      </w:r>
    </w:p>
    <w:p>
      <w:pPr>
        <w:widowControl/>
        <w:autoSpaceDE w:val="0"/>
        <w:autoSpaceDN w:val="0"/>
        <w:adjustRightInd w:val="0"/>
        <w:snapToGrid w:val="0"/>
        <w:ind w:firstLine="480"/>
        <w:rPr>
          <w:rFonts w:ascii="宋体" w:hAnsi="宋体"/>
          <w:kern w:val="0"/>
          <w:szCs w:val="20"/>
        </w:rPr>
      </w:pPr>
      <w:r>
        <w:rPr>
          <w:rFonts w:hint="eastAsia" w:ascii="宋体" w:hAnsi="宋体"/>
          <w:kern w:val="0"/>
          <w:szCs w:val="20"/>
        </w:rPr>
        <w:t>其中</w:t>
      </w:r>
      <w:r>
        <w:rPr>
          <w:rFonts w:ascii="宋体" w:hAnsi="宋体"/>
          <w:kern w:val="0"/>
          <w:szCs w:val="20"/>
        </w:rPr>
        <w:object>
          <v:shape id="_x0000_i1125" o:spt="75" type="#_x0000_t75" style="height:15.6pt;width:21.5pt;" o:ole="t" filled="f" o:preferrelative="t" stroked="f" coordsize="21600,21600">
            <v:path/>
            <v:fill on="f" focussize="0,0"/>
            <v:stroke on="f" joinstyle="miter"/>
            <v:imagedata r:id="rId167" o:title=""/>
            <o:lock v:ext="edit" aspectratio="t"/>
            <w10:wrap type="none"/>
            <w10:anchorlock/>
          </v:shape>
          <o:OLEObject Type="Embed" ProgID="Equation.KSEE3" ShapeID="_x0000_i1125" DrawAspect="Content" ObjectID="_1468075825" r:id="rId222">
            <o:LockedField>false</o:LockedField>
          </o:OLEObject>
        </w:object>
      </w:r>
      <w:r>
        <w:rPr>
          <w:rFonts w:hint="eastAsia" w:ascii="宋体" w:hAnsi="宋体"/>
          <w:kern w:val="0"/>
          <w:szCs w:val="20"/>
        </w:rPr>
        <w:t>是采样得到的信号，</w:t>
      </w:r>
      <w:r>
        <w:rPr>
          <w:rFonts w:ascii="宋体" w:hAnsi="宋体"/>
          <w:kern w:val="0"/>
          <w:szCs w:val="20"/>
        </w:rPr>
        <w:object>
          <v:shape id="_x0000_i1126" o:spt="75" type="#_x0000_t75" style="height:15.6pt;width:21.5pt;" o:ole="t" filled="f" o:preferrelative="t" stroked="f" coordsize="21600,21600">
            <v:path/>
            <v:fill on="f" focussize="0,0"/>
            <v:stroke on="f" joinstyle="miter"/>
            <v:imagedata r:id="rId169" o:title=""/>
            <o:lock v:ext="edit" aspectratio="t"/>
            <w10:wrap type="none"/>
            <w10:anchorlock/>
          </v:shape>
          <o:OLEObject Type="Embed" ProgID="Equation.KSEE3" ShapeID="_x0000_i1126" DrawAspect="Content" ObjectID="_1468075826" r:id="rId223">
            <o:LockedField>false</o:LockedField>
          </o:OLEObject>
        </w:object>
      </w:r>
      <w:r>
        <w:rPr>
          <w:rFonts w:hint="eastAsia" w:ascii="宋体" w:hAnsi="宋体"/>
          <w:kern w:val="0"/>
          <w:szCs w:val="20"/>
        </w:rPr>
        <w:t>是Hilbert变换后的信号。变换后得到解析信号</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27" o:spt="75" type="#_x0000_t75" style="height:18.25pt;width:138.65pt;" o:ole="t" filled="f" o:preferrelative="t" stroked="f" coordsize="21600,21600">
            <v:path/>
            <v:fill on="f" focussize="0,0"/>
            <v:stroke on="f" joinstyle="miter"/>
            <v:imagedata r:id="rId171" o:title=""/>
            <o:lock v:ext="edit" aspectratio="t"/>
            <w10:wrap type="none"/>
            <w10:anchorlock/>
          </v:shape>
          <o:OLEObject Type="Embed" ProgID="Equation.KSEE3" ShapeID="_x0000_i1127" DrawAspect="Content" ObjectID="_1468075827" r:id="rId224">
            <o:LockedField>false</o:LockedField>
          </o:OLEObject>
        </w:object>
      </w:r>
    </w:p>
    <w:p>
      <w:pPr>
        <w:widowControl/>
        <w:numPr>
          <w:ilvl w:val="0"/>
          <w:numId w:val="60"/>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最后得到包络信号</w:t>
      </w:r>
      <w:r>
        <w:rPr>
          <w:rFonts w:ascii="宋体" w:hAnsi="宋体"/>
          <w:kern w:val="0"/>
          <w:szCs w:val="20"/>
        </w:rPr>
        <w:object>
          <v:shape id="_x0000_i1128" o:spt="75" type="#_x0000_t75" style="height:15.6pt;width:21.5pt;" o:ole="t" filled="f" o:preferrelative="t" stroked="f" coordsize="21600,21600">
            <v:path/>
            <v:fill on="f" focussize="0,0"/>
            <v:stroke on="f" joinstyle="miter"/>
            <v:imagedata r:id="rId173" o:title=""/>
            <o:lock v:ext="edit" aspectratio="t"/>
            <w10:wrap type="none"/>
            <w10:anchorlock/>
          </v:shape>
          <o:OLEObject Type="Embed" ProgID="Equation.KSEE3" ShapeID="_x0000_i1128" DrawAspect="Content" ObjectID="_1468075828" r:id="rId225">
            <o:LockedField>false</o:LockedField>
          </o:OLEObject>
        </w:object>
      </w:r>
      <w:r>
        <w:rPr>
          <w:rFonts w:hint="eastAsia" w:ascii="宋体" w:hAnsi="宋体"/>
          <w:kern w:val="0"/>
          <w:szCs w:val="20"/>
        </w:rPr>
        <w:t>：</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29" o:spt="75" type="#_x0000_t75" style="height:21.5pt;width:101pt;" o:ole="t" filled="f" o:preferrelative="t" stroked="f" coordsize="21600,21600">
            <v:path/>
            <v:fill on="f" focussize="0,0"/>
            <v:stroke on="f" joinstyle="miter"/>
            <v:imagedata r:id="rId175" o:title=""/>
            <o:lock v:ext="edit" aspectratio="t"/>
            <w10:wrap type="none"/>
            <w10:anchorlock/>
          </v:shape>
          <o:OLEObject Type="Embed" ProgID="Equation.KSEE3" ShapeID="_x0000_i1129" DrawAspect="Content" ObjectID="_1468075829" r:id="rId226">
            <o:LockedField>false</o:LockedField>
          </o:OLEObject>
        </w:object>
      </w:r>
    </w:p>
    <w:p>
      <w:pPr>
        <w:widowControl/>
        <w:numPr>
          <w:ilvl w:val="0"/>
          <w:numId w:val="60"/>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对包络信号</w:t>
      </w:r>
      <w:r>
        <w:rPr>
          <w:rFonts w:ascii="宋体" w:hAnsi="宋体"/>
          <w:kern w:val="0"/>
          <w:szCs w:val="20"/>
        </w:rPr>
        <w:object>
          <v:shape id="_x0000_i1130" o:spt="75" type="#_x0000_t75" style="height:15.6pt;width:21.5pt;" o:ole="t" filled="f" o:preferrelative="t" stroked="f" coordsize="21600,21600">
            <v:path/>
            <v:fill on="f" focussize="0,0"/>
            <v:stroke on="f" joinstyle="miter"/>
            <v:imagedata r:id="rId173" o:title=""/>
            <o:lock v:ext="edit" aspectratio="t"/>
            <w10:wrap type="none"/>
            <w10:anchorlock/>
          </v:shape>
          <o:OLEObject Type="Embed" ProgID="Equation.KSEE3" ShapeID="_x0000_i1130" DrawAspect="Content" ObjectID="_1468075830" r:id="rId227">
            <o:LockedField>false</o:LockedField>
          </o:OLEObject>
        </w:object>
      </w:r>
      <w:r>
        <w:rPr>
          <w:rFonts w:hint="eastAsia" w:ascii="宋体" w:hAnsi="宋体"/>
          <w:kern w:val="0"/>
          <w:szCs w:val="20"/>
        </w:rPr>
        <w:t>进行傅里叶变换，就能得到采样信号</w:t>
      </w:r>
      <w:r>
        <w:rPr>
          <w:rFonts w:ascii="宋体" w:hAnsi="宋体"/>
          <w:kern w:val="0"/>
          <w:szCs w:val="20"/>
        </w:rPr>
        <w:object>
          <v:shape id="_x0000_i1131" o:spt="75" type="#_x0000_t75" style="height:15.6pt;width:21.5pt;" o:ole="t" filled="f" o:preferrelative="t" stroked="f" coordsize="21600,21600">
            <v:path/>
            <v:fill on="f" focussize="0,0"/>
            <v:stroke on="f" joinstyle="miter"/>
            <v:imagedata r:id="rId173" o:title=""/>
            <o:lock v:ext="edit" aspectratio="t"/>
            <w10:wrap type="none"/>
            <w10:anchorlock/>
          </v:shape>
          <o:OLEObject Type="Embed" ProgID="Equation.KSEE3" ShapeID="_x0000_i1131" DrawAspect="Content" ObjectID="_1468075831" r:id="rId228">
            <o:LockedField>false</o:LockedField>
          </o:OLEObject>
        </w:object>
      </w:r>
      <w:r>
        <w:rPr>
          <w:rFonts w:hint="eastAsia" w:ascii="宋体" w:hAnsi="宋体"/>
          <w:kern w:val="0"/>
          <w:szCs w:val="20"/>
        </w:rPr>
        <w:t>的包络谱。</w:t>
      </w:r>
    </w:p>
    <w:p>
      <w:pPr>
        <w:widowControl/>
        <w:numPr>
          <w:ilvl w:val="0"/>
          <w:numId w:val="60"/>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将（2）中的故障特征频率值和包络谱结果进行对比，若出现内圈故障，外圈故障和滚珠故障均可在包络谱上寻找到对应的故障频率信息。</w:t>
      </w:r>
    </w:p>
    <w:p>
      <w:pPr>
        <w:pStyle w:val="158"/>
      </w:pPr>
      <w:bookmarkStart w:id="149" w:name="_Toc121930048"/>
      <w:r>
        <w:rPr>
          <w:rFonts w:hint="eastAsia"/>
        </w:rPr>
        <w:t>电机定转子磨损、碰撞和转子偏心故障模式诊断</w:t>
      </w:r>
      <w:bookmarkEnd w:id="149"/>
    </w:p>
    <w:p>
      <w:pPr>
        <w:ind w:firstLine="480"/>
        <w:rPr>
          <w:rFonts w:ascii="宋体" w:hAnsi="宋体" w:cs="宋体"/>
          <w:szCs w:val="28"/>
        </w:rPr>
      </w:pPr>
      <w:r>
        <w:rPr>
          <w:rFonts w:hint="eastAsia" w:ascii="宋体" w:hAnsi="宋体" w:cs="宋体"/>
          <w:szCs w:val="28"/>
        </w:rPr>
        <w:t>本文提出一种基于BP网络的故障分类算法，对电机的定转子磨损故障模式、偏心故障模式、碰撞故障模式进行诊断，诊断流程图如下所示：</w:t>
      </w:r>
    </w:p>
    <w:p>
      <w:pPr>
        <w:ind w:firstLine="360"/>
      </w:pPr>
      <w:r>
        <w:drawing>
          <wp:inline distT="0" distB="0" distL="114300" distR="114300">
            <wp:extent cx="5271770" cy="6883400"/>
            <wp:effectExtent l="0" t="0" r="0" b="0"/>
            <wp:docPr id="28"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B019B1-382A-4266-B25C-5B523AA43C14-3" descr="wps"/>
                    <pic:cNvPicPr>
                      <a:picLocks noChangeAspect="1"/>
                    </pic:cNvPicPr>
                  </pic:nvPicPr>
                  <pic:blipFill>
                    <a:blip r:embed="rId229"/>
                    <a:stretch>
                      <a:fillRect/>
                    </a:stretch>
                  </pic:blipFill>
                  <pic:spPr>
                    <a:xfrm>
                      <a:off x="0" y="0"/>
                      <a:ext cx="5271770" cy="6883400"/>
                    </a:xfrm>
                    <a:prstGeom prst="rect">
                      <a:avLst/>
                    </a:prstGeom>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电机的定转子磨损故障模式、偏心故障模式、碰撞故障模式诊断流程图</w:t>
      </w:r>
    </w:p>
    <w:p>
      <w:pPr>
        <w:ind w:firstLine="480"/>
        <w:rPr>
          <w:rFonts w:ascii="宋体" w:hAnsi="宋体" w:cs="宋体"/>
          <w:szCs w:val="28"/>
        </w:rPr>
      </w:pPr>
      <w:r>
        <w:rPr>
          <w:rFonts w:hint="eastAsia" w:ascii="宋体" w:hAnsi="宋体" w:cs="宋体"/>
          <w:szCs w:val="28"/>
        </w:rPr>
        <w:t>算法诊断原理如下：</w:t>
      </w:r>
    </w:p>
    <w:p>
      <w:pPr>
        <w:numPr>
          <w:ilvl w:val="0"/>
          <w:numId w:val="61"/>
        </w:numPr>
        <w:rPr>
          <w:rFonts w:ascii="宋体" w:hAnsi="宋体"/>
          <w:kern w:val="0"/>
          <w:szCs w:val="24"/>
        </w:rPr>
      </w:pPr>
      <w:r>
        <w:rPr>
          <w:rFonts w:hint="eastAsia" w:ascii="宋体" w:hAnsi="宋体"/>
          <w:kern w:val="0"/>
          <w:szCs w:val="24"/>
        </w:rPr>
        <w:t>采集电机的正常工况、定转子磨损工况、偏心故障工况、碰撞故障工况的电机表面振动传感器数据；</w:t>
      </w:r>
    </w:p>
    <w:p>
      <w:pPr>
        <w:numPr>
          <w:ilvl w:val="0"/>
          <w:numId w:val="61"/>
        </w:numPr>
        <w:rPr>
          <w:rFonts w:ascii="宋体" w:hAnsi="宋体"/>
          <w:kern w:val="0"/>
          <w:szCs w:val="24"/>
        </w:rPr>
      </w:pPr>
      <w:r>
        <w:rPr>
          <w:rFonts w:hint="eastAsia" w:ascii="宋体" w:hAnsi="宋体"/>
          <w:kern w:val="0"/>
          <w:szCs w:val="24"/>
        </w:rPr>
        <w:t>按照特征工程小节中提到的方法对振动数据进行异常值剔除和缺失值补充；</w:t>
      </w:r>
    </w:p>
    <w:p>
      <w:pPr>
        <w:numPr>
          <w:ilvl w:val="0"/>
          <w:numId w:val="61"/>
        </w:numPr>
        <w:rPr>
          <w:rFonts w:ascii="宋体" w:hAnsi="宋体"/>
          <w:kern w:val="0"/>
          <w:szCs w:val="24"/>
        </w:rPr>
      </w:pPr>
      <w:r>
        <w:rPr>
          <w:rFonts w:hint="eastAsia" w:ascii="宋体" w:hAnsi="宋体"/>
          <w:kern w:val="0"/>
          <w:szCs w:val="24"/>
        </w:rPr>
        <w:t>提取各振动数据的时域和小波能量特征，经验模态分解特征，并构成特征集，参与BP网络训练。</w:t>
      </w:r>
    </w:p>
    <w:p>
      <w:pPr>
        <w:numPr>
          <w:ilvl w:val="0"/>
          <w:numId w:val="61"/>
        </w:numPr>
        <w:rPr>
          <w:rFonts w:ascii="宋体" w:hAnsi="宋体"/>
          <w:kern w:val="0"/>
          <w:szCs w:val="24"/>
        </w:rPr>
      </w:pPr>
      <w:r>
        <w:rPr>
          <w:rFonts w:hint="eastAsia" w:ascii="宋体" w:hAnsi="宋体"/>
          <w:kern w:val="0"/>
          <w:szCs w:val="24"/>
        </w:rPr>
        <w:t>构建BP分类网络，BP神经网络是一种多层前向网络，包含输入层、隐含层、输出层，其网络结构如下所示</w:t>
      </w:r>
    </w:p>
    <w:p>
      <w:pPr>
        <w:jc w:val="center"/>
        <w:rPr>
          <w:sz w:val="28"/>
        </w:rPr>
      </w:pPr>
      <w:r>
        <w:rPr>
          <w:sz w:val="28"/>
        </w:rPr>
        <w:drawing>
          <wp:inline distT="0" distB="0" distL="114300" distR="114300">
            <wp:extent cx="3553460" cy="2287905"/>
            <wp:effectExtent l="0" t="0" r="12700" b="13335"/>
            <wp:docPr id="29" name="图片 29" descr="e1392f6708580199dea4b082a6813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1392f6708580199dea4b082a6813ed2"/>
                    <pic:cNvPicPr>
                      <a:picLocks noChangeAspect="1"/>
                    </pic:cNvPicPr>
                  </pic:nvPicPr>
                  <pic:blipFill>
                    <a:blip r:embed="rId230"/>
                    <a:srcRect b="12357"/>
                    <a:stretch>
                      <a:fillRect/>
                    </a:stretch>
                  </pic:blipFill>
                  <pic:spPr>
                    <a:xfrm>
                      <a:off x="0" y="0"/>
                      <a:ext cx="3553460" cy="2287905"/>
                    </a:xfrm>
                    <a:prstGeom prst="rect">
                      <a:avLst/>
                    </a:prstGeom>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神经网络结构示意图</w:t>
      </w:r>
    </w:p>
    <w:p>
      <w:pPr>
        <w:ind w:firstLine="420"/>
      </w:pPr>
    </w:p>
    <w:p>
      <w:pPr>
        <w:ind w:firstLine="480"/>
        <w:rPr>
          <w:rFonts w:ascii="宋体" w:hAnsi="宋体" w:cs="宋体"/>
          <w:szCs w:val="28"/>
        </w:rPr>
      </w:pPr>
      <w:r>
        <w:rPr>
          <w:rFonts w:ascii="宋体" w:hAnsi="宋体" w:cs="宋体"/>
          <w:szCs w:val="28"/>
        </w:rPr>
        <w:t xml:space="preserve">输入向量 </w:t>
      </w:r>
      <m:oMath>
        <m:r>
          <m:rPr/>
          <w:rPr>
            <w:rFonts w:ascii="Cambria Math" w:hAnsi="Cambria Math" w:cs="宋体"/>
            <w:szCs w:val="28"/>
          </w:rPr>
          <m:t>X</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P</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，对于任意的训练样本</w:t>
      </w:r>
      <m:oMath>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i</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n</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，隐含层输出向量为</w:t>
      </w:r>
      <m:oMath>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w:rPr>
                <w:rFonts w:ascii="Cambria Math" w:hAnsi="Cambria Math" w:cs="宋体"/>
                <w:szCs w:val="28"/>
              </w:rPr>
              <m:t>k</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w:rPr>
                <w:rFonts w:ascii="Cambria Math" w:hAnsi="Cambria Math" w:cs="宋体"/>
                <w:szCs w:val="28"/>
              </w:rPr>
              <m:t>q</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，输出层输出向量为</w:t>
      </w:r>
      <m:oMath>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w:rPr>
                <w:rFonts w:ascii="Cambria Math" w:hAnsi="Cambria Math" w:cs="宋体"/>
                <w:szCs w:val="28"/>
              </w:rPr>
              <m:t>m</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，期望输出向量为</w:t>
      </w:r>
      <m:oMath>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m</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，输入层到隐含层之间的权值矩阵用</w:t>
      </w:r>
      <m:oMath>
        <m:r>
          <m:rPr/>
          <w:rPr>
            <w:rFonts w:ascii="Cambria Math" w:hAnsi="Cambria Math" w:cs="宋体"/>
            <w:szCs w:val="28"/>
          </w:rPr>
          <m:t>V</m:t>
        </m:r>
      </m:oMath>
      <w:r>
        <w:rPr>
          <w:rFonts w:ascii="宋体" w:hAnsi="宋体" w:cs="宋体"/>
          <w:szCs w:val="28"/>
        </w:rPr>
        <w:t>表示，</w:t>
      </w:r>
      <m:oMath>
        <m:r>
          <m:rPr/>
          <w:rPr>
            <w:rFonts w:ascii="Cambria Math" w:hAnsi="Cambria Math" w:cs="宋体"/>
            <w:szCs w:val="28"/>
          </w:rPr>
          <m:t>V</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V</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V</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V</m:t>
            </m:r>
            <m:ctrlPr>
              <w:rPr>
                <w:rFonts w:ascii="Cambria Math" w:hAnsi="Cambria Math" w:cs="宋体"/>
                <w:szCs w:val="28"/>
              </w:rPr>
            </m:ctrlPr>
          </m:e>
          <m:sub>
            <m:r>
              <m:rPr/>
              <w:rPr>
                <w:rFonts w:ascii="Cambria Math" w:hAnsi="Cambria Math" w:cs="宋体"/>
                <w:szCs w:val="28"/>
              </w:rPr>
              <m:t>k</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V</m:t>
            </m:r>
            <m:ctrlPr>
              <w:rPr>
                <w:rFonts w:ascii="Cambria Math" w:hAnsi="Cambria Math" w:cs="宋体"/>
                <w:szCs w:val="28"/>
              </w:rPr>
            </m:ctrlPr>
          </m:e>
          <m:sub>
            <m:r>
              <m:rPr/>
              <w:rPr>
                <w:rFonts w:ascii="Cambria Math" w:hAnsi="Cambria Math" w:cs="宋体"/>
                <w:szCs w:val="28"/>
              </w:rPr>
              <m:t>q</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，隐层到输出层之间的权值矩阵用</w:t>
      </w:r>
      <m:oMath>
        <m:r>
          <m:rPr/>
          <w:rPr>
            <w:rFonts w:ascii="Cambria Math" w:hAnsi="Cambria Math" w:cs="宋体"/>
            <w:szCs w:val="28"/>
          </w:rPr>
          <m:t>W</m:t>
        </m:r>
      </m:oMath>
      <w:r>
        <w:rPr>
          <w:rFonts w:ascii="宋体" w:hAnsi="宋体" w:cs="宋体"/>
          <w:szCs w:val="28"/>
        </w:rPr>
        <w:t>表示，</w:t>
      </w:r>
      <m:oMath>
        <m:r>
          <m:rPr/>
          <w:rPr>
            <w:rFonts w:ascii="Cambria Math" w:hAnsi="Cambria Math" w:cs="宋体"/>
            <w:szCs w:val="28"/>
          </w:rPr>
          <m:t>W</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W</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W</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W</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W</m:t>
            </m:r>
            <m:ctrlPr>
              <w:rPr>
                <w:rFonts w:ascii="Cambria Math" w:hAnsi="Cambria Math" w:cs="宋体"/>
                <w:szCs w:val="28"/>
              </w:rPr>
            </m:ctrlPr>
          </m:e>
          <m:sub>
            <m:r>
              <m:rPr/>
              <w:rPr>
                <w:rFonts w:ascii="Cambria Math" w:hAnsi="Cambria Math" w:cs="宋体"/>
                <w:szCs w:val="28"/>
              </w:rPr>
              <m:t>m</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，输出层第</w:t>
      </w:r>
      <m:oMath>
        <m:r>
          <m:rPr/>
          <w:rPr>
            <w:rFonts w:ascii="Cambria Math" w:hAnsi="Cambria Math" w:cs="宋体"/>
            <w:szCs w:val="28"/>
          </w:rPr>
          <m:t>j</m:t>
        </m:r>
      </m:oMath>
      <w:r>
        <w:rPr>
          <w:rFonts w:ascii="宋体" w:hAnsi="宋体" w:cs="宋体"/>
          <w:szCs w:val="28"/>
        </w:rPr>
        <w:t>个神经元的阈值用</w:t>
      </w:r>
      <m:oMath>
        <m:sSub>
          <m:sSubPr>
            <m:ctrlPr>
              <w:rPr>
                <w:rFonts w:ascii="Cambria Math" w:hAnsi="Cambria Math" w:cs="宋体"/>
                <w:szCs w:val="28"/>
              </w:rPr>
            </m:ctrlPr>
          </m:sSubPr>
          <m:e>
            <m:r>
              <m:rPr/>
              <w:rPr>
                <w:rFonts w:ascii="Cambria Math" w:hAnsi="Cambria Math" w:cs="宋体"/>
                <w:szCs w:val="28"/>
              </w:rPr>
              <m:t>θ</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oMath>
      <w:r>
        <w:rPr>
          <w:rFonts w:ascii="宋体" w:hAnsi="宋体" w:cs="宋体"/>
          <w:szCs w:val="28"/>
        </w:rPr>
        <w:t>表示，隐层第</w:t>
      </w:r>
      <m:oMath>
        <m:r>
          <m:rPr/>
          <w:rPr>
            <w:rFonts w:ascii="Cambria Math" w:hAnsi="Cambria Math" w:cs="宋体"/>
            <w:szCs w:val="28"/>
          </w:rPr>
          <m:t>k</m:t>
        </m:r>
      </m:oMath>
      <w:r>
        <w:rPr>
          <w:rFonts w:ascii="宋体" w:hAnsi="宋体" w:cs="宋体"/>
          <w:szCs w:val="28"/>
        </w:rPr>
        <w:t>个神经元的阈值用</w:t>
      </w:r>
      <m:oMath>
        <m:sSub>
          <m:sSubPr>
            <m:ctrlPr>
              <w:rPr>
                <w:rFonts w:ascii="Cambria Math" w:hAnsi="Cambria Math" w:cs="宋体"/>
                <w:szCs w:val="28"/>
              </w:rPr>
            </m:ctrlPr>
          </m:sSubPr>
          <m:e>
            <m:r>
              <m:rPr/>
              <w:rPr>
                <w:rFonts w:ascii="Cambria Math" w:hAnsi="Cambria Math" w:cs="宋体"/>
                <w:szCs w:val="28"/>
              </w:rPr>
              <m:t>γ</m:t>
            </m:r>
            <m:ctrlPr>
              <w:rPr>
                <w:rFonts w:ascii="Cambria Math" w:hAnsi="Cambria Math" w:cs="宋体"/>
                <w:szCs w:val="28"/>
              </w:rPr>
            </m:ctrlPr>
          </m:e>
          <m:sub>
            <m:r>
              <m:rPr/>
              <w:rPr>
                <w:rFonts w:ascii="Cambria Math" w:hAnsi="Cambria Math" w:cs="宋体"/>
                <w:szCs w:val="28"/>
              </w:rPr>
              <m:t>k</m:t>
            </m:r>
            <m:ctrlPr>
              <w:rPr>
                <w:rFonts w:ascii="Cambria Math" w:hAnsi="Cambria Math" w:cs="宋体"/>
                <w:szCs w:val="28"/>
              </w:rPr>
            </m:ctrlPr>
          </m:sub>
        </m:sSub>
      </m:oMath>
      <w:r>
        <w:rPr>
          <w:rFonts w:ascii="宋体" w:hAnsi="宋体" w:cs="宋体"/>
          <w:szCs w:val="28"/>
        </w:rPr>
        <w:t>表示。</w:t>
      </w:r>
    </w:p>
    <w:p>
      <w:pPr>
        <w:ind w:firstLine="480"/>
        <w:rPr>
          <w:rFonts w:ascii="宋体" w:hAnsi="宋体" w:cs="宋体"/>
          <w:szCs w:val="28"/>
        </w:rPr>
      </w:pPr>
      <w:r>
        <w:rPr>
          <w:rFonts w:ascii="宋体" w:hAnsi="宋体" w:cs="宋体"/>
          <w:szCs w:val="28"/>
        </w:rPr>
        <w:t>算法的基本思想是,学习过程由信号的正向传播与误差的反向传播两个过程组成。</w:t>
      </w:r>
    </w:p>
    <w:p>
      <w:pPr>
        <w:ind w:firstLine="480"/>
        <w:rPr>
          <w:rFonts w:ascii="宋体" w:hAnsi="宋体" w:cs="宋体"/>
          <w:szCs w:val="28"/>
        </w:rPr>
      </w:pPr>
      <w:r>
        <w:rPr>
          <w:rFonts w:ascii="宋体" w:hAnsi="宋体" w:cs="宋体"/>
          <w:szCs w:val="28"/>
        </w:rPr>
        <w:t>正向传播过程：输入信号从输入层经隐含层神经元，传向输出层，在输出端产生输出信号，若输出信号满足给定的输出要求，计算结束；若输出信号不满足给定的输出要求，则转入信号的的反向传播。</w:t>
      </w:r>
    </w:p>
    <w:p>
      <w:pPr>
        <w:ind w:firstLine="480"/>
        <w:rPr>
          <w:rFonts w:ascii="宋体" w:hAnsi="宋体" w:cs="宋体"/>
          <w:szCs w:val="28"/>
        </w:rPr>
      </w:pPr>
      <w:r>
        <w:rPr>
          <w:rFonts w:ascii="宋体" w:hAnsi="宋体" w:cs="宋体"/>
          <w:szCs w:val="28"/>
        </w:rPr>
        <w:t>对任意的训练样本</w:t>
      </w:r>
      <m:oMath>
        <m:r>
          <m:rPr/>
          <w:rPr>
            <w:rFonts w:ascii="Cambria Math" w:hAnsi="Cambria Math" w:cs="宋体"/>
            <w:szCs w:val="28"/>
          </w:rPr>
          <m:t>X</m:t>
        </m:r>
      </m:oMath>
      <w:r>
        <w:rPr>
          <w:rFonts w:ascii="宋体" w:hAnsi="宋体" w:cs="宋体"/>
          <w:szCs w:val="28"/>
        </w:rPr>
        <w:t>，假定神经网络的输出为</w:t>
      </w:r>
      <m:oMath>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oMath>
      <w:r>
        <w:rPr>
          <w:rFonts w:ascii="宋体" w:hAnsi="宋体" w:cs="宋体"/>
          <w:szCs w:val="28"/>
        </w:rPr>
        <w:t>,定神经则网络的均方误差为：</w:t>
      </w:r>
      <m:oMath>
        <m:r>
          <m:rPr/>
          <w:rPr>
            <w:rFonts w:ascii="Cambria Math" w:hAnsi="Cambria Math" w:cs="宋体"/>
            <w:szCs w:val="28"/>
          </w:rPr>
          <m:t>E</m:t>
        </m:r>
        <m:r>
          <m:rPr>
            <m:sty m:val="p"/>
          </m:rPr>
          <w:rPr>
            <w:rFonts w:ascii="Cambria Math" w:hAnsi="Cambria Math" w:cs="宋体"/>
            <w:szCs w:val="28"/>
          </w:rPr>
          <m:t>=</m:t>
        </m:r>
        <m:f>
          <m:fPr>
            <m:ctrlPr>
              <w:rPr>
                <w:rFonts w:ascii="Cambria Math" w:hAnsi="Cambria Math" w:cs="宋体"/>
                <w:szCs w:val="28"/>
              </w:rPr>
            </m:ctrlPr>
          </m:fPr>
          <m:num>
            <m:r>
              <m:rPr>
                <m:sty m:val="p"/>
              </m:rPr>
              <w:rPr>
                <w:rFonts w:ascii="Cambria Math" w:hAnsi="Cambria Math" w:cs="宋体"/>
                <w:szCs w:val="28"/>
              </w:rPr>
              <m:t>1</m:t>
            </m:r>
            <m:ctrlPr>
              <w:rPr>
                <w:rFonts w:ascii="Cambria Math" w:hAnsi="Cambria Math" w:cs="宋体"/>
                <w:szCs w:val="28"/>
              </w:rPr>
            </m:ctrlPr>
          </m:num>
          <m:den>
            <m:r>
              <m:rPr>
                <m:sty m:val="p"/>
              </m:rPr>
              <w:rPr>
                <w:rFonts w:ascii="Cambria Math" w:hAnsi="Cambria Math" w:cs="宋体"/>
                <w:szCs w:val="28"/>
              </w:rPr>
              <m:t>2</m:t>
            </m:r>
            <m:ctrlPr>
              <w:rPr>
                <w:rFonts w:ascii="Cambria Math" w:hAnsi="Cambria Math" w:cs="宋体"/>
                <w:szCs w:val="28"/>
              </w:rPr>
            </m:ctrlPr>
          </m:den>
        </m:f>
        <m:nary>
          <m:naryPr>
            <m:chr m:val="∑"/>
            <m:ctrlPr>
              <w:rPr>
                <w:rFonts w:ascii="Cambria Math" w:hAnsi="Cambria Math" w:cs="宋体"/>
                <w:szCs w:val="28"/>
              </w:rPr>
            </m:ctrlPr>
          </m:naryPr>
          <m:sub>
            <m:r>
              <m:rPr/>
              <w:rPr>
                <w:rFonts w:ascii="Cambria Math" w:hAnsi="Cambria Math" w:cs="宋体"/>
                <w:szCs w:val="28"/>
              </w:rPr>
              <m:t>j</m:t>
            </m:r>
            <m:r>
              <m:rPr>
                <m:sty m:val="p"/>
              </m:rPr>
              <w:rPr>
                <w:rFonts w:ascii="Cambria Math" w:hAnsi="Cambria Math" w:cs="宋体"/>
                <w:szCs w:val="28"/>
              </w:rPr>
              <m:t>=1</m:t>
            </m:r>
            <m:ctrlPr>
              <w:rPr>
                <w:rFonts w:ascii="Cambria Math" w:hAnsi="Cambria Math" w:cs="宋体"/>
                <w:szCs w:val="28"/>
              </w:rPr>
            </m:ctrlPr>
          </m:sub>
          <m:sup>
            <m:r>
              <m:rPr/>
              <w:rPr>
                <w:rFonts w:ascii="Cambria Math" w:hAnsi="Cambria Math" w:cs="宋体"/>
                <w:szCs w:val="28"/>
              </w:rPr>
              <m:t>m</m:t>
            </m:r>
            <m:ctrlPr>
              <w:rPr>
                <w:rFonts w:ascii="Cambria Math" w:hAnsi="Cambria Math" w:cs="宋体"/>
                <w:szCs w:val="28"/>
              </w:rPr>
            </m:ctrlPr>
          </m:sup>
          <m:e>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r>
              <m:rPr>
                <m:sty m:val="p"/>
              </m:rPr>
              <w:rPr>
                <w:rFonts w:hint="eastAsia" w:ascii="微软雅黑" w:hAnsi="微软雅黑" w:eastAsia="微软雅黑" w:cs="微软雅黑"/>
                <w:szCs w:val="28"/>
              </w:rPr>
              <m:t>−</m:t>
            </m:r>
            <m:sSub>
              <m:sSubPr>
                <m:ctrlPr>
                  <w:rPr>
                    <w:rFonts w:ascii="Cambria Math" w:hAnsi="Cambria Math" w:cs="宋体"/>
                    <w:szCs w:val="28"/>
                  </w:rPr>
                </m:ctrlPr>
              </m:sSubPr>
              <m:e>
                <m:r>
                  <m:rPr/>
                  <w:rPr>
                    <w:rFonts w:ascii="Cambria Math" w:hAnsi="Cambria Math" w:cs="宋体"/>
                    <w:szCs w:val="28"/>
                  </w:rPr>
                  <m:t>o</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m:sty m:val="p"/>
                  </m:rPr>
                  <w:rPr>
                    <w:rFonts w:ascii="Cambria Math" w:hAnsi="Cambria Math" w:cs="宋体"/>
                    <w:szCs w:val="28"/>
                  </w:rPr>
                  <m:t>2</m:t>
                </m:r>
                <m:ctrlPr>
                  <w:rPr>
                    <w:rFonts w:ascii="Cambria Math" w:hAnsi="Cambria Math" w:cs="宋体"/>
                    <w:szCs w:val="28"/>
                  </w:rPr>
                </m:ctrlPr>
              </m:sup>
            </m:sSup>
            <m:ctrlPr>
              <w:rPr>
                <w:rFonts w:ascii="Cambria Math" w:hAnsi="Cambria Math" w:cs="宋体"/>
                <w:szCs w:val="28"/>
              </w:rPr>
            </m:ctrlPr>
          </m:e>
        </m:nary>
      </m:oMath>
      <w:r>
        <w:rPr>
          <w:rFonts w:ascii="宋体" w:hAnsi="宋体" w:cs="宋体"/>
          <w:szCs w:val="28"/>
        </w:rPr>
        <w:t>，其中</w:t>
      </w:r>
      <m:oMath>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oMath>
      <w:r>
        <w:rPr>
          <w:rFonts w:ascii="宋体" w:hAnsi="宋体" w:cs="宋体"/>
          <w:szCs w:val="28"/>
        </w:rPr>
        <w:t>为期望输出。</w:t>
      </w:r>
    </w:p>
    <w:p>
      <w:pPr>
        <w:ind w:firstLine="480"/>
        <w:rPr>
          <w:rFonts w:ascii="宋体" w:hAnsi="宋体" w:cs="宋体"/>
          <w:szCs w:val="28"/>
        </w:rPr>
      </w:pPr>
      <w:r>
        <w:rPr>
          <w:rFonts w:ascii="宋体" w:hAnsi="宋体" w:cs="宋体"/>
          <w:szCs w:val="28"/>
        </w:rPr>
        <w:t>反向传播过程</w:t>
      </w:r>
      <w:r>
        <w:rPr>
          <w:rFonts w:hint="eastAsia" w:ascii="宋体" w:hAnsi="宋体" w:cs="宋体"/>
          <w:szCs w:val="28"/>
        </w:rPr>
        <w:t>：</w:t>
      </w:r>
      <w:r>
        <w:rPr>
          <w:rFonts w:ascii="宋体" w:hAnsi="宋体" w:cs="宋体"/>
          <w:szCs w:val="28"/>
        </w:rPr>
        <w:t>BP算法基于梯度下降策略，以目标的负梯度方向对参数进行调整，隐层和输出层之间的连接权值、输入层和隐层之间的连接权值、输出层阈值和隐层阈值的更新公式可以分别表示为：</w:t>
      </w:r>
    </w:p>
    <w:p>
      <w:pPr>
        <w:spacing w:line="360" w:lineRule="auto"/>
        <w:ind w:firstLine="420"/>
        <w:jc w:val="center"/>
        <w:rPr>
          <w:rFonts w:ascii="宋体" w:hAnsi="宋体"/>
          <w:kern w:val="0"/>
          <w:szCs w:val="20"/>
        </w:rPr>
      </w:pPr>
      <m:oMathPara>
        <m:oMath>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kj</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+1)=</m:t>
          </m:r>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kj</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m:t>
          </m:r>
          <m:r>
            <m:rPr/>
            <w:rPr>
              <w:rFonts w:ascii="Cambria Math" w:hAnsi="宋体"/>
              <w:kern w:val="0"/>
              <w:szCs w:val="20"/>
            </w:rPr>
            <m:t>Δ</m:t>
          </m:r>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kj</m:t>
              </m:r>
              <m:ctrlPr>
                <w:rPr>
                  <w:rFonts w:ascii="Cambria Math" w:hAnsi="Cambria Math"/>
                  <w:kern w:val="0"/>
                  <w:szCs w:val="20"/>
                </w:rPr>
              </m:ctrlPr>
            </m:sub>
          </m:sSub>
        </m:oMath>
      </m:oMathPara>
    </w:p>
    <w:p>
      <w:pPr>
        <w:spacing w:line="360" w:lineRule="auto"/>
        <w:ind w:firstLine="420"/>
        <w:jc w:val="center"/>
        <w:rPr>
          <w:rFonts w:ascii="宋体" w:hAnsi="宋体"/>
          <w:kern w:val="0"/>
          <w:szCs w:val="20"/>
        </w:rPr>
      </w:pPr>
      <m:oMathPara>
        <m:oMath>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ik</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+1)=</m:t>
          </m:r>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ik</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m:t>
          </m:r>
          <m:r>
            <m:rPr/>
            <w:rPr>
              <w:rFonts w:ascii="Cambria Math" w:hAnsi="宋体"/>
              <w:kern w:val="0"/>
              <w:szCs w:val="20"/>
            </w:rPr>
            <m:t>Δ</m:t>
          </m:r>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ik</m:t>
              </m:r>
              <m:ctrlPr>
                <w:rPr>
                  <w:rFonts w:ascii="Cambria Math" w:hAnsi="Cambria Math"/>
                  <w:kern w:val="0"/>
                  <w:szCs w:val="20"/>
                </w:rPr>
              </m:ctrlPr>
            </m:sub>
          </m:sSub>
        </m:oMath>
      </m:oMathPara>
    </w:p>
    <w:p>
      <w:pPr>
        <w:spacing w:line="360" w:lineRule="auto"/>
        <w:ind w:firstLine="420"/>
        <w:jc w:val="center"/>
        <w:rPr>
          <w:rFonts w:ascii="宋体" w:hAnsi="宋体"/>
          <w:kern w:val="0"/>
          <w:szCs w:val="20"/>
        </w:rPr>
      </w:pPr>
      <m:oMathPara>
        <m:oMath>
          <m:sSub>
            <m:sSubPr>
              <m:ctrlPr>
                <w:rPr>
                  <w:rFonts w:ascii="Cambria Math" w:hAnsi="Cambria Math"/>
                  <w:kern w:val="0"/>
                  <w:szCs w:val="20"/>
                </w:rPr>
              </m:ctrlPr>
            </m:sSubPr>
            <m:e>
              <m:r>
                <m:rPr/>
                <w:rPr>
                  <w:rFonts w:ascii="Cambria Math" w:hAnsi="宋体"/>
                  <w:kern w:val="0"/>
                  <w:szCs w:val="20"/>
                </w:rPr>
                <m:t>θ</m:t>
              </m:r>
              <m:ctrlPr>
                <w:rPr>
                  <w:rFonts w:ascii="Cambria Math" w:hAnsi="Cambria Math"/>
                  <w:kern w:val="0"/>
                  <w:szCs w:val="20"/>
                </w:rPr>
              </m:ctrlPr>
            </m:e>
            <m:sub>
              <m:r>
                <m:rPr/>
                <w:rPr>
                  <w:rFonts w:ascii="Cambria Math" w:hAnsi="宋体"/>
                  <w:kern w:val="0"/>
                  <w:szCs w:val="20"/>
                </w:rPr>
                <m:t>j</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+1)=</m:t>
          </m:r>
          <m:sSub>
            <m:sSubPr>
              <m:ctrlPr>
                <w:rPr>
                  <w:rFonts w:ascii="Cambria Math" w:hAnsi="Cambria Math"/>
                  <w:kern w:val="0"/>
                  <w:szCs w:val="20"/>
                </w:rPr>
              </m:ctrlPr>
            </m:sSubPr>
            <m:e>
              <m:r>
                <m:rPr/>
                <w:rPr>
                  <w:rFonts w:ascii="Cambria Math" w:hAnsi="宋体"/>
                  <w:kern w:val="0"/>
                  <w:szCs w:val="20"/>
                </w:rPr>
                <m:t>θ</m:t>
              </m:r>
              <m:ctrlPr>
                <w:rPr>
                  <w:rFonts w:ascii="Cambria Math" w:hAnsi="Cambria Math"/>
                  <w:kern w:val="0"/>
                  <w:szCs w:val="20"/>
                </w:rPr>
              </m:ctrlPr>
            </m:e>
            <m:sub>
              <m:r>
                <m:rPr/>
                <w:rPr>
                  <w:rFonts w:ascii="Cambria Math" w:hAnsi="宋体"/>
                  <w:kern w:val="0"/>
                  <w:szCs w:val="20"/>
                </w:rPr>
                <m:t>j</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)+Δ</m:t>
          </m:r>
          <m:sSub>
            <m:sSubPr>
              <m:ctrlPr>
                <w:rPr>
                  <w:rFonts w:ascii="Cambria Math" w:hAnsi="Cambria Math"/>
                  <w:kern w:val="0"/>
                  <w:szCs w:val="20"/>
                </w:rPr>
              </m:ctrlPr>
            </m:sSubPr>
            <m:e>
              <m:r>
                <m:rPr/>
                <w:rPr>
                  <w:rFonts w:ascii="Cambria Math" w:hAnsi="宋体"/>
                  <w:kern w:val="0"/>
                  <w:szCs w:val="20"/>
                </w:rPr>
                <m:t>θ</m:t>
              </m:r>
              <m:ctrlPr>
                <w:rPr>
                  <w:rFonts w:ascii="Cambria Math" w:hAnsi="Cambria Math"/>
                  <w:kern w:val="0"/>
                  <w:szCs w:val="20"/>
                </w:rPr>
              </m:ctrlPr>
            </m:e>
            <m:sub>
              <m:r>
                <m:rPr/>
                <w:rPr>
                  <w:rFonts w:ascii="Cambria Math" w:hAnsi="宋体"/>
                  <w:kern w:val="0"/>
                  <w:szCs w:val="20"/>
                </w:rPr>
                <m:t>j</m:t>
              </m:r>
              <m:ctrlPr>
                <w:rPr>
                  <w:rFonts w:ascii="Cambria Math" w:hAnsi="Cambria Math"/>
                  <w:kern w:val="0"/>
                  <w:szCs w:val="20"/>
                </w:rPr>
              </m:ctrlPr>
            </m:sub>
          </m:sSub>
        </m:oMath>
      </m:oMathPara>
    </w:p>
    <w:p>
      <w:pPr>
        <w:spacing w:line="360" w:lineRule="auto"/>
        <w:ind w:firstLine="420"/>
        <w:jc w:val="center"/>
        <w:rPr>
          <w:rFonts w:ascii="宋体" w:hAnsi="宋体"/>
          <w:kern w:val="0"/>
          <w:szCs w:val="20"/>
        </w:rPr>
      </w:pPr>
      <m:oMathPara>
        <m:oMath>
          <m:sSub>
            <m:sSubPr>
              <m:ctrlPr>
                <w:rPr>
                  <w:rFonts w:ascii="Cambria Math" w:hAnsi="Cambria Math"/>
                  <w:kern w:val="0"/>
                  <w:szCs w:val="20"/>
                </w:rPr>
              </m:ctrlPr>
            </m:sSubPr>
            <m:e>
              <m:r>
                <m:rPr/>
                <w:rPr>
                  <w:rFonts w:ascii="Cambria Math" w:hAnsi="宋体"/>
                  <w:kern w:val="0"/>
                  <w:szCs w:val="20"/>
                </w:rPr>
                <m:t>γ</m:t>
              </m:r>
              <m:ctrlPr>
                <w:rPr>
                  <w:rFonts w:ascii="Cambria Math" w:hAnsi="Cambria Math"/>
                  <w:kern w:val="0"/>
                  <w:szCs w:val="20"/>
                </w:rPr>
              </m:ctrlPr>
            </m:e>
            <m:sub>
              <m:r>
                <m:rPr/>
                <w:rPr>
                  <w:rFonts w:ascii="Cambria Math" w:hAnsi="宋体"/>
                  <w:kern w:val="0"/>
                  <w:szCs w:val="20"/>
                </w:rPr>
                <m:t>k</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+1)=</m:t>
          </m:r>
          <m:sSub>
            <m:sSubPr>
              <m:ctrlPr>
                <w:rPr>
                  <w:rFonts w:ascii="Cambria Math" w:hAnsi="Cambria Math"/>
                  <w:kern w:val="0"/>
                  <w:szCs w:val="20"/>
                </w:rPr>
              </m:ctrlPr>
            </m:sSubPr>
            <m:e>
              <m:r>
                <m:rPr/>
                <w:rPr>
                  <w:rFonts w:ascii="Cambria Math" w:hAnsi="宋体"/>
                  <w:kern w:val="0"/>
                  <w:szCs w:val="20"/>
                </w:rPr>
                <m:t>γ</m:t>
              </m:r>
              <m:ctrlPr>
                <w:rPr>
                  <w:rFonts w:ascii="Cambria Math" w:hAnsi="Cambria Math"/>
                  <w:kern w:val="0"/>
                  <w:szCs w:val="20"/>
                </w:rPr>
              </m:ctrlPr>
            </m:e>
            <m:sub>
              <m:r>
                <m:rPr/>
                <w:rPr>
                  <w:rFonts w:ascii="Cambria Math" w:hAnsi="宋体"/>
                  <w:kern w:val="0"/>
                  <w:szCs w:val="20"/>
                </w:rPr>
                <m:t>k</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)+Δ</m:t>
          </m:r>
          <m:sSub>
            <m:sSubPr>
              <m:ctrlPr>
                <w:rPr>
                  <w:rFonts w:ascii="Cambria Math" w:hAnsi="Cambria Math"/>
                  <w:kern w:val="0"/>
                  <w:szCs w:val="20"/>
                </w:rPr>
              </m:ctrlPr>
            </m:sSubPr>
            <m:e>
              <m:r>
                <m:rPr/>
                <w:rPr>
                  <w:rFonts w:ascii="Cambria Math" w:hAnsi="宋体"/>
                  <w:kern w:val="0"/>
                  <w:szCs w:val="20"/>
                </w:rPr>
                <m:t>γ</m:t>
              </m:r>
              <m:ctrlPr>
                <w:rPr>
                  <w:rFonts w:ascii="Cambria Math" w:hAnsi="Cambria Math"/>
                  <w:kern w:val="0"/>
                  <w:szCs w:val="20"/>
                </w:rPr>
              </m:ctrlPr>
            </m:e>
            <m:sub>
              <m:r>
                <m:rPr/>
                <w:rPr>
                  <w:rFonts w:ascii="Cambria Math" w:hAnsi="宋体"/>
                  <w:kern w:val="0"/>
                  <w:szCs w:val="20"/>
                </w:rPr>
                <m:t>k</m:t>
              </m:r>
              <m:ctrlPr>
                <w:rPr>
                  <w:rFonts w:ascii="Cambria Math" w:hAnsi="Cambria Math"/>
                  <w:kern w:val="0"/>
                  <w:szCs w:val="20"/>
                </w:rPr>
              </m:ctrlPr>
            </m:sub>
          </m:sSub>
        </m:oMath>
      </m:oMathPara>
    </w:p>
    <w:p>
      <w:pPr>
        <w:ind w:firstLine="480"/>
        <w:rPr>
          <w:rFonts w:ascii="宋体" w:hAnsi="宋体" w:cs="宋体"/>
          <w:szCs w:val="28"/>
        </w:rPr>
      </w:pPr>
      <w:r>
        <w:rPr>
          <w:rFonts w:ascii="宋体" w:hAnsi="宋体" w:cs="宋体"/>
          <w:szCs w:val="28"/>
        </w:rPr>
        <w:t>信号正向传播与误差反向传播的各层权值和阈值调整过程,是周而复始地进行的。权值和阈值不断调整的过程,也就是网络的学习训练过程。此过程一直进行到网络输出的误差减少到可接受的程度,或进行到预先设定的学习时间,或进行到预先设定的学习次数为止。</w:t>
      </w:r>
    </w:p>
    <w:p>
      <w:pPr>
        <w:numPr>
          <w:ilvl w:val="0"/>
          <w:numId w:val="61"/>
        </w:numPr>
        <w:rPr>
          <w:rFonts w:ascii="宋体" w:hAnsi="宋体"/>
          <w:kern w:val="0"/>
          <w:szCs w:val="24"/>
        </w:rPr>
      </w:pPr>
      <w:r>
        <w:rPr>
          <w:rFonts w:ascii="宋体" w:hAnsi="宋体"/>
          <w:kern w:val="0"/>
          <w:szCs w:val="24"/>
        </w:rPr>
        <w:t>将</w:t>
      </w:r>
      <w:r>
        <w:rPr>
          <w:rFonts w:hint="eastAsia" w:ascii="宋体" w:hAnsi="宋体"/>
          <w:kern w:val="0"/>
          <w:szCs w:val="24"/>
        </w:rPr>
        <w:t>（2）</w:t>
      </w:r>
      <w:r>
        <w:rPr>
          <w:rFonts w:ascii="宋体" w:hAnsi="宋体"/>
          <w:kern w:val="0"/>
          <w:szCs w:val="24"/>
        </w:rPr>
        <w:t>大量正常及故障工况下的特征数据输入</w:t>
      </w:r>
      <w:r>
        <w:rPr>
          <w:rFonts w:hint="eastAsia" w:ascii="宋体" w:hAnsi="宋体"/>
          <w:kern w:val="0"/>
          <w:szCs w:val="24"/>
        </w:rPr>
        <w:t>搭建好的BP</w:t>
      </w:r>
      <w:r>
        <w:rPr>
          <w:rFonts w:ascii="宋体" w:hAnsi="宋体"/>
          <w:kern w:val="0"/>
          <w:szCs w:val="24"/>
        </w:rPr>
        <w:t>神经网络模型进行网络训练，满足精度要求后停止训练，并预留测试数据进行算法验证</w:t>
      </w:r>
      <w:r>
        <w:rPr>
          <w:rFonts w:hint="eastAsia" w:ascii="宋体" w:hAnsi="宋体"/>
          <w:kern w:val="0"/>
          <w:szCs w:val="24"/>
        </w:rPr>
        <w:t>，验证后输出故障诊断模型，加载此模型，并实时采集一组数据，提取特征集后输入搭配模型中即可进行故障诊断</w:t>
      </w:r>
      <w:r>
        <w:rPr>
          <w:rFonts w:ascii="宋体" w:hAnsi="宋体"/>
          <w:kern w:val="0"/>
          <w:szCs w:val="24"/>
        </w:rPr>
        <w:t>。</w:t>
      </w:r>
    </w:p>
    <w:p>
      <w:pPr>
        <w:widowControl/>
        <w:autoSpaceDE w:val="0"/>
        <w:autoSpaceDN w:val="0"/>
        <w:adjustRightInd w:val="0"/>
        <w:snapToGrid w:val="0"/>
        <w:rPr>
          <w:rFonts w:ascii="宋体" w:hAnsi="宋体"/>
          <w:kern w:val="0"/>
          <w:szCs w:val="20"/>
        </w:rPr>
      </w:pPr>
    </w:p>
    <w:p>
      <w:pPr>
        <w:pStyle w:val="158"/>
      </w:pPr>
      <w:bookmarkStart w:id="150" w:name="_Toc121839863"/>
      <w:bookmarkStart w:id="151" w:name="_Toc121930049"/>
      <w:r>
        <w:rPr>
          <w:rFonts w:hint="eastAsia" w:ascii="微软雅黑" w:hAnsi="微软雅黑"/>
          <w:szCs w:val="24"/>
        </w:rPr>
        <w:t>齿轮泵</w:t>
      </w:r>
      <w:r>
        <w:rPr>
          <w:rFonts w:hint="eastAsia"/>
        </w:rPr>
        <w:t>磨齿和断齿故障模式诊断</w:t>
      </w:r>
      <w:bookmarkEnd w:id="150"/>
      <w:bookmarkEnd w:id="151"/>
    </w:p>
    <w:p>
      <w:pPr>
        <w:ind w:firstLine="480"/>
        <w:rPr>
          <w:rFonts w:ascii="宋体" w:hAnsi="宋体" w:cs="宋体"/>
          <w:szCs w:val="28"/>
        </w:rPr>
      </w:pPr>
      <w:r>
        <w:rPr>
          <w:rFonts w:ascii="宋体" w:hAnsi="宋体" w:cs="宋体"/>
          <w:szCs w:val="28"/>
        </w:rPr>
        <w:t>根据齿轮啮合形式和结构的不同分为外啮合和内啮合两种，本文以外啮合渐开线式齿轮泵作为研究对象，进行故障机理和故障诊断方面的相关研究。外啮合齿轮泵由一对几何参数完全相同的齿轮、传动轴、泵体、轴承等零件组成，</w:t>
      </w:r>
      <w:r>
        <w:rPr>
          <w:rFonts w:hint="eastAsia" w:ascii="宋体" w:hAnsi="宋体" w:cs="宋体"/>
          <w:szCs w:val="28"/>
        </w:rPr>
        <w:t>工作原理图如下：</w:t>
      </w:r>
    </w:p>
    <w:p>
      <w:pPr>
        <w:ind w:left="420" w:firstLine="420"/>
        <w:rPr>
          <w:sz w:val="28"/>
        </w:rPr>
      </w:pPr>
      <w:r>
        <w:rPr>
          <w:sz w:val="28"/>
        </w:rPr>
        <w:drawing>
          <wp:inline distT="0" distB="0" distL="114300" distR="114300">
            <wp:extent cx="3893820" cy="2773680"/>
            <wp:effectExtent l="0" t="0" r="7620" b="0"/>
            <wp:docPr id="209721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4" name="图片 87"/>
                    <pic:cNvPicPr>
                      <a:picLocks noChangeAspect="1"/>
                    </pic:cNvPicPr>
                  </pic:nvPicPr>
                  <pic:blipFill>
                    <a:blip r:embed="rId231"/>
                    <a:stretch>
                      <a:fillRect/>
                    </a:stretch>
                  </pic:blipFill>
                  <pic:spPr>
                    <a:xfrm>
                      <a:off x="0" y="0"/>
                      <a:ext cx="3893820" cy="2773680"/>
                    </a:xfrm>
                    <a:prstGeom prst="rect">
                      <a:avLst/>
                    </a:prstGeom>
                    <a:noFill/>
                    <a:ln>
                      <a:noFill/>
                    </a:ln>
                  </pic:spPr>
                </pic:pic>
              </a:graphicData>
            </a:graphic>
          </wp:inline>
        </w:drawing>
      </w:r>
    </w:p>
    <w:p>
      <w:pPr>
        <w:numPr>
          <w:ilvl w:val="0"/>
          <w:numId w:val="30"/>
        </w:numPr>
        <w:ind w:left="0"/>
        <w:jc w:val="center"/>
        <w:rPr>
          <w:rFonts w:ascii="黑体" w:hAnsi="黑体" w:eastAsia="黑体" w:cs="宋体"/>
          <w:szCs w:val="20"/>
        </w:rPr>
      </w:pPr>
      <w:r>
        <w:rPr>
          <w:rFonts w:ascii="黑体" w:hAnsi="黑体" w:eastAsia="黑体" w:cs="宋体"/>
          <w:szCs w:val="20"/>
        </w:rPr>
        <w:t>外啮合齿轮泵的工作原理图</w:t>
      </w:r>
    </w:p>
    <w:p>
      <w:pPr>
        <w:widowControl/>
        <w:autoSpaceDE w:val="0"/>
        <w:autoSpaceDN w:val="0"/>
        <w:adjustRightInd w:val="0"/>
        <w:snapToGrid w:val="0"/>
        <w:ind w:firstLine="480" w:firstLineChars="200"/>
        <w:rPr>
          <w:rFonts w:ascii="宋体" w:hAnsi="宋体"/>
          <w:kern w:val="0"/>
          <w:szCs w:val="20"/>
        </w:rPr>
      </w:pPr>
    </w:p>
    <w:p>
      <w:pPr>
        <w:ind w:firstLine="480"/>
        <w:rPr>
          <w:rFonts w:ascii="宋体" w:hAnsi="宋体" w:cs="宋体"/>
          <w:szCs w:val="28"/>
        </w:rPr>
      </w:pPr>
      <w:r>
        <w:rPr>
          <w:rFonts w:ascii="宋体" w:hAnsi="宋体" w:cs="宋体"/>
          <w:szCs w:val="28"/>
        </w:rPr>
        <w:t>当电动机带动主动轴按图示方向旋转时，吸油腔侧的轮齿不断退出啮合，使吸油腔容积增大，形成局部真空，油压在大气压的作用下，从油箱经过油管被吸到右侧油腔，充满齿槽，而左侧的轮齿不断进入啮合，油液随着齿轮旋转被带到压油腔，完成吸油过程；当压油腔侧的密封容腔不断有吸油腔中的液压油进入，从而压油侧的容积不断减小，压力随之增大，在高压下齿间的油液不断排出，压入液压系统，完成排油过程</w:t>
      </w:r>
      <w:r>
        <w:rPr>
          <w:rFonts w:hint="eastAsia" w:ascii="宋体" w:hAnsi="宋体" w:cs="宋体"/>
          <w:szCs w:val="28"/>
        </w:rPr>
        <w:t>。齿轮泵发生故障的部位主要是是轮齿失效和泵体失效，但是实际工作应用中失效主要发生于轮齿失效，据统计齿轮失效在常见故障中占得比例大约为 65%。本文提出一种使用阶次谱分析算法对对齿轮泵采集的振动信号进行分析，诊断出齿轮泵的断齿和磨齿故障模式的方法，原理如图所示：</w:t>
      </w:r>
    </w:p>
    <w:p>
      <w:pPr>
        <w:jc w:val="center"/>
        <w:rPr>
          <w:sz w:val="28"/>
        </w:rPr>
      </w:pPr>
      <w:r>
        <w:rPr>
          <w:sz w:val="28"/>
        </w:rPr>
        <w:drawing>
          <wp:inline distT="0" distB="0" distL="114300" distR="114300">
            <wp:extent cx="4968240" cy="1989455"/>
            <wp:effectExtent l="0" t="0" r="0" b="6985"/>
            <wp:docPr id="209721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5" name="图片 88"/>
                    <pic:cNvPicPr>
                      <a:picLocks noChangeAspect="1"/>
                    </pic:cNvPicPr>
                  </pic:nvPicPr>
                  <pic:blipFill>
                    <a:blip r:embed="rId232"/>
                    <a:stretch>
                      <a:fillRect/>
                    </a:stretch>
                  </pic:blipFill>
                  <pic:spPr>
                    <a:xfrm>
                      <a:off x="0" y="0"/>
                      <a:ext cx="4968240" cy="1989455"/>
                    </a:xfrm>
                    <a:prstGeom prst="rect">
                      <a:avLst/>
                    </a:prstGeom>
                    <a:noFill/>
                    <a:ln>
                      <a:noFill/>
                    </a:ln>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齿轮泵</w:t>
      </w:r>
      <w:r>
        <w:rPr>
          <w:rFonts w:ascii="黑体" w:hAnsi="黑体" w:eastAsia="黑体" w:cs="宋体"/>
          <w:szCs w:val="20"/>
        </w:rPr>
        <w:t>故障特征提取流程</w:t>
      </w:r>
    </w:p>
    <w:p>
      <w:pPr>
        <w:ind w:left="420" w:firstLine="420"/>
        <w:rPr>
          <w:sz w:val="28"/>
        </w:rPr>
      </w:pPr>
    </w:p>
    <w:p>
      <w:pPr>
        <w:widowControl/>
        <w:numPr>
          <w:ilvl w:val="0"/>
          <w:numId w:val="62"/>
        </w:numPr>
        <w:autoSpaceDE w:val="0"/>
        <w:autoSpaceDN w:val="0"/>
        <w:adjustRightInd w:val="0"/>
        <w:snapToGrid w:val="0"/>
        <w:ind w:firstLine="480" w:firstLineChars="200"/>
        <w:rPr>
          <w:rFonts w:ascii="宋体" w:hAnsi="宋体"/>
          <w:kern w:val="0"/>
          <w:szCs w:val="20"/>
        </w:rPr>
      </w:pPr>
      <w:r>
        <w:rPr>
          <w:rFonts w:ascii="宋体" w:hAnsi="宋体"/>
          <w:kern w:val="0"/>
          <w:szCs w:val="20"/>
        </w:rPr>
        <w:t>首先，采用分数阶傅里叶变换的方法对信号进行滤波降噪</w:t>
      </w:r>
      <w:r>
        <w:rPr>
          <w:rFonts w:hint="eastAsia" w:ascii="宋体" w:hAnsi="宋体"/>
          <w:kern w:val="0"/>
          <w:szCs w:val="20"/>
        </w:rPr>
        <w:t>，齿轮泵在启停过程中转速逐渐增加或减小，如果考虑转频振动和各倍频振动，启停过程的振动信号可近似看作包含噪声的多个线性调频信号之和。为了最大程度的突出振动信号中的特征分量，排除噪声信号的干扰，提高信号的信噪比，根据特征分量的聚集性，利用带通滤波器将噪声信号在分数阶域内滤除，在对滤波后的信号进行对应阶次的分数阶傅里叶逆变换，进行时域信号重构，完成对含噪声信号的降噪过程。</w:t>
      </w:r>
    </w:p>
    <w:p>
      <w:pPr>
        <w:widowControl/>
        <w:numPr>
          <w:ilvl w:val="0"/>
          <w:numId w:val="62"/>
        </w:numPr>
        <w:autoSpaceDE w:val="0"/>
        <w:autoSpaceDN w:val="0"/>
        <w:adjustRightInd w:val="0"/>
        <w:snapToGrid w:val="0"/>
        <w:ind w:firstLine="480" w:firstLineChars="200"/>
        <w:rPr>
          <w:rFonts w:ascii="宋体" w:hAnsi="宋体"/>
          <w:kern w:val="0"/>
          <w:szCs w:val="20"/>
        </w:rPr>
      </w:pPr>
      <w:r>
        <w:rPr>
          <w:rFonts w:ascii="宋体" w:hAnsi="宋体"/>
          <w:kern w:val="0"/>
          <w:szCs w:val="20"/>
        </w:rPr>
        <w:t>将降噪后的信号进行时域重构，得到包含特征分量的降噪后时域信号</w:t>
      </w:r>
      <w:r>
        <w:rPr>
          <w:rFonts w:hint="eastAsia" w:ascii="宋体" w:hAnsi="宋体"/>
          <w:kern w:val="0"/>
          <w:szCs w:val="20"/>
        </w:rPr>
        <w:t>；</w:t>
      </w:r>
    </w:p>
    <w:p>
      <w:pPr>
        <w:widowControl/>
        <w:numPr>
          <w:ilvl w:val="0"/>
          <w:numId w:val="62"/>
        </w:numPr>
        <w:autoSpaceDE w:val="0"/>
        <w:autoSpaceDN w:val="0"/>
        <w:adjustRightInd w:val="0"/>
        <w:snapToGrid w:val="0"/>
        <w:ind w:firstLine="480" w:firstLineChars="200"/>
        <w:rPr>
          <w:rFonts w:ascii="宋体" w:hAnsi="宋体"/>
          <w:kern w:val="0"/>
          <w:szCs w:val="20"/>
        </w:rPr>
      </w:pPr>
      <w:r>
        <w:rPr>
          <w:rFonts w:ascii="宋体" w:hAnsi="宋体"/>
          <w:kern w:val="0"/>
          <w:szCs w:val="20"/>
        </w:rPr>
        <w:t>对信号进行阶次分析计算</w:t>
      </w:r>
      <w:r>
        <w:rPr>
          <w:rFonts w:hint="eastAsia" w:ascii="宋体" w:hAnsi="宋体"/>
          <w:kern w:val="0"/>
          <w:szCs w:val="20"/>
        </w:rPr>
        <w:t>：首先</w:t>
      </w:r>
      <w:r>
        <w:rPr>
          <w:rFonts w:ascii="宋体" w:hAnsi="宋体"/>
          <w:kern w:val="0"/>
          <w:szCs w:val="20"/>
        </w:rPr>
        <w:t>对降噪后信号进行等角度重采样，原来等时间间隔的时域信号转变为等角度的角域信号</w:t>
      </w:r>
      <w:r>
        <w:rPr>
          <w:rFonts w:hint="eastAsia" w:ascii="宋体" w:hAnsi="宋体"/>
          <w:kern w:val="0"/>
          <w:szCs w:val="20"/>
        </w:rPr>
        <w:t>，实现</w:t>
      </w:r>
      <w:r>
        <w:rPr>
          <w:rFonts w:ascii="宋体" w:hAnsi="宋体"/>
          <w:kern w:val="0"/>
          <w:szCs w:val="20"/>
        </w:rPr>
        <w:t>时域内非平稳信号转变为角域内平稳性信号</w:t>
      </w:r>
      <w:r>
        <w:rPr>
          <w:rFonts w:hint="eastAsia" w:ascii="宋体" w:hAnsi="宋体"/>
          <w:kern w:val="0"/>
          <w:szCs w:val="20"/>
        </w:rPr>
        <w:t>的目的</w:t>
      </w:r>
      <w:r>
        <w:rPr>
          <w:rFonts w:ascii="宋体" w:hAnsi="宋体"/>
          <w:kern w:val="0"/>
          <w:szCs w:val="20"/>
        </w:rPr>
        <w:t>，在时域内参考轴旋转角度与时间的关系为</w:t>
      </w:r>
      <w:r>
        <w:rPr>
          <w:rFonts w:hint="eastAsia" w:ascii="宋体" w:hAnsi="宋体"/>
          <w:kern w:val="0"/>
          <w:szCs w:val="20"/>
        </w:rPr>
        <w:t>：</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32" o:spt="75" type="#_x0000_t75" style="height:18.25pt;width:90.8pt;" o:ole="t" filled="f" o:preferrelative="t" stroked="f" coordsize="21600,21600">
            <v:path/>
            <v:fill on="f" focussize="0,0"/>
            <v:stroke on="f" joinstyle="miter"/>
            <v:imagedata r:id="rId234" o:title=""/>
            <o:lock v:ext="edit" aspectratio="t"/>
            <w10:wrap type="none"/>
            <w10:anchorlock/>
          </v:shape>
          <o:OLEObject Type="Embed" ProgID="Equation.KSEE3" ShapeID="_x0000_i1132" DrawAspect="Content" ObjectID="_1468075832" r:id="rId233">
            <o:LockedField>false</o:LockedField>
          </o:OLEObject>
        </w:object>
      </w:r>
    </w:p>
    <w:p>
      <w:pPr>
        <w:ind w:firstLine="480"/>
        <w:rPr>
          <w:rFonts w:ascii="宋体" w:hAnsi="宋体" w:cs="宋体"/>
          <w:szCs w:val="28"/>
        </w:rPr>
      </w:pPr>
      <w:r>
        <w:rPr>
          <w:rFonts w:hint="eastAsia" w:ascii="宋体" w:hAnsi="宋体" w:cs="宋体"/>
          <w:szCs w:val="28"/>
        </w:rPr>
        <w:t>其中，t 为采样时间，</w:t>
      </w:r>
      <w:r>
        <w:rPr>
          <w:rFonts w:ascii="宋体" w:hAnsi="宋体" w:cs="宋体"/>
          <w:szCs w:val="28"/>
        </w:rPr>
        <w:object>
          <v:shape id="_x0000_i1133" o:spt="75" type="#_x0000_t75" style="height:18.25pt;width:12.9pt;" o:ole="t" filled="f" o:preferrelative="t" stroked="f" coordsize="21600,21600">
            <v:path/>
            <v:fill on="f" focussize="0,0"/>
            <v:stroke on="f" joinstyle="miter"/>
            <v:imagedata r:id="rId236" o:title=""/>
            <o:lock v:ext="edit" aspectratio="t"/>
            <w10:wrap type="none"/>
            <w10:anchorlock/>
          </v:shape>
          <o:OLEObject Type="Embed" ProgID="Equation.KSEE3" ShapeID="_x0000_i1133" DrawAspect="Content" ObjectID="_1468075833" r:id="rId235">
            <o:LockedField>false</o:LockedField>
          </o:OLEObject>
        </w:object>
      </w:r>
      <w:r>
        <w:rPr>
          <w:rFonts w:hint="eastAsia" w:ascii="宋体" w:hAnsi="宋体" w:cs="宋体"/>
          <w:szCs w:val="28"/>
        </w:rPr>
        <w:t>，</w:t>
      </w:r>
      <w:r>
        <w:rPr>
          <w:rFonts w:ascii="宋体" w:hAnsi="宋体" w:cs="宋体"/>
          <w:szCs w:val="28"/>
        </w:rPr>
        <w:object>
          <v:shape id="_x0000_i1134" o:spt="75" type="#_x0000_t75" style="height:17.2pt;width:11.3pt;" o:ole="t" filled="f" o:preferrelative="t" stroked="f" coordsize="21600,21600">
            <v:path/>
            <v:fill on="f" focussize="0,0"/>
            <v:stroke on="f" joinstyle="miter"/>
            <v:imagedata r:id="rId238" o:title=""/>
            <o:lock v:ext="edit" aspectratio="t"/>
            <w10:wrap type="none"/>
            <w10:anchorlock/>
          </v:shape>
          <o:OLEObject Type="Embed" ProgID="Equation.KSEE3" ShapeID="_x0000_i1134" DrawAspect="Content" ObjectID="_1468075834" r:id="rId237">
            <o:LockedField>false</o:LockedField>
          </o:OLEObject>
        </w:object>
      </w:r>
      <w:r>
        <w:rPr>
          <w:rFonts w:hint="eastAsia" w:ascii="宋体" w:hAnsi="宋体" w:cs="宋体"/>
          <w:szCs w:val="28"/>
        </w:rPr>
        <w:t>，</w:t>
      </w:r>
      <w:r>
        <w:rPr>
          <w:rFonts w:ascii="宋体" w:hAnsi="宋体" w:cs="宋体"/>
          <w:szCs w:val="28"/>
        </w:rPr>
        <w:object>
          <v:shape id="_x0000_i1135" o:spt="75" type="#_x0000_t75" style="height:17.2pt;width:12.9pt;" o:ole="t" filled="f" o:preferrelative="t" stroked="f" coordsize="21600,21600">
            <v:path/>
            <v:fill on="f" focussize="0,0"/>
            <v:stroke on="f" joinstyle="miter"/>
            <v:imagedata r:id="rId240" o:title=""/>
            <o:lock v:ext="edit" aspectratio="t"/>
            <w10:wrap type="none"/>
            <w10:anchorlock/>
          </v:shape>
          <o:OLEObject Type="Embed" ProgID="Equation.KSEE3" ShapeID="_x0000_i1135" DrawAspect="Content" ObjectID="_1468075835" r:id="rId239">
            <o:LockedField>false</o:LockedField>
          </o:OLEObject>
        </w:object>
      </w:r>
      <w:r>
        <w:rPr>
          <w:rFonts w:hint="eastAsia" w:ascii="宋体" w:hAnsi="宋体" w:cs="宋体"/>
          <w:szCs w:val="28"/>
        </w:rPr>
        <w:t>表示未知系数，可通过下式进行计算：</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36" o:spt="75" type="#_x0000_t75" style="height:57.5pt;width:126.25pt;" o:ole="t" filled="f" o:preferrelative="t" stroked="f" coordsize="21600,21600">
            <v:path/>
            <v:fill on="f" focussize="0,0"/>
            <v:stroke on="f" joinstyle="miter"/>
            <v:imagedata r:id="rId242" o:title=""/>
            <o:lock v:ext="edit" aspectratio="t"/>
            <w10:wrap type="none"/>
            <w10:anchorlock/>
          </v:shape>
          <o:OLEObject Type="Embed" ProgID="Equation.KSEE3" ShapeID="_x0000_i1136" DrawAspect="Content" ObjectID="_1468075836" r:id="rId241">
            <o:LockedField>false</o:LockedField>
          </o:OLEObject>
        </w:object>
      </w:r>
    </w:p>
    <w:p>
      <w:pPr>
        <w:ind w:firstLine="480"/>
        <w:rPr>
          <w:rFonts w:ascii="宋体" w:hAnsi="宋体" w:cs="宋体"/>
          <w:szCs w:val="28"/>
        </w:rPr>
      </w:pPr>
      <w:r>
        <w:rPr>
          <w:rFonts w:hint="eastAsia" w:ascii="宋体" w:hAnsi="宋体" w:cs="宋体"/>
          <w:szCs w:val="28"/>
        </w:rPr>
        <w:t>其中</w:t>
      </w:r>
      <w:r>
        <w:rPr>
          <w:rFonts w:ascii="宋体" w:hAnsi="宋体" w:cs="宋体"/>
          <w:szCs w:val="28"/>
        </w:rPr>
        <w:object>
          <v:shape id="_x0000_i1137" o:spt="75" type="#_x0000_t75" style="height:17.2pt;width:9.65pt;" o:ole="t" filled="f" o:preferrelative="t" stroked="f" coordsize="21600,21600">
            <v:path/>
            <v:fill on="f" focussize="0,0"/>
            <v:stroke on="f" joinstyle="miter"/>
            <v:imagedata r:id="rId244" o:title=""/>
            <o:lock v:ext="edit" aspectratio="t"/>
            <w10:wrap type="none"/>
            <w10:anchorlock/>
          </v:shape>
          <o:OLEObject Type="Embed" ProgID="Equation.KSEE3" ShapeID="_x0000_i1137" DrawAspect="Content" ObjectID="_1468075837" r:id="rId243">
            <o:LockedField>false</o:LockedField>
          </o:OLEObject>
        </w:object>
      </w:r>
      <w:r>
        <w:rPr>
          <w:rFonts w:hint="eastAsia" w:ascii="宋体" w:hAnsi="宋体" w:cs="宋体"/>
          <w:szCs w:val="28"/>
        </w:rPr>
        <w:t>，</w:t>
      </w:r>
      <w:r>
        <w:rPr>
          <w:rFonts w:ascii="宋体" w:hAnsi="宋体" w:cs="宋体"/>
          <w:szCs w:val="28"/>
        </w:rPr>
        <w:object>
          <v:shape id="_x0000_i1138" o:spt="75" type="#_x0000_t75" style="height:17.2pt;width:11.3pt;" o:ole="t" filled="f" o:preferrelative="t" stroked="f" coordsize="21600,21600">
            <v:path/>
            <v:fill on="f" focussize="0,0"/>
            <v:stroke on="f" joinstyle="miter"/>
            <v:imagedata r:id="rId246" o:title=""/>
            <o:lock v:ext="edit" aspectratio="t"/>
            <w10:wrap type="none"/>
            <w10:anchorlock/>
          </v:shape>
          <o:OLEObject Type="Embed" ProgID="Equation.KSEE3" ShapeID="_x0000_i1138" DrawAspect="Content" ObjectID="_1468075838" r:id="rId245">
            <o:LockedField>false</o:LockedField>
          </o:OLEObject>
        </w:object>
      </w:r>
      <w:r>
        <w:rPr>
          <w:rFonts w:hint="eastAsia" w:ascii="宋体" w:hAnsi="宋体" w:cs="宋体"/>
          <w:szCs w:val="28"/>
        </w:rPr>
        <w:t>，</w:t>
      </w:r>
      <w:r>
        <w:rPr>
          <w:rFonts w:ascii="宋体" w:hAnsi="宋体" w:cs="宋体"/>
          <w:szCs w:val="28"/>
        </w:rPr>
        <w:object>
          <v:shape id="_x0000_i1139" o:spt="75" type="#_x0000_t75" style="height:18.25pt;width:9.65pt;" o:ole="t" filled="f" o:preferrelative="t" stroked="f" coordsize="21600,21600">
            <v:path/>
            <v:fill on="f" focussize="0,0"/>
            <v:stroke on="f" joinstyle="miter"/>
            <v:imagedata r:id="rId248" o:title=""/>
            <o:lock v:ext="edit" aspectratio="t"/>
            <w10:wrap type="none"/>
            <w10:anchorlock/>
          </v:shape>
          <o:OLEObject Type="Embed" ProgID="Equation.KSEE3" ShapeID="_x0000_i1139" DrawAspect="Content" ObjectID="_1468075839" r:id="rId247">
            <o:LockedField>false</o:LockedField>
          </o:OLEObject>
        </w:object>
      </w:r>
      <w:r>
        <w:rPr>
          <w:rFonts w:hint="eastAsia" w:ascii="宋体" w:hAnsi="宋体" w:cs="宋体"/>
          <w:szCs w:val="28"/>
        </w:rPr>
        <w:t>分别表示 3 个键相脉冲对应的时间点，</w:t>
      </w:r>
      <w:r>
        <w:rPr>
          <w:rFonts w:ascii="宋体" w:hAnsi="宋体" w:cs="宋体"/>
          <w:szCs w:val="28"/>
        </w:rPr>
        <w:object>
          <v:shape id="_x0000_i1140" o:spt="75" type="#_x0000_t75" style="height:15.6pt;width:18.8pt;" o:ole="t" filled="f" o:preferrelative="t" stroked="f" coordsize="21600,21600">
            <v:path/>
            <v:fill on="f" focussize="0,0"/>
            <v:stroke on="f" joinstyle="miter"/>
            <v:imagedata r:id="rId250" o:title=""/>
            <o:lock v:ext="edit" aspectratio="t"/>
            <w10:wrap type="none"/>
            <w10:anchorlock/>
          </v:shape>
          <o:OLEObject Type="Embed" ProgID="Equation.KSEE3" ShapeID="_x0000_i1140" DrawAspect="Content" ObjectID="_1468075840" r:id="rId249">
            <o:LockedField>false</o:LockedField>
          </o:OLEObject>
        </w:object>
      </w:r>
      <w:r>
        <w:rPr>
          <w:rFonts w:hint="eastAsia" w:ascii="宋体" w:hAnsi="宋体" w:cs="宋体"/>
          <w:szCs w:val="28"/>
        </w:rPr>
        <w:t>为两转角之间的角量，与时间点的对应关系为：</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41" o:spt="75" type="#_x0000_t75" style="height:56.4pt;width:66.1pt;" o:ole="t" filled="f" o:preferrelative="t" stroked="f" coordsize="21600,21600">
            <v:path/>
            <v:fill on="f" focussize="0,0"/>
            <v:stroke on="f" joinstyle="miter"/>
            <v:imagedata r:id="rId252" o:title=""/>
            <o:lock v:ext="edit" aspectratio="t"/>
            <w10:wrap type="none"/>
            <w10:anchorlock/>
          </v:shape>
          <o:OLEObject Type="Embed" ProgID="Equation.KSEE3" ShapeID="_x0000_i1141" DrawAspect="Content" ObjectID="_1468075841" r:id="rId251">
            <o:LockedField>false</o:LockedField>
          </o:OLEObject>
        </w:object>
      </w:r>
    </w:p>
    <w:p>
      <w:pPr>
        <w:widowControl/>
        <w:numPr>
          <w:ilvl w:val="0"/>
          <w:numId w:val="62"/>
        </w:numPr>
        <w:autoSpaceDE w:val="0"/>
        <w:autoSpaceDN w:val="0"/>
        <w:adjustRightInd w:val="0"/>
        <w:snapToGrid w:val="0"/>
        <w:ind w:firstLine="480" w:firstLineChars="200"/>
        <w:rPr>
          <w:rFonts w:ascii="宋体" w:hAnsi="宋体"/>
          <w:kern w:val="0"/>
          <w:szCs w:val="20"/>
        </w:rPr>
      </w:pPr>
      <w:r>
        <w:rPr>
          <w:rFonts w:hint="eastAsia" w:ascii="宋体" w:hAnsi="宋体"/>
          <w:kern w:val="0"/>
          <w:szCs w:val="20"/>
        </w:rPr>
        <w:t>根据以上公式可求出角域内重采样等角度间隔与时域内采样时间的关系为：</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42" o:spt="75" type="#_x0000_t75" style="height:33.85pt;width:162.25pt;" o:ole="t" filled="f" o:preferrelative="t" stroked="f" coordsize="21600,21600">
            <v:path/>
            <v:fill on="f" focussize="0,0"/>
            <v:stroke on="f" joinstyle="miter"/>
            <v:imagedata r:id="rId254" o:title=""/>
            <o:lock v:ext="edit" aspectratio="t"/>
            <w10:wrap type="none"/>
            <w10:anchorlock/>
          </v:shape>
          <o:OLEObject Type="Embed" ProgID="Equation.KSEE3" ShapeID="_x0000_i1142" DrawAspect="Content" ObjectID="_1468075842" r:id="rId253">
            <o:LockedField>false</o:LockedField>
          </o:OLEObject>
        </w:object>
      </w:r>
    </w:p>
    <w:p>
      <w:pPr>
        <w:ind w:firstLine="480"/>
        <w:rPr>
          <w:rFonts w:ascii="宋体" w:hAnsi="宋体" w:cs="宋体"/>
          <w:szCs w:val="28"/>
        </w:rPr>
      </w:pPr>
      <w:r>
        <w:rPr>
          <w:rFonts w:ascii="宋体" w:hAnsi="宋体" w:cs="宋体"/>
          <w:szCs w:val="28"/>
        </w:rPr>
        <w:t>其中， k 为插值系数</w:t>
      </w:r>
      <w:r>
        <w:rPr>
          <w:rFonts w:hint="eastAsia" w:ascii="宋体" w:hAnsi="宋体" w:cs="宋体"/>
          <w:szCs w:val="28"/>
        </w:rPr>
        <w:t>(k=1,2,...N)，</w:t>
      </w:r>
      <w:r>
        <w:rPr>
          <w:rFonts w:ascii="宋体" w:hAnsi="宋体" w:cs="宋体"/>
          <w:szCs w:val="28"/>
        </w:rPr>
        <w:object>
          <v:shape id="_x0000_i1143" o:spt="75" type="#_x0000_t75" style="height:14.5pt;width:18.8pt;" o:ole="t" filled="f" o:preferrelative="t" stroked="f" coordsize="21600,21600">
            <v:path/>
            <v:fill on="f" focussize="0,0"/>
            <v:stroke on="f" joinstyle="miter"/>
            <v:imagedata r:id="rId256" o:title=""/>
            <o:lock v:ext="edit" aspectratio="t"/>
            <w10:wrap type="none"/>
            <w10:anchorlock/>
          </v:shape>
          <o:OLEObject Type="Embed" ProgID="Equation.KSEE3" ShapeID="_x0000_i1143" DrawAspect="Content" ObjectID="_1468075843" r:id="rId255">
            <o:LockedField>false</o:LockedField>
          </o:OLEObject>
        </w:object>
      </w:r>
      <w:r>
        <w:rPr>
          <w:rFonts w:hint="eastAsia" w:ascii="宋体" w:hAnsi="宋体" w:cs="宋体"/>
          <w:szCs w:val="28"/>
        </w:rPr>
        <w:t>为为等角度采样间隔。在角域内定义的采样率可定义为：</w:t>
      </w:r>
    </w:p>
    <w:p>
      <w:pPr>
        <w:widowControl/>
        <w:autoSpaceDE w:val="0"/>
        <w:autoSpaceDN w:val="0"/>
        <w:adjustRightInd w:val="0"/>
        <w:snapToGrid w:val="0"/>
        <w:jc w:val="center"/>
        <w:rPr>
          <w:rFonts w:ascii="宋体" w:hAnsi="宋体"/>
          <w:kern w:val="0"/>
          <w:szCs w:val="20"/>
        </w:rPr>
      </w:pPr>
      <w:r>
        <w:rPr>
          <w:rFonts w:ascii="宋体" w:hAnsi="宋体"/>
          <w:kern w:val="0"/>
          <w:szCs w:val="20"/>
        </w:rPr>
        <w:object>
          <v:shape id="_x0000_i1144" o:spt="75" type="#_x0000_t75" style="height:30.65pt;width:45.65pt;" o:ole="t" filled="f" o:preferrelative="t" stroked="f" coordsize="21600,21600">
            <v:path/>
            <v:fill on="f" focussize="0,0"/>
            <v:stroke on="f" joinstyle="miter"/>
            <v:imagedata r:id="rId258" o:title=""/>
            <o:lock v:ext="edit" aspectratio="t"/>
            <w10:wrap type="none"/>
            <w10:anchorlock/>
          </v:shape>
          <o:OLEObject Type="Embed" ProgID="Equation.KSEE3" ShapeID="_x0000_i1144" DrawAspect="Content" ObjectID="_1468075844" r:id="rId257">
            <o:LockedField>false</o:LockedField>
          </o:OLEObject>
        </w:object>
      </w:r>
    </w:p>
    <w:p>
      <w:pPr>
        <w:widowControl/>
        <w:numPr>
          <w:ilvl w:val="0"/>
          <w:numId w:val="62"/>
        </w:numPr>
        <w:autoSpaceDE w:val="0"/>
        <w:autoSpaceDN w:val="0"/>
        <w:adjustRightInd w:val="0"/>
        <w:snapToGrid w:val="0"/>
        <w:ind w:firstLine="480" w:firstLineChars="200"/>
        <w:rPr>
          <w:rFonts w:ascii="宋体" w:hAnsi="宋体"/>
          <w:kern w:val="0"/>
          <w:szCs w:val="20"/>
        </w:rPr>
      </w:pPr>
      <w:r>
        <w:rPr>
          <w:rFonts w:ascii="宋体" w:hAnsi="宋体"/>
          <w:kern w:val="0"/>
          <w:szCs w:val="20"/>
        </w:rPr>
        <w:t>重采样同样满足采样定理</w:t>
      </w:r>
      <w:r>
        <w:rPr>
          <w:rFonts w:ascii="宋体" w:hAnsi="宋体"/>
          <w:kern w:val="0"/>
          <w:szCs w:val="20"/>
        </w:rPr>
        <w:object>
          <v:shape id="_x0000_i1145" o:spt="75" type="#_x0000_t75" style="height:18.25pt;width:56.95pt;" o:ole="t" filled="f" o:preferrelative="t" stroked="f" coordsize="21600,21600">
            <v:path/>
            <v:fill on="f" focussize="0,0"/>
            <v:stroke on="f" joinstyle="miter"/>
            <v:imagedata r:id="rId260" o:title=""/>
            <o:lock v:ext="edit" aspectratio="t"/>
            <w10:wrap type="none"/>
            <w10:anchorlock/>
          </v:shape>
          <o:OLEObject Type="Embed" ProgID="Equation.KSEE3" ShapeID="_x0000_i1145" DrawAspect="Content" ObjectID="_1468075845" r:id="rId259">
            <o:LockedField>false</o:LockedField>
          </o:OLEObject>
        </w:object>
      </w:r>
      <w:r>
        <w:rPr>
          <w:rFonts w:hint="eastAsia" w:ascii="宋体" w:hAnsi="宋体"/>
          <w:kern w:val="0"/>
          <w:szCs w:val="20"/>
        </w:rPr>
        <w:t>，</w:t>
      </w:r>
      <w:r>
        <w:rPr>
          <w:rFonts w:ascii="宋体" w:hAnsi="宋体"/>
          <w:kern w:val="0"/>
          <w:szCs w:val="20"/>
        </w:rPr>
        <w:object>
          <v:shape id="_x0000_i1146" o:spt="75" type="#_x0000_t75" style="height:18.25pt;width:24.7pt;" o:ole="t" filled="f" o:preferrelative="t" stroked="f" coordsize="21600,21600">
            <v:path/>
            <v:fill on="f" focussize="0,0"/>
            <v:stroke on="f" joinstyle="miter"/>
            <v:imagedata r:id="rId262" o:title=""/>
            <o:lock v:ext="edit" aspectratio="t"/>
            <w10:wrap type="none"/>
            <w10:anchorlock/>
          </v:shape>
          <o:OLEObject Type="Embed" ProgID="Equation.KSEE3" ShapeID="_x0000_i1146" DrawAspect="Content" ObjectID="_1468075846" r:id="rId261">
            <o:LockedField>false</o:LockedField>
          </o:OLEObject>
        </w:object>
      </w:r>
      <w:r>
        <w:rPr>
          <w:rFonts w:ascii="宋体" w:hAnsi="宋体"/>
          <w:kern w:val="0"/>
          <w:szCs w:val="20"/>
        </w:rPr>
        <w:t>为最大分析阶次</w:t>
      </w:r>
      <w:r>
        <w:rPr>
          <w:rFonts w:hint="eastAsia" w:ascii="宋体" w:hAnsi="宋体"/>
          <w:kern w:val="0"/>
          <w:szCs w:val="20"/>
        </w:rPr>
        <w:t>。通过计算得到的角域内的角度间隔，对时域信号进行角域内重采样，得到信号序列</w:t>
      </w:r>
      <w:r>
        <w:rPr>
          <w:rFonts w:ascii="宋体" w:hAnsi="宋体"/>
          <w:kern w:val="0"/>
          <w:szCs w:val="20"/>
        </w:rPr>
        <w:object>
          <v:shape id="_x0000_i1147" o:spt="75" type="#_x0000_t75" style="height:15.6pt;width:24.7pt;" o:ole="t" filled="f" o:preferrelative="t" stroked="f" coordsize="21600,21600">
            <v:path/>
            <v:fill on="f" focussize="0,0"/>
            <v:stroke on="f" joinstyle="miter"/>
            <v:imagedata r:id="rId264" o:title=""/>
            <o:lock v:ext="edit" aspectratio="t"/>
            <w10:wrap type="none"/>
            <w10:anchorlock/>
          </v:shape>
          <o:OLEObject Type="Embed" ProgID="Equation.KSEE3" ShapeID="_x0000_i1147" DrawAspect="Content" ObjectID="_1468075847" r:id="rId263">
            <o:LockedField>false</o:LockedField>
          </o:OLEObject>
        </w:object>
      </w:r>
      <w:r>
        <w:rPr>
          <w:rFonts w:hint="eastAsia" w:ascii="宋体" w:hAnsi="宋体"/>
          <w:kern w:val="0"/>
          <w:szCs w:val="20"/>
        </w:rPr>
        <w:t>，n=1,2,...N,N为重采样点数。对重采样后的信号进行频谱分析，即可得到重采样后信号的阶次谱。</w:t>
      </w:r>
    </w:p>
    <w:p>
      <w:pPr>
        <w:widowControl/>
        <w:numPr>
          <w:ilvl w:val="0"/>
          <w:numId w:val="62"/>
        </w:numPr>
        <w:autoSpaceDE w:val="0"/>
        <w:autoSpaceDN w:val="0"/>
        <w:adjustRightInd w:val="0"/>
        <w:snapToGrid w:val="0"/>
        <w:ind w:firstLine="480" w:firstLineChars="200"/>
        <w:rPr>
          <w:rFonts w:ascii="宋体" w:hAnsi="宋体"/>
          <w:kern w:val="0"/>
          <w:szCs w:val="20"/>
        </w:rPr>
      </w:pPr>
      <w:r>
        <w:rPr>
          <w:rFonts w:ascii="宋体" w:hAnsi="宋体"/>
          <w:kern w:val="0"/>
          <w:szCs w:val="20"/>
        </w:rPr>
        <w:t>对阶次谱进行分析，提取故障特征</w:t>
      </w:r>
      <w:r>
        <w:rPr>
          <w:rFonts w:hint="eastAsia" w:ascii="宋体" w:hAnsi="宋体"/>
          <w:kern w:val="0"/>
          <w:szCs w:val="20"/>
        </w:rPr>
        <w:t>，和齿轮泵的啮合频率进行对比，从而对齿轮泵的断齿故障模式和磨齿故障模式进行诊断。</w:t>
      </w:r>
    </w:p>
    <w:p>
      <w:pPr>
        <w:ind w:firstLine="360"/>
      </w:pPr>
    </w:p>
    <w:p>
      <w:pPr>
        <w:pStyle w:val="158"/>
      </w:pPr>
      <w:bookmarkStart w:id="152" w:name="_Toc121930050"/>
      <w:bookmarkStart w:id="153" w:name="_Toc121839864"/>
      <w:r>
        <w:rPr>
          <w:rFonts w:hint="eastAsia" w:ascii="微软雅黑" w:hAnsi="微软雅黑"/>
          <w:szCs w:val="24"/>
        </w:rPr>
        <w:t>行星齿轮</w:t>
      </w:r>
      <w:r>
        <w:rPr>
          <w:rFonts w:hint="eastAsia"/>
        </w:rPr>
        <w:t>箱太阳轮，行星轮和齿圈断齿故障模式诊断</w:t>
      </w:r>
      <w:bookmarkEnd w:id="152"/>
      <w:bookmarkEnd w:id="153"/>
    </w:p>
    <w:p>
      <w:pPr>
        <w:ind w:firstLine="480"/>
        <w:rPr>
          <w:rFonts w:ascii="宋体" w:hAnsi="宋体" w:cs="宋体"/>
          <w:szCs w:val="28"/>
        </w:rPr>
      </w:pPr>
      <w:r>
        <w:rPr>
          <w:rFonts w:ascii="宋体" w:hAnsi="宋体" w:cs="宋体"/>
          <w:szCs w:val="28"/>
        </w:rPr>
        <w:t>行星齿轮箱一般由一个太阳轮、多个行星轮和一个齿圈等部分组成。齿轮箱运动过程中，太阳轮只需绕自身轴线旋转，而行星轮既自转又以太阳轮为中心公转。太阳轮与行星轮是外啮合，二者旋转方向相反，行星轮与齿圈是内啮合，二者旋转方向相同。正因为行星齿轮箱结构的特殊性，所以工程应用范围广。下图 是一级行星齿轮箱机构简图</w:t>
      </w:r>
      <w:r>
        <w:rPr>
          <w:rFonts w:hint="eastAsia" w:ascii="宋体" w:hAnsi="宋体" w:cs="宋体"/>
          <w:szCs w:val="28"/>
        </w:rPr>
        <w:t>如下所示：</w:t>
      </w:r>
    </w:p>
    <w:p>
      <w:pPr>
        <w:ind w:firstLine="560" w:firstLineChars="200"/>
        <w:jc w:val="center"/>
        <w:rPr>
          <w:sz w:val="28"/>
        </w:rPr>
      </w:pPr>
      <w:r>
        <w:rPr>
          <w:sz w:val="28"/>
        </w:rPr>
        <w:drawing>
          <wp:inline distT="0" distB="0" distL="114300" distR="114300">
            <wp:extent cx="2430780" cy="2022475"/>
            <wp:effectExtent l="0" t="0" r="7620" b="4445"/>
            <wp:docPr id="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5"/>
                    <pic:cNvPicPr>
                      <a:picLocks noChangeAspect="1"/>
                    </pic:cNvPicPr>
                  </pic:nvPicPr>
                  <pic:blipFill>
                    <a:blip r:embed="rId265"/>
                    <a:stretch>
                      <a:fillRect/>
                    </a:stretch>
                  </pic:blipFill>
                  <pic:spPr>
                    <a:xfrm>
                      <a:off x="0" y="0"/>
                      <a:ext cx="2430780" cy="2022475"/>
                    </a:xfrm>
                    <a:prstGeom prst="rect">
                      <a:avLst/>
                    </a:prstGeom>
                    <a:noFill/>
                    <a:ln>
                      <a:noFill/>
                    </a:ln>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 xml:space="preserve">一级行星齿轮箱机构简图 </w:t>
      </w:r>
    </w:p>
    <w:p>
      <w:pPr>
        <w:widowControl/>
        <w:autoSpaceDE w:val="0"/>
        <w:autoSpaceDN w:val="0"/>
        <w:adjustRightInd w:val="0"/>
        <w:snapToGrid w:val="0"/>
        <w:ind w:firstLine="480" w:firstLineChars="200"/>
        <w:rPr>
          <w:rFonts w:ascii="宋体" w:hAnsi="宋体"/>
          <w:kern w:val="0"/>
          <w:szCs w:val="20"/>
        </w:rPr>
      </w:pPr>
    </w:p>
    <w:p>
      <w:pPr>
        <w:ind w:firstLine="480"/>
        <w:rPr>
          <w:rFonts w:ascii="宋体" w:hAnsi="宋体" w:cs="宋体"/>
          <w:szCs w:val="28"/>
        </w:rPr>
      </w:pPr>
      <w:r>
        <w:rPr>
          <w:rFonts w:hint="eastAsia" w:ascii="宋体" w:hAnsi="宋体" w:cs="宋体"/>
          <w:szCs w:val="28"/>
        </w:rPr>
        <w:t>一级行星齿轮箱</w:t>
      </w:r>
      <w:r>
        <w:rPr>
          <w:rFonts w:ascii="宋体" w:hAnsi="宋体" w:cs="宋体"/>
          <w:szCs w:val="28"/>
        </w:rPr>
        <w:t>由一个太阳轮、三个行星轮和一个齿圈组成，太阳轮、行星轮作为输入输出轴，齿圈固定。在实际工程运用中，行星齿轮箱长期处于重载的工作环境中，行星齿轮箱的太阳轮、行星轮、齿圈等关键部件容易发生故障</w:t>
      </w:r>
      <w:r>
        <w:rPr>
          <w:rFonts w:hint="eastAsia" w:ascii="宋体" w:hAnsi="宋体" w:cs="宋体"/>
          <w:szCs w:val="28"/>
        </w:rPr>
        <w:t>，齿轮局部故障点啮合时将引起冲击振动，齿轮局部故障的特征频率等于冲击序列的重复频率，即单位时间内故障轮齿与其他齿轮的啮合次数，对于行星齿轮箱，齿轮局部故障的特征频率不仅取决于齿轮箱的转速，还和太阳轮、行星轮、齿圈的齿数以及行星轮的数量有关。本文研究对象为太阳轮为驱动端，根据行星齿轮箱工作机理可知，啮合频率，太阳轮，行星轮，齿圈故障频率计算公式如下：</w:t>
      </w:r>
    </w:p>
    <w:p>
      <w:pPr>
        <w:numPr>
          <w:ilvl w:val="0"/>
          <w:numId w:val="63"/>
        </w:numPr>
        <w:spacing w:line="240" w:lineRule="auto"/>
        <w:rPr>
          <w:rFonts w:ascii="宋体" w:hAnsi="宋体"/>
          <w:szCs w:val="24"/>
        </w:rPr>
      </w:pPr>
      <w:r>
        <w:rPr>
          <w:rFonts w:hint="eastAsia" w:ascii="宋体" w:hAnsi="宋体"/>
          <w:szCs w:val="24"/>
        </w:rPr>
        <w:t>啮合频率：</w:t>
      </w:r>
      <w:r>
        <w:rPr>
          <w:rFonts w:ascii="宋体" w:hAnsi="宋体"/>
          <w:position w:val="-12"/>
          <w:szCs w:val="24"/>
        </w:rPr>
        <w:object>
          <v:shape id="_x0000_i1148" o:spt="75" type="#_x0000_t75" style="height:18.8pt;width:144pt;" o:ole="t" filled="f" o:preferrelative="t" stroked="f" coordsize="21600,21600">
            <v:path/>
            <v:fill on="f" focussize="0,0"/>
            <v:stroke on="f" joinstyle="miter"/>
            <v:imagedata r:id="rId267" o:title=""/>
            <o:lock v:ext="edit" aspectratio="t"/>
            <w10:wrap type="none"/>
            <w10:anchorlock/>
          </v:shape>
          <o:OLEObject Type="Embed" ProgID="Equation.KSEE3" ShapeID="_x0000_i1148" DrawAspect="Content" ObjectID="_1468075848" r:id="rId266">
            <o:LockedField>false</o:LockedField>
          </o:OLEObject>
        </w:object>
      </w:r>
      <w:r>
        <w:rPr>
          <w:rFonts w:hint="eastAsia" w:ascii="宋体" w:hAnsi="宋体"/>
          <w:szCs w:val="24"/>
        </w:rPr>
        <w:t xml:space="preserve"> ，其中</w:t>
      </w:r>
      <w:r>
        <w:rPr>
          <w:rFonts w:ascii="宋体" w:hAnsi="宋体"/>
          <w:position w:val="-12"/>
          <w:szCs w:val="24"/>
        </w:rPr>
        <w:object>
          <v:shape id="_x0000_i1149" o:spt="75" type="#_x0000_t75" style="height:18.25pt;width:12.9pt;" o:ole="t" filled="f" o:preferrelative="t" stroked="f" coordsize="21600,21600">
            <v:path/>
            <v:fill on="f" focussize="0,0"/>
            <v:stroke on="f" joinstyle="miter"/>
            <v:imagedata r:id="rId269" o:title=""/>
            <o:lock v:ext="edit" aspectratio="t"/>
            <w10:wrap type="none"/>
            <w10:anchorlock/>
          </v:shape>
          <o:OLEObject Type="Embed" ProgID="Equation.KSEE3" ShapeID="_x0000_i1149" DrawAspect="Content" ObjectID="_1468075849" r:id="rId268">
            <o:LockedField>false</o:LockedField>
          </o:OLEObject>
        </w:object>
      </w:r>
      <w:r>
        <w:rPr>
          <w:rFonts w:hint="eastAsia" w:ascii="宋体" w:hAnsi="宋体"/>
          <w:szCs w:val="24"/>
        </w:rPr>
        <w:t>为行星架转频，</w:t>
      </w:r>
      <w:r>
        <w:rPr>
          <w:rFonts w:ascii="宋体" w:hAnsi="宋体"/>
          <w:position w:val="-10"/>
          <w:szCs w:val="24"/>
        </w:rPr>
        <w:object>
          <v:shape id="_x0000_i1150" o:spt="75" type="#_x0000_t75" style="height:17.2pt;width:15.05pt;" o:ole="t" filled="f" o:preferrelative="t" stroked="f" coordsize="21600,21600">
            <v:path/>
            <v:fill on="f" focussize="0,0"/>
            <v:stroke on="f" joinstyle="miter"/>
            <v:imagedata r:id="rId271" o:title=""/>
            <o:lock v:ext="edit" aspectratio="t"/>
            <w10:wrap type="none"/>
            <w10:anchorlock/>
          </v:shape>
          <o:OLEObject Type="Embed" ProgID="Equation.KSEE3" ShapeID="_x0000_i1150" DrawAspect="Content" ObjectID="_1468075850" r:id="rId270">
            <o:LockedField>false</o:LockedField>
          </o:OLEObject>
        </w:object>
      </w:r>
      <w:r>
        <w:rPr>
          <w:rFonts w:hint="eastAsia" w:ascii="宋体" w:hAnsi="宋体"/>
          <w:szCs w:val="24"/>
        </w:rPr>
        <w:t>为齿圈齿数，</w:t>
      </w:r>
      <w:r>
        <w:rPr>
          <w:rFonts w:ascii="宋体" w:hAnsi="宋体" w:cs="宋体"/>
          <w:szCs w:val="28"/>
        </w:rPr>
        <w:object>
          <v:shape id="_x0000_i1151" o:spt="75" type="#_x0000_t75" style="height:18.25pt;width:24.7pt;" o:ole="t" filled="f" o:preferrelative="t" stroked="f" coordsize="21600,21600">
            <v:path/>
            <v:fill on="f" focussize="0,0"/>
            <v:stroke on="f" joinstyle="miter"/>
            <v:imagedata r:id="rId273" o:title=""/>
            <o:lock v:ext="edit" aspectratio="t"/>
            <w10:wrap type="none"/>
            <w10:anchorlock/>
          </v:shape>
          <o:OLEObject Type="Embed" ProgID="Equation.KSEE3" ShapeID="_x0000_i1151" DrawAspect="Content" ObjectID="_1468075851" r:id="rId272">
            <o:LockedField>false</o:LockedField>
          </o:OLEObject>
        </w:object>
      </w:r>
      <w:r>
        <w:rPr>
          <w:rFonts w:hint="eastAsia" w:ascii="宋体" w:hAnsi="宋体" w:cs="宋体"/>
          <w:szCs w:val="28"/>
        </w:rPr>
        <w:t>为太阳轮绝对旋转频率，</w:t>
      </w:r>
      <w:r>
        <w:rPr>
          <w:rFonts w:ascii="宋体" w:hAnsi="宋体" w:cs="宋体"/>
          <w:szCs w:val="28"/>
        </w:rPr>
        <w:object>
          <v:shape id="_x0000_i1152" o:spt="75" type="#_x0000_t75" style="height:18.25pt;width:15.05pt;" o:ole="t" filled="f" o:preferrelative="t" stroked="f" coordsize="21600,21600">
            <v:path/>
            <v:fill on="f" focussize="0,0"/>
            <v:stroke on="f" joinstyle="miter"/>
            <v:imagedata r:id="rId275" o:title=""/>
            <o:lock v:ext="edit" aspectratio="t"/>
            <w10:wrap type="none"/>
            <w10:anchorlock/>
          </v:shape>
          <o:OLEObject Type="Embed" ProgID="Equation.KSEE3" ShapeID="_x0000_i1152" DrawAspect="Content" ObjectID="_1468075852" r:id="rId274">
            <o:LockedField>false</o:LockedField>
          </o:OLEObject>
        </w:object>
      </w:r>
      <w:r>
        <w:rPr>
          <w:rFonts w:hint="eastAsia" w:ascii="宋体" w:hAnsi="宋体" w:cs="宋体"/>
          <w:szCs w:val="28"/>
        </w:rPr>
        <w:t>为太阳轮齿数；</w:t>
      </w:r>
    </w:p>
    <w:p>
      <w:pPr>
        <w:numPr>
          <w:ilvl w:val="0"/>
          <w:numId w:val="63"/>
        </w:numPr>
        <w:spacing w:line="240" w:lineRule="auto"/>
        <w:rPr>
          <w:rFonts w:ascii="宋体" w:hAnsi="宋体"/>
          <w:szCs w:val="24"/>
        </w:rPr>
      </w:pPr>
      <w:r>
        <w:rPr>
          <w:rFonts w:hint="eastAsia" w:ascii="宋体" w:hAnsi="宋体"/>
          <w:szCs w:val="24"/>
        </w:rPr>
        <w:t>太阳轮局部故障特征频率：</w:t>
      </w:r>
      <w:r>
        <w:rPr>
          <w:rFonts w:ascii="宋体" w:hAnsi="宋体"/>
          <w:position w:val="-30"/>
          <w:szCs w:val="24"/>
        </w:rPr>
        <w:object>
          <v:shape id="_x0000_i1153" o:spt="75" type="#_x0000_t75" style="height:33.85pt;width:53.2pt;" o:ole="t" filled="f" o:preferrelative="t" stroked="f" coordsize="21600,21600">
            <v:path/>
            <v:fill on="f" focussize="0,0"/>
            <v:stroke on="f" joinstyle="miter"/>
            <v:imagedata r:id="rId277" o:title=""/>
            <o:lock v:ext="edit" aspectratio="t"/>
            <w10:wrap type="none"/>
            <w10:anchorlock/>
          </v:shape>
          <o:OLEObject Type="Embed" ProgID="Equation.KSEE3" ShapeID="_x0000_i1153" DrawAspect="Content" ObjectID="_1468075853" r:id="rId276">
            <o:LockedField>false</o:LockedField>
          </o:OLEObject>
        </w:object>
      </w:r>
      <w:r>
        <w:rPr>
          <w:rFonts w:hint="eastAsia" w:ascii="宋体" w:hAnsi="宋体"/>
          <w:szCs w:val="24"/>
        </w:rPr>
        <w:t>，其中N为行星轮个数</w:t>
      </w:r>
    </w:p>
    <w:p>
      <w:pPr>
        <w:numPr>
          <w:ilvl w:val="0"/>
          <w:numId w:val="63"/>
        </w:numPr>
        <w:spacing w:line="240" w:lineRule="auto"/>
        <w:rPr>
          <w:rFonts w:ascii="宋体" w:hAnsi="宋体"/>
          <w:szCs w:val="24"/>
        </w:rPr>
      </w:pPr>
      <w:r>
        <w:rPr>
          <w:rFonts w:hint="eastAsia" w:ascii="宋体" w:hAnsi="宋体"/>
          <w:szCs w:val="24"/>
        </w:rPr>
        <w:t>行星轮局部故障特征频率：</w:t>
      </w:r>
      <w:r>
        <w:rPr>
          <w:rFonts w:ascii="宋体" w:hAnsi="宋体"/>
          <w:position w:val="-32"/>
          <w:szCs w:val="24"/>
        </w:rPr>
        <w:object>
          <v:shape id="_x0000_i1154" o:spt="75" type="#_x0000_t75" style="height:35.45pt;width:45.65pt;" o:ole="t" filled="f" o:preferrelative="t" stroked="f" coordsize="21600,21600">
            <v:path/>
            <v:fill on="f" focussize="0,0"/>
            <v:stroke on="f" joinstyle="miter"/>
            <v:imagedata r:id="rId279" o:title=""/>
            <o:lock v:ext="edit" aspectratio="t"/>
            <w10:wrap type="none"/>
            <w10:anchorlock/>
          </v:shape>
          <o:OLEObject Type="Embed" ProgID="Equation.KSEE3" ShapeID="_x0000_i1154" DrawAspect="Content" ObjectID="_1468075854" r:id="rId278">
            <o:LockedField>false</o:LockedField>
          </o:OLEObject>
        </w:object>
      </w:r>
      <w:r>
        <w:rPr>
          <w:rFonts w:hint="eastAsia" w:ascii="宋体" w:hAnsi="宋体"/>
          <w:szCs w:val="24"/>
        </w:rPr>
        <w:t>，</w:t>
      </w:r>
      <w:r>
        <w:rPr>
          <w:rFonts w:ascii="宋体" w:hAnsi="宋体"/>
          <w:position w:val="-14"/>
          <w:szCs w:val="24"/>
        </w:rPr>
        <w:object>
          <v:shape id="_x0000_i1155" o:spt="75" type="#_x0000_t75" style="height:18.8pt;width:15.6pt;" o:ole="t" filled="f" o:preferrelative="t" stroked="f" coordsize="21600,21600">
            <v:path/>
            <v:fill on="f" focussize="0,0"/>
            <v:stroke on="f" joinstyle="miter"/>
            <v:imagedata r:id="rId281" o:title=""/>
            <o:lock v:ext="edit" aspectratio="t"/>
            <w10:wrap type="none"/>
            <w10:anchorlock/>
          </v:shape>
          <o:OLEObject Type="Embed" ProgID="Equation.KSEE3" ShapeID="_x0000_i1155" DrawAspect="Content" ObjectID="_1468075855" r:id="rId280">
            <o:LockedField>false</o:LockedField>
          </o:OLEObject>
        </w:object>
      </w:r>
      <w:r>
        <w:rPr>
          <w:rFonts w:hint="eastAsia" w:ascii="宋体" w:hAnsi="宋体"/>
          <w:szCs w:val="24"/>
        </w:rPr>
        <w:t>为行星轮齿数</w:t>
      </w:r>
    </w:p>
    <w:p>
      <w:pPr>
        <w:numPr>
          <w:ilvl w:val="0"/>
          <w:numId w:val="63"/>
        </w:numPr>
        <w:spacing w:line="240" w:lineRule="auto"/>
        <w:rPr>
          <w:rFonts w:ascii="宋体" w:hAnsi="宋体"/>
          <w:szCs w:val="24"/>
        </w:rPr>
      </w:pPr>
      <w:r>
        <w:rPr>
          <w:rFonts w:hint="eastAsia" w:ascii="宋体" w:hAnsi="宋体"/>
          <w:szCs w:val="24"/>
        </w:rPr>
        <w:t>齿圈局部故障特征频率：</w:t>
      </w:r>
      <w:r>
        <w:rPr>
          <w:rFonts w:ascii="宋体" w:hAnsi="宋体"/>
          <w:position w:val="-30"/>
          <w:szCs w:val="24"/>
        </w:rPr>
        <w:object>
          <v:shape id="_x0000_i1156" o:spt="75" type="#_x0000_t75" style="height:33.85pt;width:53.2pt;" o:ole="t" filled="f" o:preferrelative="t" stroked="f" coordsize="21600,21600">
            <v:path/>
            <v:fill on="f" focussize="0,0"/>
            <v:stroke on="f" joinstyle="miter"/>
            <v:imagedata r:id="rId283" o:title=""/>
            <o:lock v:ext="edit" aspectratio="t"/>
            <w10:wrap type="none"/>
            <w10:anchorlock/>
          </v:shape>
          <o:OLEObject Type="Embed" ProgID="Equation.KSEE3" ShapeID="_x0000_i1156" DrawAspect="Content" ObjectID="_1468075856" r:id="rId282">
            <o:LockedField>false</o:LockedField>
          </o:OLEObject>
        </w:object>
      </w:r>
      <w:r>
        <w:rPr>
          <w:rFonts w:hint="eastAsia" w:ascii="宋体" w:hAnsi="宋体"/>
          <w:szCs w:val="24"/>
        </w:rPr>
        <w:t>，</w:t>
      </w:r>
      <w:r>
        <w:rPr>
          <w:rFonts w:ascii="宋体" w:hAnsi="宋体"/>
          <w:position w:val="-10"/>
          <w:szCs w:val="24"/>
        </w:rPr>
        <w:object>
          <v:shape id="_x0000_i1157" o:spt="75" type="#_x0000_t75" style="height:17.2pt;width:15.05pt;" o:ole="t" filled="f" o:preferrelative="t" stroked="f" coordsize="21600,21600">
            <v:path/>
            <v:fill on="f" focussize="0,0"/>
            <v:stroke on="f" joinstyle="miter"/>
            <v:imagedata r:id="rId285" o:title=""/>
            <o:lock v:ext="edit" aspectratio="t"/>
            <w10:wrap type="none"/>
            <w10:anchorlock/>
          </v:shape>
          <o:OLEObject Type="Embed" ProgID="Equation.KSEE3" ShapeID="_x0000_i1157" DrawAspect="Content" ObjectID="_1468075857" r:id="rId284">
            <o:LockedField>false</o:LockedField>
          </o:OLEObject>
        </w:object>
      </w:r>
      <w:r>
        <w:rPr>
          <w:rFonts w:hint="eastAsia" w:ascii="宋体" w:hAnsi="宋体"/>
          <w:szCs w:val="24"/>
        </w:rPr>
        <w:t>为齿圈齿数</w:t>
      </w:r>
    </w:p>
    <w:p>
      <w:pPr>
        <w:ind w:firstLine="480"/>
        <w:rPr>
          <w:rFonts w:ascii="宋体" w:hAnsi="宋体" w:cs="宋体"/>
          <w:szCs w:val="28"/>
        </w:rPr>
      </w:pPr>
      <w:r>
        <w:rPr>
          <w:rFonts w:hint="eastAsia" w:ascii="宋体" w:hAnsi="宋体" w:cs="宋体"/>
          <w:szCs w:val="28"/>
        </w:rPr>
        <w:t>本文使用一种基于BP网络的故障分类算法，对行星齿轮箱的太阳轮，行星轮，齿圈齿磨损故障模式进行诊断，诊断流程图如下所示：</w:t>
      </w:r>
    </w:p>
    <w:p>
      <w:r>
        <w:drawing>
          <wp:inline distT="0" distB="0" distL="114300" distR="114300">
            <wp:extent cx="5142865" cy="6715760"/>
            <wp:effectExtent l="0" t="0" r="0" b="0"/>
            <wp:docPr id="68" name="ECB019B1-382A-4266-B25C-5B523AA43C14-5" descr="C:/Users/18812/AppData/Local/Temp/wps.QIOYB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CB019B1-382A-4266-B25C-5B523AA43C14-5" descr="C:/Users/18812/AppData/Local/Temp/wps.QIOYBJwps"/>
                    <pic:cNvPicPr>
                      <a:picLocks noChangeAspect="1"/>
                    </pic:cNvPicPr>
                  </pic:nvPicPr>
                  <pic:blipFill>
                    <a:blip r:embed="rId286"/>
                    <a:stretch>
                      <a:fillRect/>
                    </a:stretch>
                  </pic:blipFill>
                  <pic:spPr>
                    <a:xfrm>
                      <a:off x="0" y="0"/>
                      <a:ext cx="5142865" cy="6715760"/>
                    </a:xfrm>
                    <a:prstGeom prst="rect">
                      <a:avLst/>
                    </a:prstGeom>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行星齿轮箱故障模式诊断流程图</w:t>
      </w:r>
    </w:p>
    <w:p>
      <w:pPr>
        <w:ind w:firstLine="420"/>
        <w:rPr>
          <w:rFonts w:ascii="宋体" w:hAnsi="宋体"/>
          <w:kern w:val="0"/>
          <w:szCs w:val="20"/>
        </w:rPr>
      </w:pPr>
    </w:p>
    <w:p>
      <w:pPr>
        <w:ind w:firstLine="480"/>
        <w:rPr>
          <w:rFonts w:ascii="宋体" w:hAnsi="宋体" w:cs="宋体"/>
          <w:szCs w:val="28"/>
        </w:rPr>
      </w:pPr>
      <w:r>
        <w:rPr>
          <w:rFonts w:hint="eastAsia" w:ascii="宋体" w:hAnsi="宋体" w:cs="宋体"/>
          <w:szCs w:val="28"/>
        </w:rPr>
        <w:t>算法诊断原理如下：</w:t>
      </w:r>
    </w:p>
    <w:p>
      <w:pPr>
        <w:numPr>
          <w:ilvl w:val="0"/>
          <w:numId w:val="61"/>
        </w:numPr>
        <w:rPr>
          <w:rFonts w:ascii="宋体" w:hAnsi="宋体"/>
          <w:kern w:val="0"/>
          <w:szCs w:val="24"/>
        </w:rPr>
      </w:pPr>
      <w:r>
        <w:rPr>
          <w:rFonts w:hint="eastAsia" w:ascii="宋体" w:hAnsi="宋体"/>
          <w:kern w:val="0"/>
          <w:szCs w:val="24"/>
        </w:rPr>
        <w:t>采集正常工况、太阳轮断齿工况、行星轮断齿工况和齿圈断齿工况的振动传感器数据</w:t>
      </w:r>
    </w:p>
    <w:p>
      <w:pPr>
        <w:numPr>
          <w:ilvl w:val="0"/>
          <w:numId w:val="61"/>
        </w:numPr>
        <w:rPr>
          <w:rFonts w:ascii="宋体" w:hAnsi="宋体"/>
          <w:kern w:val="0"/>
          <w:szCs w:val="24"/>
        </w:rPr>
      </w:pPr>
      <w:r>
        <w:rPr>
          <w:rFonts w:hint="eastAsia" w:ascii="宋体" w:hAnsi="宋体"/>
          <w:kern w:val="0"/>
          <w:szCs w:val="24"/>
        </w:rPr>
        <w:t>按照特征工程小节中提到的方法对振动数据进行异常值剔除和缺失值补充。</w:t>
      </w:r>
    </w:p>
    <w:p>
      <w:pPr>
        <w:numPr>
          <w:ilvl w:val="0"/>
          <w:numId w:val="61"/>
        </w:numPr>
        <w:rPr>
          <w:rFonts w:ascii="宋体" w:hAnsi="宋体"/>
          <w:kern w:val="0"/>
          <w:szCs w:val="24"/>
        </w:rPr>
      </w:pPr>
      <w:r>
        <w:rPr>
          <w:rFonts w:hint="eastAsia" w:ascii="宋体" w:hAnsi="宋体"/>
          <w:kern w:val="0"/>
          <w:szCs w:val="24"/>
        </w:rPr>
        <w:t>提取各振动数据的时域和小波能量特征，并对振动数据进行包络谱分析，结合上文中的各故障频率计算公式，在包络谱中计算以各故障频率为中心，</w:t>
      </w:r>
      <w:r>
        <w:rPr>
          <w:rFonts w:ascii="宋体" w:hAnsi="宋体"/>
          <w:kern w:val="0"/>
          <w:szCs w:val="24"/>
        </w:rPr>
        <w:object>
          <v:shape id="_x0000_i1158" o:spt="75" type="#_x0000_t75" style="height:14.5pt;width:23.1pt;" o:ole="t" filled="f" o:preferrelative="t" stroked="f" coordsize="21600,21600">
            <v:path/>
            <v:fill on="f" focussize="0,0"/>
            <v:stroke on="f" joinstyle="miter"/>
            <v:imagedata r:id="rId288" o:title=""/>
            <o:lock v:ext="edit" aspectratio="t"/>
            <w10:wrap type="none"/>
            <w10:anchorlock/>
          </v:shape>
          <o:OLEObject Type="Embed" ProgID="Equation.KSEE3" ShapeID="_x0000_i1158" DrawAspect="Content" ObjectID="_1468075858" r:id="rId287">
            <o:LockedField>false</o:LockedField>
          </o:OLEObject>
        </w:object>
      </w:r>
      <w:r>
        <w:rPr>
          <w:rFonts w:hint="eastAsia" w:ascii="宋体" w:hAnsi="宋体"/>
          <w:kern w:val="0"/>
          <w:szCs w:val="24"/>
        </w:rPr>
        <w:t>Hz区间内频谱能量值，计算各样本的时域、小波能量和频谱能量特征，并构成特征集，参与BP网络训练。</w:t>
      </w:r>
    </w:p>
    <w:p>
      <w:pPr>
        <w:numPr>
          <w:ilvl w:val="0"/>
          <w:numId w:val="61"/>
        </w:numPr>
        <w:rPr>
          <w:rFonts w:ascii="宋体" w:hAnsi="宋体"/>
          <w:kern w:val="0"/>
          <w:szCs w:val="24"/>
        </w:rPr>
      </w:pPr>
      <w:r>
        <w:rPr>
          <w:rFonts w:hint="eastAsia" w:ascii="宋体" w:hAnsi="宋体"/>
          <w:kern w:val="0"/>
          <w:szCs w:val="24"/>
        </w:rPr>
        <w:t>构建BP分类网络，BP神经网络是一种多层前向网络，包含输入层、隐含层、输出层，其网络结构如下所示</w:t>
      </w:r>
    </w:p>
    <w:p>
      <w:pPr>
        <w:jc w:val="center"/>
        <w:rPr>
          <w:sz w:val="28"/>
        </w:rPr>
      </w:pPr>
      <w:r>
        <w:rPr>
          <w:sz w:val="28"/>
        </w:rPr>
        <w:drawing>
          <wp:inline distT="0" distB="0" distL="114300" distR="114300">
            <wp:extent cx="3553460" cy="2287905"/>
            <wp:effectExtent l="0" t="0" r="12700" b="13335"/>
            <wp:docPr id="69" name="图片 69" descr="e1392f6708580199dea4b082a6813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1392f6708580199dea4b082a6813ed2"/>
                    <pic:cNvPicPr>
                      <a:picLocks noChangeAspect="1"/>
                    </pic:cNvPicPr>
                  </pic:nvPicPr>
                  <pic:blipFill>
                    <a:blip r:embed="rId230"/>
                    <a:srcRect b="12357"/>
                    <a:stretch>
                      <a:fillRect/>
                    </a:stretch>
                  </pic:blipFill>
                  <pic:spPr>
                    <a:xfrm>
                      <a:off x="0" y="0"/>
                      <a:ext cx="3553460" cy="2287905"/>
                    </a:xfrm>
                    <a:prstGeom prst="rect">
                      <a:avLst/>
                    </a:prstGeom>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神经网络结构示意图</w:t>
      </w:r>
    </w:p>
    <w:p>
      <w:pPr>
        <w:ind w:firstLine="420"/>
      </w:pPr>
    </w:p>
    <w:p>
      <w:pPr>
        <w:ind w:firstLine="480"/>
        <w:rPr>
          <w:rFonts w:ascii="宋体" w:hAnsi="宋体" w:cs="宋体"/>
          <w:szCs w:val="28"/>
        </w:rPr>
      </w:pPr>
      <w:r>
        <w:rPr>
          <w:rFonts w:ascii="宋体" w:hAnsi="宋体" w:cs="宋体"/>
          <w:szCs w:val="28"/>
        </w:rPr>
        <w:t xml:space="preserve">输入向量 </w:t>
      </w:r>
      <m:oMath>
        <m:r>
          <m:rPr/>
          <w:rPr>
            <w:rFonts w:ascii="Cambria Math" w:hAnsi="Cambria Math" w:cs="宋体"/>
            <w:szCs w:val="28"/>
          </w:rPr>
          <m:t>X</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P</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，对于任意的训练样本</w:t>
      </w:r>
      <m:oMath>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i</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x</m:t>
            </m:r>
            <m:ctrlPr>
              <w:rPr>
                <w:rFonts w:ascii="Cambria Math" w:hAnsi="Cambria Math" w:cs="宋体"/>
                <w:szCs w:val="28"/>
              </w:rPr>
            </m:ctrlPr>
          </m:e>
          <m:sub>
            <m:r>
              <m:rPr/>
              <w:rPr>
                <w:rFonts w:ascii="Cambria Math" w:hAnsi="Cambria Math" w:cs="宋体"/>
                <w:szCs w:val="28"/>
              </w:rPr>
              <m:t>n</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，隐含层输出向量为</w:t>
      </w:r>
      <m:oMath>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w:rPr>
                <w:rFonts w:ascii="Cambria Math" w:hAnsi="Cambria Math" w:cs="宋体"/>
                <w:szCs w:val="28"/>
              </w:rPr>
              <m:t>k</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z</m:t>
            </m:r>
            <m:ctrlPr>
              <w:rPr>
                <w:rFonts w:ascii="Cambria Math" w:hAnsi="Cambria Math" w:cs="宋体"/>
                <w:szCs w:val="28"/>
              </w:rPr>
            </m:ctrlPr>
          </m:e>
          <m:sub>
            <m:r>
              <m:rPr/>
              <w:rPr>
                <w:rFonts w:ascii="Cambria Math" w:hAnsi="Cambria Math" w:cs="宋体"/>
                <w:szCs w:val="28"/>
              </w:rPr>
              <m:t>q</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，输出层输出向量为</w:t>
      </w:r>
      <m:oMath>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w:rPr>
                <w:rFonts w:ascii="Cambria Math" w:hAnsi="Cambria Math" w:cs="宋体"/>
                <w:szCs w:val="28"/>
              </w:rPr>
              <m:t>m</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，期望输出向量为</w:t>
      </w:r>
      <m:oMath>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r</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m</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，输入层到隐含层之间的权值矩阵用</w:t>
      </w:r>
      <m:oMath>
        <m:r>
          <m:rPr/>
          <w:rPr>
            <w:rFonts w:ascii="Cambria Math" w:hAnsi="Cambria Math" w:cs="宋体"/>
            <w:szCs w:val="28"/>
          </w:rPr>
          <m:t>V</m:t>
        </m:r>
      </m:oMath>
      <w:r>
        <w:rPr>
          <w:rFonts w:ascii="宋体" w:hAnsi="宋体" w:cs="宋体"/>
          <w:szCs w:val="28"/>
        </w:rPr>
        <w:t>表示，</w:t>
      </w:r>
      <m:oMath>
        <m:r>
          <m:rPr/>
          <w:rPr>
            <w:rFonts w:ascii="Cambria Math" w:hAnsi="Cambria Math" w:cs="宋体"/>
            <w:szCs w:val="28"/>
          </w:rPr>
          <m:t>V</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V</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V</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V</m:t>
            </m:r>
            <m:ctrlPr>
              <w:rPr>
                <w:rFonts w:ascii="Cambria Math" w:hAnsi="Cambria Math" w:cs="宋体"/>
                <w:szCs w:val="28"/>
              </w:rPr>
            </m:ctrlPr>
          </m:e>
          <m:sub>
            <m:r>
              <m:rPr/>
              <w:rPr>
                <w:rFonts w:ascii="Cambria Math" w:hAnsi="Cambria Math" w:cs="宋体"/>
                <w:szCs w:val="28"/>
              </w:rPr>
              <m:t>k</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V</m:t>
            </m:r>
            <m:ctrlPr>
              <w:rPr>
                <w:rFonts w:ascii="Cambria Math" w:hAnsi="Cambria Math" w:cs="宋体"/>
                <w:szCs w:val="28"/>
              </w:rPr>
            </m:ctrlPr>
          </m:e>
          <m:sub>
            <m:r>
              <m:rPr/>
              <w:rPr>
                <w:rFonts w:ascii="Cambria Math" w:hAnsi="Cambria Math" w:cs="宋体"/>
                <w:szCs w:val="28"/>
              </w:rPr>
              <m:t>q</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，隐层到输出层之间的权值矩阵用</w:t>
      </w:r>
      <m:oMath>
        <m:r>
          <m:rPr/>
          <w:rPr>
            <w:rFonts w:ascii="Cambria Math" w:hAnsi="Cambria Math" w:cs="宋体"/>
            <w:szCs w:val="28"/>
          </w:rPr>
          <m:t>W</m:t>
        </m:r>
      </m:oMath>
      <w:r>
        <w:rPr>
          <w:rFonts w:ascii="宋体" w:hAnsi="宋体" w:cs="宋体"/>
          <w:szCs w:val="28"/>
        </w:rPr>
        <w:t>表示，</w:t>
      </w:r>
      <m:oMath>
        <m:r>
          <m:rPr/>
          <w:rPr>
            <w:rFonts w:ascii="Cambria Math" w:hAnsi="Cambria Math" w:cs="宋体"/>
            <w:szCs w:val="28"/>
          </w:rPr>
          <m:t>W</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W</m:t>
            </m:r>
            <m:ctrlPr>
              <w:rPr>
                <w:rFonts w:ascii="Cambria Math" w:hAnsi="Cambria Math" w:cs="宋体"/>
                <w:szCs w:val="28"/>
              </w:rPr>
            </m:ctrlPr>
          </m:e>
          <m:sub>
            <m:r>
              <m:rPr>
                <m:sty m:val="p"/>
              </m:rPr>
              <w:rPr>
                <w:rFonts w:ascii="Cambria Math" w:hAnsi="Cambria Math" w:cs="宋体"/>
                <w:szCs w:val="28"/>
              </w:rPr>
              <m:t>1</m:t>
            </m:r>
            <m:ctrlPr>
              <w:rPr>
                <w:rFonts w:ascii="Cambria Math" w:hAnsi="Cambria Math" w:cs="宋体"/>
                <w:szCs w:val="28"/>
              </w:rPr>
            </m:ctrlPr>
          </m:sub>
        </m:sSub>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W</m:t>
            </m:r>
            <m:ctrlPr>
              <w:rPr>
                <w:rFonts w:ascii="Cambria Math" w:hAnsi="Cambria Math" w:cs="宋体"/>
                <w:szCs w:val="28"/>
              </w:rPr>
            </m:ctrlPr>
          </m:e>
          <m:sub>
            <m:r>
              <m:rPr>
                <m:sty m:val="p"/>
              </m:rPr>
              <w:rPr>
                <w:rFonts w:ascii="Cambria Math" w:hAnsi="Cambria Math" w:cs="宋体"/>
                <w:szCs w:val="28"/>
              </w:rPr>
              <m:t>2</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W</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r>
          <m:rPr>
            <m:sty m:val="p"/>
          </m:rPr>
          <w:rPr>
            <w:rFonts w:ascii="Cambria Math" w:hAnsi="Cambria Math" w:cs="宋体"/>
            <w:szCs w:val="28"/>
          </w:rPr>
          <m:t>,</m:t>
        </m:r>
        <m:r>
          <m:rPr>
            <m:sty m:val="p"/>
          </m:rPr>
          <w:rPr>
            <w:rFonts w:hint="eastAsia" w:ascii="MS Gothic" w:hAnsi="MS Gothic" w:eastAsia="MS Gothic" w:cs="MS Gothic"/>
            <w:szCs w:val="28"/>
          </w:rPr>
          <m:t>⋯</m:t>
        </m:r>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W</m:t>
            </m:r>
            <m:ctrlPr>
              <w:rPr>
                <w:rFonts w:ascii="Cambria Math" w:hAnsi="Cambria Math" w:cs="宋体"/>
                <w:szCs w:val="28"/>
              </w:rPr>
            </m:ctrlPr>
          </m:e>
          <m:sub>
            <m:r>
              <m:rPr/>
              <w:rPr>
                <w:rFonts w:ascii="Cambria Math" w:hAnsi="Cambria Math" w:cs="宋体"/>
                <w:szCs w:val="28"/>
              </w:rPr>
              <m:t>m</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w:rPr>
                <w:rFonts w:ascii="Cambria Math" w:hAnsi="Cambria Math" w:cs="宋体"/>
                <w:szCs w:val="28"/>
              </w:rPr>
              <m:t>T</m:t>
            </m:r>
            <m:ctrlPr>
              <w:rPr>
                <w:rFonts w:ascii="Cambria Math" w:hAnsi="Cambria Math" w:cs="宋体"/>
                <w:szCs w:val="28"/>
              </w:rPr>
            </m:ctrlPr>
          </m:sup>
        </m:sSup>
      </m:oMath>
      <w:r>
        <w:rPr>
          <w:rFonts w:ascii="宋体" w:hAnsi="宋体" w:cs="宋体"/>
          <w:szCs w:val="28"/>
        </w:rPr>
        <w:t>，输出层第</w:t>
      </w:r>
      <m:oMath>
        <m:r>
          <m:rPr/>
          <w:rPr>
            <w:rFonts w:ascii="Cambria Math" w:hAnsi="Cambria Math" w:cs="宋体"/>
            <w:szCs w:val="28"/>
          </w:rPr>
          <m:t>j</m:t>
        </m:r>
      </m:oMath>
      <w:r>
        <w:rPr>
          <w:rFonts w:ascii="宋体" w:hAnsi="宋体" w:cs="宋体"/>
          <w:szCs w:val="28"/>
        </w:rPr>
        <w:t>个神经元的阈值用</w:t>
      </w:r>
      <m:oMath>
        <m:sSub>
          <m:sSubPr>
            <m:ctrlPr>
              <w:rPr>
                <w:rFonts w:ascii="Cambria Math" w:hAnsi="Cambria Math" w:cs="宋体"/>
                <w:szCs w:val="28"/>
              </w:rPr>
            </m:ctrlPr>
          </m:sSubPr>
          <m:e>
            <m:r>
              <m:rPr/>
              <w:rPr>
                <w:rFonts w:ascii="Cambria Math" w:hAnsi="Cambria Math" w:cs="宋体"/>
                <w:szCs w:val="28"/>
              </w:rPr>
              <m:t>θ</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oMath>
      <w:r>
        <w:rPr>
          <w:rFonts w:ascii="宋体" w:hAnsi="宋体" w:cs="宋体"/>
          <w:szCs w:val="28"/>
        </w:rPr>
        <w:t>表示，隐层第</w:t>
      </w:r>
      <m:oMath>
        <m:r>
          <m:rPr/>
          <w:rPr>
            <w:rFonts w:ascii="Cambria Math" w:hAnsi="Cambria Math" w:cs="宋体"/>
            <w:szCs w:val="28"/>
          </w:rPr>
          <m:t>k</m:t>
        </m:r>
      </m:oMath>
      <w:r>
        <w:rPr>
          <w:rFonts w:ascii="宋体" w:hAnsi="宋体" w:cs="宋体"/>
          <w:szCs w:val="28"/>
        </w:rPr>
        <w:t>个神经元的阈值用</w:t>
      </w:r>
      <m:oMath>
        <m:sSub>
          <m:sSubPr>
            <m:ctrlPr>
              <w:rPr>
                <w:rFonts w:ascii="Cambria Math" w:hAnsi="Cambria Math" w:cs="宋体"/>
                <w:szCs w:val="28"/>
              </w:rPr>
            </m:ctrlPr>
          </m:sSubPr>
          <m:e>
            <m:r>
              <m:rPr/>
              <w:rPr>
                <w:rFonts w:ascii="Cambria Math" w:hAnsi="Cambria Math" w:cs="宋体"/>
                <w:szCs w:val="28"/>
              </w:rPr>
              <m:t>γ</m:t>
            </m:r>
            <m:ctrlPr>
              <w:rPr>
                <w:rFonts w:ascii="Cambria Math" w:hAnsi="Cambria Math" w:cs="宋体"/>
                <w:szCs w:val="28"/>
              </w:rPr>
            </m:ctrlPr>
          </m:e>
          <m:sub>
            <m:r>
              <m:rPr/>
              <w:rPr>
                <w:rFonts w:ascii="Cambria Math" w:hAnsi="Cambria Math" w:cs="宋体"/>
                <w:szCs w:val="28"/>
              </w:rPr>
              <m:t>k</m:t>
            </m:r>
            <m:ctrlPr>
              <w:rPr>
                <w:rFonts w:ascii="Cambria Math" w:hAnsi="Cambria Math" w:cs="宋体"/>
                <w:szCs w:val="28"/>
              </w:rPr>
            </m:ctrlPr>
          </m:sub>
        </m:sSub>
      </m:oMath>
      <w:r>
        <w:rPr>
          <w:rFonts w:ascii="宋体" w:hAnsi="宋体" w:cs="宋体"/>
          <w:szCs w:val="28"/>
        </w:rPr>
        <w:t>表示。</w:t>
      </w:r>
    </w:p>
    <w:p>
      <w:pPr>
        <w:ind w:firstLine="480"/>
        <w:rPr>
          <w:rFonts w:ascii="宋体" w:hAnsi="宋体" w:cs="宋体"/>
          <w:szCs w:val="28"/>
        </w:rPr>
      </w:pPr>
      <w:r>
        <w:rPr>
          <w:rFonts w:ascii="宋体" w:hAnsi="宋体" w:cs="宋体"/>
          <w:szCs w:val="28"/>
        </w:rPr>
        <w:t>算法的基本思想是,学习过程由信号的正向传播与误差的反向传播两个过程组成。</w:t>
      </w:r>
    </w:p>
    <w:p>
      <w:pPr>
        <w:ind w:firstLine="480"/>
        <w:rPr>
          <w:rFonts w:ascii="宋体" w:hAnsi="宋体" w:cs="宋体"/>
          <w:szCs w:val="28"/>
        </w:rPr>
      </w:pPr>
      <w:r>
        <w:rPr>
          <w:rFonts w:ascii="宋体" w:hAnsi="宋体" w:cs="宋体"/>
          <w:szCs w:val="28"/>
        </w:rPr>
        <w:t>正向传播过程：输入信号从输入层经隐含层神经元，传向输出层，在输出端产生输出信号，若输出信号满足给定的输出要求，计算结束；若输出信号不满足给定的输出要求，则转入信号的的反向传播。</w:t>
      </w:r>
    </w:p>
    <w:p>
      <w:pPr>
        <w:ind w:firstLine="480"/>
        <w:rPr>
          <w:rFonts w:ascii="宋体" w:hAnsi="宋体" w:cs="宋体"/>
          <w:szCs w:val="28"/>
        </w:rPr>
      </w:pPr>
      <w:r>
        <w:rPr>
          <w:rFonts w:ascii="宋体" w:hAnsi="宋体" w:cs="宋体"/>
          <w:szCs w:val="28"/>
        </w:rPr>
        <w:t>对任意的训练样本</w:t>
      </w:r>
      <m:oMath>
        <m:r>
          <m:rPr/>
          <w:rPr>
            <w:rFonts w:ascii="Cambria Math" w:hAnsi="Cambria Math" w:cs="宋体"/>
            <w:szCs w:val="28"/>
          </w:rPr>
          <m:t>X</m:t>
        </m:r>
      </m:oMath>
      <w:r>
        <w:rPr>
          <w:rFonts w:ascii="宋体" w:hAnsi="宋体" w:cs="宋体"/>
          <w:szCs w:val="28"/>
        </w:rPr>
        <w:t>，假定神经网络的输出为</w:t>
      </w:r>
      <m:oMath>
        <m:sSub>
          <m:sSubPr>
            <m:ctrlPr>
              <w:rPr>
                <w:rFonts w:ascii="Cambria Math" w:hAnsi="Cambria Math" w:cs="宋体"/>
                <w:szCs w:val="28"/>
              </w:rPr>
            </m:ctrlPr>
          </m:sSubPr>
          <m:e>
            <m:r>
              <m:rPr/>
              <w:rPr>
                <w:rFonts w:ascii="Cambria Math" w:hAnsi="Cambria Math" w:cs="宋体"/>
                <w:szCs w:val="28"/>
              </w:rPr>
              <m:t>Y</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oMath>
      <w:r>
        <w:rPr>
          <w:rFonts w:ascii="宋体" w:hAnsi="宋体" w:cs="宋体"/>
          <w:szCs w:val="28"/>
        </w:rPr>
        <w:t>,定神经则网络的均方误差为：</w:t>
      </w:r>
      <m:oMath>
        <m:r>
          <m:rPr/>
          <w:rPr>
            <w:rFonts w:ascii="Cambria Math" w:hAnsi="Cambria Math" w:cs="宋体"/>
            <w:szCs w:val="28"/>
          </w:rPr>
          <m:t>E</m:t>
        </m:r>
        <m:r>
          <m:rPr>
            <m:sty m:val="p"/>
          </m:rPr>
          <w:rPr>
            <w:rFonts w:ascii="Cambria Math" w:hAnsi="Cambria Math" w:cs="宋体"/>
            <w:szCs w:val="28"/>
          </w:rPr>
          <m:t>=</m:t>
        </m:r>
        <m:f>
          <m:fPr>
            <m:ctrlPr>
              <w:rPr>
                <w:rFonts w:ascii="Cambria Math" w:hAnsi="Cambria Math" w:cs="宋体"/>
                <w:szCs w:val="28"/>
              </w:rPr>
            </m:ctrlPr>
          </m:fPr>
          <m:num>
            <m:r>
              <m:rPr>
                <m:sty m:val="p"/>
              </m:rPr>
              <w:rPr>
                <w:rFonts w:ascii="Cambria Math" w:hAnsi="Cambria Math" w:cs="宋体"/>
                <w:szCs w:val="28"/>
              </w:rPr>
              <m:t>1</m:t>
            </m:r>
            <m:ctrlPr>
              <w:rPr>
                <w:rFonts w:ascii="Cambria Math" w:hAnsi="Cambria Math" w:cs="宋体"/>
                <w:szCs w:val="28"/>
              </w:rPr>
            </m:ctrlPr>
          </m:num>
          <m:den>
            <m:r>
              <m:rPr>
                <m:sty m:val="p"/>
              </m:rPr>
              <w:rPr>
                <w:rFonts w:ascii="Cambria Math" w:hAnsi="Cambria Math" w:cs="宋体"/>
                <w:szCs w:val="28"/>
              </w:rPr>
              <m:t>2</m:t>
            </m:r>
            <m:ctrlPr>
              <w:rPr>
                <w:rFonts w:ascii="Cambria Math" w:hAnsi="Cambria Math" w:cs="宋体"/>
                <w:szCs w:val="28"/>
              </w:rPr>
            </m:ctrlPr>
          </m:den>
        </m:f>
        <m:nary>
          <m:naryPr>
            <m:chr m:val="∑"/>
            <m:ctrlPr>
              <w:rPr>
                <w:rFonts w:ascii="Cambria Math" w:hAnsi="Cambria Math" w:cs="宋体"/>
                <w:szCs w:val="28"/>
              </w:rPr>
            </m:ctrlPr>
          </m:naryPr>
          <m:sub>
            <m:r>
              <m:rPr/>
              <w:rPr>
                <w:rFonts w:ascii="Cambria Math" w:hAnsi="Cambria Math" w:cs="宋体"/>
                <w:szCs w:val="28"/>
              </w:rPr>
              <m:t>j</m:t>
            </m:r>
            <m:r>
              <m:rPr>
                <m:sty m:val="p"/>
              </m:rPr>
              <w:rPr>
                <w:rFonts w:ascii="Cambria Math" w:hAnsi="Cambria Math" w:cs="宋体"/>
                <w:szCs w:val="28"/>
              </w:rPr>
              <m:t>=1</m:t>
            </m:r>
            <m:ctrlPr>
              <w:rPr>
                <w:rFonts w:ascii="Cambria Math" w:hAnsi="Cambria Math" w:cs="宋体"/>
                <w:szCs w:val="28"/>
              </w:rPr>
            </m:ctrlPr>
          </m:sub>
          <m:sup>
            <m:r>
              <m:rPr/>
              <w:rPr>
                <w:rFonts w:ascii="Cambria Math" w:hAnsi="Cambria Math" w:cs="宋体"/>
                <w:szCs w:val="28"/>
              </w:rPr>
              <m:t>m</m:t>
            </m:r>
            <m:ctrlPr>
              <w:rPr>
                <w:rFonts w:ascii="Cambria Math" w:hAnsi="Cambria Math" w:cs="宋体"/>
                <w:szCs w:val="28"/>
              </w:rPr>
            </m:ctrlPr>
          </m:sup>
          <m:e>
            <m:r>
              <m:rPr>
                <m:sty m:val="p"/>
              </m:rPr>
              <w:rPr>
                <w:rFonts w:ascii="Cambria Math" w:hAnsi="Cambria Math" w:cs="宋体"/>
                <w:szCs w:val="28"/>
              </w:rPr>
              <m:t>(</m:t>
            </m:r>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r>
              <m:rPr>
                <m:sty m:val="p"/>
              </m:rPr>
              <w:rPr>
                <w:rFonts w:hint="eastAsia" w:ascii="微软雅黑" w:hAnsi="微软雅黑" w:eastAsia="微软雅黑" w:cs="微软雅黑"/>
                <w:szCs w:val="28"/>
              </w:rPr>
              <m:t>−</m:t>
            </m:r>
            <m:sSub>
              <m:sSubPr>
                <m:ctrlPr>
                  <w:rPr>
                    <w:rFonts w:ascii="Cambria Math" w:hAnsi="Cambria Math" w:cs="宋体"/>
                    <w:szCs w:val="28"/>
                  </w:rPr>
                </m:ctrlPr>
              </m:sSubPr>
              <m:e>
                <m:r>
                  <m:rPr/>
                  <w:rPr>
                    <w:rFonts w:ascii="Cambria Math" w:hAnsi="Cambria Math" w:cs="宋体"/>
                    <w:szCs w:val="28"/>
                  </w:rPr>
                  <m:t>o</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sSup>
              <m:sSupPr>
                <m:ctrlPr>
                  <w:rPr>
                    <w:rFonts w:ascii="Cambria Math" w:hAnsi="Cambria Math" w:cs="宋体"/>
                    <w:szCs w:val="28"/>
                  </w:rPr>
                </m:ctrlPr>
              </m:sSupPr>
              <m:e>
                <m:r>
                  <m:rPr>
                    <m:sty m:val="p"/>
                  </m:rPr>
                  <w:rPr>
                    <w:rFonts w:ascii="Cambria Math" w:hAnsi="Cambria Math" w:cs="宋体"/>
                    <w:szCs w:val="28"/>
                  </w:rPr>
                  <m:t>)</m:t>
                </m:r>
                <m:ctrlPr>
                  <w:rPr>
                    <w:rFonts w:ascii="Cambria Math" w:hAnsi="Cambria Math" w:cs="宋体"/>
                    <w:szCs w:val="28"/>
                  </w:rPr>
                </m:ctrlPr>
              </m:e>
              <m:sup>
                <m:r>
                  <m:rPr>
                    <m:sty m:val="p"/>
                  </m:rPr>
                  <w:rPr>
                    <w:rFonts w:ascii="Cambria Math" w:hAnsi="Cambria Math" w:cs="宋体"/>
                    <w:szCs w:val="28"/>
                  </w:rPr>
                  <m:t>2</m:t>
                </m:r>
                <m:ctrlPr>
                  <w:rPr>
                    <w:rFonts w:ascii="Cambria Math" w:hAnsi="Cambria Math" w:cs="宋体"/>
                    <w:szCs w:val="28"/>
                  </w:rPr>
                </m:ctrlPr>
              </m:sup>
            </m:sSup>
            <m:ctrlPr>
              <w:rPr>
                <w:rFonts w:ascii="Cambria Math" w:hAnsi="Cambria Math" w:cs="宋体"/>
                <w:szCs w:val="28"/>
              </w:rPr>
            </m:ctrlPr>
          </m:e>
        </m:nary>
      </m:oMath>
      <w:r>
        <w:rPr>
          <w:rFonts w:ascii="宋体" w:hAnsi="宋体" w:cs="宋体"/>
          <w:szCs w:val="28"/>
        </w:rPr>
        <w:t>，其中</w:t>
      </w:r>
      <m:oMath>
        <m:sSub>
          <m:sSubPr>
            <m:ctrlPr>
              <w:rPr>
                <w:rFonts w:ascii="Cambria Math" w:hAnsi="Cambria Math" w:cs="宋体"/>
                <w:szCs w:val="28"/>
              </w:rPr>
            </m:ctrlPr>
          </m:sSubPr>
          <m:e>
            <m:r>
              <m:rPr/>
              <w:rPr>
                <w:rFonts w:ascii="Cambria Math" w:hAnsi="Cambria Math" w:cs="宋体"/>
                <w:szCs w:val="28"/>
              </w:rPr>
              <m:t>d</m:t>
            </m:r>
            <m:ctrlPr>
              <w:rPr>
                <w:rFonts w:ascii="Cambria Math" w:hAnsi="Cambria Math" w:cs="宋体"/>
                <w:szCs w:val="28"/>
              </w:rPr>
            </m:ctrlPr>
          </m:e>
          <m:sub>
            <m:r>
              <m:rPr/>
              <w:rPr>
                <w:rFonts w:ascii="Cambria Math" w:hAnsi="Cambria Math" w:cs="宋体"/>
                <w:szCs w:val="28"/>
              </w:rPr>
              <m:t>j</m:t>
            </m:r>
            <m:ctrlPr>
              <w:rPr>
                <w:rFonts w:ascii="Cambria Math" w:hAnsi="Cambria Math" w:cs="宋体"/>
                <w:szCs w:val="28"/>
              </w:rPr>
            </m:ctrlPr>
          </m:sub>
        </m:sSub>
      </m:oMath>
      <w:r>
        <w:rPr>
          <w:rFonts w:ascii="宋体" w:hAnsi="宋体" w:cs="宋体"/>
          <w:szCs w:val="28"/>
        </w:rPr>
        <w:t>为期望输出。</w:t>
      </w:r>
    </w:p>
    <w:p>
      <w:pPr>
        <w:ind w:firstLine="480"/>
        <w:rPr>
          <w:rFonts w:ascii="宋体" w:hAnsi="宋体" w:cs="宋体"/>
          <w:szCs w:val="28"/>
        </w:rPr>
      </w:pPr>
      <w:r>
        <w:rPr>
          <w:rFonts w:ascii="宋体" w:hAnsi="宋体" w:cs="宋体"/>
          <w:szCs w:val="28"/>
        </w:rPr>
        <w:t>反向传播过程</w:t>
      </w:r>
      <w:r>
        <w:rPr>
          <w:rFonts w:hint="eastAsia" w:ascii="宋体" w:hAnsi="宋体" w:cs="宋体"/>
          <w:szCs w:val="28"/>
        </w:rPr>
        <w:t>：</w:t>
      </w:r>
      <w:r>
        <w:rPr>
          <w:rFonts w:ascii="宋体" w:hAnsi="宋体" w:cs="宋体"/>
          <w:szCs w:val="28"/>
        </w:rPr>
        <w:t>BP算法基于梯度下降策略，以目标的负梯度方向对参数进行调整，隐层和输出层之间的连接权值、输入层和隐层之间的连接权值、输出层阈值和隐层阈值的更新公式可以分别表示为：</w:t>
      </w:r>
    </w:p>
    <w:p>
      <w:pPr>
        <w:spacing w:line="360" w:lineRule="auto"/>
        <w:ind w:firstLine="420"/>
        <w:jc w:val="center"/>
        <w:rPr>
          <w:rFonts w:ascii="宋体" w:hAnsi="宋体"/>
          <w:kern w:val="0"/>
          <w:szCs w:val="20"/>
        </w:rPr>
      </w:pPr>
      <m:oMathPara>
        <m:oMath>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kj</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+1)=</m:t>
          </m:r>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kj</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m:t>
          </m:r>
          <m:r>
            <m:rPr/>
            <w:rPr>
              <w:rFonts w:ascii="Cambria Math" w:hAnsi="宋体"/>
              <w:kern w:val="0"/>
              <w:szCs w:val="20"/>
            </w:rPr>
            <m:t>Δ</m:t>
          </m:r>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kj</m:t>
              </m:r>
              <m:ctrlPr>
                <w:rPr>
                  <w:rFonts w:ascii="Cambria Math" w:hAnsi="Cambria Math"/>
                  <w:kern w:val="0"/>
                  <w:szCs w:val="20"/>
                </w:rPr>
              </m:ctrlPr>
            </m:sub>
          </m:sSub>
        </m:oMath>
      </m:oMathPara>
    </w:p>
    <w:p>
      <w:pPr>
        <w:spacing w:line="360" w:lineRule="auto"/>
        <w:ind w:firstLine="420"/>
        <w:jc w:val="center"/>
        <w:rPr>
          <w:rFonts w:ascii="宋体" w:hAnsi="宋体"/>
          <w:kern w:val="0"/>
          <w:szCs w:val="20"/>
        </w:rPr>
      </w:pPr>
      <m:oMathPara>
        <m:oMath>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ik</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+1)=</m:t>
          </m:r>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ik</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m:t>
          </m:r>
          <m:r>
            <m:rPr/>
            <w:rPr>
              <w:rFonts w:ascii="Cambria Math" w:hAnsi="宋体"/>
              <w:kern w:val="0"/>
              <w:szCs w:val="20"/>
            </w:rPr>
            <m:t>Δ</m:t>
          </m:r>
          <m:sSub>
            <m:sSubPr>
              <m:ctrlPr>
                <w:rPr>
                  <w:rFonts w:ascii="Cambria Math" w:hAnsi="Cambria Math"/>
                  <w:kern w:val="0"/>
                  <w:szCs w:val="20"/>
                </w:rPr>
              </m:ctrlPr>
            </m:sSubPr>
            <m:e>
              <m:r>
                <m:rPr/>
                <w:rPr>
                  <w:rFonts w:ascii="Cambria Math" w:hAnsi="宋体"/>
                  <w:kern w:val="0"/>
                  <w:szCs w:val="20"/>
                </w:rPr>
                <m:t>w</m:t>
              </m:r>
              <m:ctrlPr>
                <w:rPr>
                  <w:rFonts w:ascii="Cambria Math" w:hAnsi="Cambria Math"/>
                  <w:kern w:val="0"/>
                  <w:szCs w:val="20"/>
                </w:rPr>
              </m:ctrlPr>
            </m:e>
            <m:sub>
              <m:r>
                <m:rPr/>
                <w:rPr>
                  <w:rFonts w:ascii="Cambria Math" w:hAnsi="宋体"/>
                  <w:kern w:val="0"/>
                  <w:szCs w:val="20"/>
                </w:rPr>
                <m:t>ik</m:t>
              </m:r>
              <m:ctrlPr>
                <w:rPr>
                  <w:rFonts w:ascii="Cambria Math" w:hAnsi="Cambria Math"/>
                  <w:kern w:val="0"/>
                  <w:szCs w:val="20"/>
                </w:rPr>
              </m:ctrlPr>
            </m:sub>
          </m:sSub>
        </m:oMath>
      </m:oMathPara>
    </w:p>
    <w:p>
      <w:pPr>
        <w:spacing w:line="360" w:lineRule="auto"/>
        <w:ind w:firstLine="420"/>
        <w:jc w:val="center"/>
        <w:rPr>
          <w:rFonts w:ascii="宋体" w:hAnsi="宋体"/>
          <w:kern w:val="0"/>
          <w:szCs w:val="20"/>
        </w:rPr>
      </w:pPr>
      <m:oMathPara>
        <m:oMath>
          <m:sSub>
            <m:sSubPr>
              <m:ctrlPr>
                <w:rPr>
                  <w:rFonts w:ascii="Cambria Math" w:hAnsi="Cambria Math"/>
                  <w:kern w:val="0"/>
                  <w:szCs w:val="20"/>
                </w:rPr>
              </m:ctrlPr>
            </m:sSubPr>
            <m:e>
              <m:r>
                <m:rPr/>
                <w:rPr>
                  <w:rFonts w:ascii="Cambria Math" w:hAnsi="宋体"/>
                  <w:kern w:val="0"/>
                  <w:szCs w:val="20"/>
                </w:rPr>
                <m:t>θ</m:t>
              </m:r>
              <m:ctrlPr>
                <w:rPr>
                  <w:rFonts w:ascii="Cambria Math" w:hAnsi="Cambria Math"/>
                  <w:kern w:val="0"/>
                  <w:szCs w:val="20"/>
                </w:rPr>
              </m:ctrlPr>
            </m:e>
            <m:sub>
              <m:r>
                <m:rPr/>
                <w:rPr>
                  <w:rFonts w:ascii="Cambria Math" w:hAnsi="宋体"/>
                  <w:kern w:val="0"/>
                  <w:szCs w:val="20"/>
                </w:rPr>
                <m:t>j</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+1)=</m:t>
          </m:r>
          <m:sSub>
            <m:sSubPr>
              <m:ctrlPr>
                <w:rPr>
                  <w:rFonts w:ascii="Cambria Math" w:hAnsi="Cambria Math"/>
                  <w:kern w:val="0"/>
                  <w:szCs w:val="20"/>
                </w:rPr>
              </m:ctrlPr>
            </m:sSubPr>
            <m:e>
              <m:r>
                <m:rPr/>
                <w:rPr>
                  <w:rFonts w:ascii="Cambria Math" w:hAnsi="宋体"/>
                  <w:kern w:val="0"/>
                  <w:szCs w:val="20"/>
                </w:rPr>
                <m:t>θ</m:t>
              </m:r>
              <m:ctrlPr>
                <w:rPr>
                  <w:rFonts w:ascii="Cambria Math" w:hAnsi="Cambria Math"/>
                  <w:kern w:val="0"/>
                  <w:szCs w:val="20"/>
                </w:rPr>
              </m:ctrlPr>
            </m:e>
            <m:sub>
              <m:r>
                <m:rPr/>
                <w:rPr>
                  <w:rFonts w:ascii="Cambria Math" w:hAnsi="宋体"/>
                  <w:kern w:val="0"/>
                  <w:szCs w:val="20"/>
                </w:rPr>
                <m:t>j</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)+Δ</m:t>
          </m:r>
          <m:sSub>
            <m:sSubPr>
              <m:ctrlPr>
                <w:rPr>
                  <w:rFonts w:ascii="Cambria Math" w:hAnsi="Cambria Math"/>
                  <w:kern w:val="0"/>
                  <w:szCs w:val="20"/>
                </w:rPr>
              </m:ctrlPr>
            </m:sSubPr>
            <m:e>
              <m:r>
                <m:rPr/>
                <w:rPr>
                  <w:rFonts w:ascii="Cambria Math" w:hAnsi="宋体"/>
                  <w:kern w:val="0"/>
                  <w:szCs w:val="20"/>
                </w:rPr>
                <m:t>θ</m:t>
              </m:r>
              <m:ctrlPr>
                <w:rPr>
                  <w:rFonts w:ascii="Cambria Math" w:hAnsi="Cambria Math"/>
                  <w:kern w:val="0"/>
                  <w:szCs w:val="20"/>
                </w:rPr>
              </m:ctrlPr>
            </m:e>
            <m:sub>
              <m:r>
                <m:rPr/>
                <w:rPr>
                  <w:rFonts w:ascii="Cambria Math" w:hAnsi="宋体"/>
                  <w:kern w:val="0"/>
                  <w:szCs w:val="20"/>
                </w:rPr>
                <m:t>j</m:t>
              </m:r>
              <m:ctrlPr>
                <w:rPr>
                  <w:rFonts w:ascii="Cambria Math" w:hAnsi="Cambria Math"/>
                  <w:kern w:val="0"/>
                  <w:szCs w:val="20"/>
                </w:rPr>
              </m:ctrlPr>
            </m:sub>
          </m:sSub>
        </m:oMath>
      </m:oMathPara>
    </w:p>
    <w:p>
      <w:pPr>
        <w:spacing w:line="360" w:lineRule="auto"/>
        <w:ind w:firstLine="420"/>
        <w:jc w:val="center"/>
        <w:rPr>
          <w:rFonts w:ascii="宋体" w:hAnsi="宋体"/>
          <w:kern w:val="0"/>
          <w:szCs w:val="20"/>
        </w:rPr>
      </w:pPr>
      <m:oMathPara>
        <m:oMath>
          <m:sSub>
            <m:sSubPr>
              <m:ctrlPr>
                <w:rPr>
                  <w:rFonts w:ascii="Cambria Math" w:hAnsi="Cambria Math"/>
                  <w:kern w:val="0"/>
                  <w:szCs w:val="20"/>
                </w:rPr>
              </m:ctrlPr>
            </m:sSubPr>
            <m:e>
              <m:r>
                <m:rPr/>
                <w:rPr>
                  <w:rFonts w:ascii="Cambria Math" w:hAnsi="宋体"/>
                  <w:kern w:val="0"/>
                  <w:szCs w:val="20"/>
                </w:rPr>
                <m:t>γ</m:t>
              </m:r>
              <m:ctrlPr>
                <w:rPr>
                  <w:rFonts w:ascii="Cambria Math" w:hAnsi="Cambria Math"/>
                  <w:kern w:val="0"/>
                  <w:szCs w:val="20"/>
                </w:rPr>
              </m:ctrlPr>
            </m:e>
            <m:sub>
              <m:r>
                <m:rPr/>
                <w:rPr>
                  <w:rFonts w:ascii="Cambria Math" w:hAnsi="宋体"/>
                  <w:kern w:val="0"/>
                  <w:szCs w:val="20"/>
                </w:rPr>
                <m:t>k</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+1)=</m:t>
          </m:r>
          <m:sSub>
            <m:sSubPr>
              <m:ctrlPr>
                <w:rPr>
                  <w:rFonts w:ascii="Cambria Math" w:hAnsi="Cambria Math"/>
                  <w:kern w:val="0"/>
                  <w:szCs w:val="20"/>
                </w:rPr>
              </m:ctrlPr>
            </m:sSubPr>
            <m:e>
              <m:r>
                <m:rPr/>
                <w:rPr>
                  <w:rFonts w:ascii="Cambria Math" w:hAnsi="宋体"/>
                  <w:kern w:val="0"/>
                  <w:szCs w:val="20"/>
                </w:rPr>
                <m:t>γ</m:t>
              </m:r>
              <m:ctrlPr>
                <w:rPr>
                  <w:rFonts w:ascii="Cambria Math" w:hAnsi="Cambria Math"/>
                  <w:kern w:val="0"/>
                  <w:szCs w:val="20"/>
                </w:rPr>
              </m:ctrlPr>
            </m:e>
            <m:sub>
              <m:r>
                <m:rPr/>
                <w:rPr>
                  <w:rFonts w:ascii="Cambria Math" w:hAnsi="宋体"/>
                  <w:kern w:val="0"/>
                  <w:szCs w:val="20"/>
                </w:rPr>
                <m:t>k</m:t>
              </m:r>
              <m:ctrlPr>
                <w:rPr>
                  <w:rFonts w:ascii="Cambria Math" w:hAnsi="Cambria Math"/>
                  <w:kern w:val="0"/>
                  <w:szCs w:val="20"/>
                </w:rPr>
              </m:ctrlPr>
            </m:sub>
          </m:sSub>
          <m:r>
            <m:rPr>
              <m:sty m:val="p"/>
            </m:rPr>
            <w:rPr>
              <w:rFonts w:ascii="Cambria Math" w:hAnsi="宋体"/>
              <w:kern w:val="0"/>
              <w:szCs w:val="20"/>
            </w:rPr>
            <m:t>(</m:t>
          </m:r>
          <m:r>
            <m:rPr/>
            <w:rPr>
              <w:rFonts w:ascii="Cambria Math" w:hAnsi="宋体"/>
              <w:kern w:val="0"/>
              <w:szCs w:val="20"/>
            </w:rPr>
            <m:t>n</m:t>
          </m:r>
          <m:r>
            <m:rPr>
              <m:sty m:val="p"/>
            </m:rPr>
            <w:rPr>
              <w:rFonts w:ascii="Cambria Math" w:hAnsi="宋体"/>
              <w:kern w:val="0"/>
              <w:szCs w:val="20"/>
            </w:rPr>
            <m:t>)+Δ</m:t>
          </m:r>
          <m:sSub>
            <m:sSubPr>
              <m:ctrlPr>
                <w:rPr>
                  <w:rFonts w:ascii="Cambria Math" w:hAnsi="Cambria Math"/>
                  <w:kern w:val="0"/>
                  <w:szCs w:val="20"/>
                </w:rPr>
              </m:ctrlPr>
            </m:sSubPr>
            <m:e>
              <m:r>
                <m:rPr/>
                <w:rPr>
                  <w:rFonts w:ascii="Cambria Math" w:hAnsi="宋体"/>
                  <w:kern w:val="0"/>
                  <w:szCs w:val="20"/>
                </w:rPr>
                <m:t>γ</m:t>
              </m:r>
              <m:ctrlPr>
                <w:rPr>
                  <w:rFonts w:ascii="Cambria Math" w:hAnsi="Cambria Math"/>
                  <w:kern w:val="0"/>
                  <w:szCs w:val="20"/>
                </w:rPr>
              </m:ctrlPr>
            </m:e>
            <m:sub>
              <m:r>
                <m:rPr/>
                <w:rPr>
                  <w:rFonts w:ascii="Cambria Math" w:hAnsi="宋体"/>
                  <w:kern w:val="0"/>
                  <w:szCs w:val="20"/>
                </w:rPr>
                <m:t>k</m:t>
              </m:r>
              <m:ctrlPr>
                <w:rPr>
                  <w:rFonts w:ascii="Cambria Math" w:hAnsi="Cambria Math"/>
                  <w:kern w:val="0"/>
                  <w:szCs w:val="20"/>
                </w:rPr>
              </m:ctrlPr>
            </m:sub>
          </m:sSub>
        </m:oMath>
      </m:oMathPara>
    </w:p>
    <w:p>
      <w:pPr>
        <w:ind w:firstLine="480"/>
        <w:rPr>
          <w:rFonts w:ascii="宋体" w:hAnsi="宋体" w:cs="宋体"/>
          <w:szCs w:val="28"/>
        </w:rPr>
      </w:pPr>
      <w:r>
        <w:rPr>
          <w:rFonts w:ascii="宋体" w:hAnsi="宋体" w:cs="宋体"/>
          <w:szCs w:val="28"/>
        </w:rPr>
        <w:t>信号正向传播与误差反向传播的各层权值和阈值调整过程,是周而复始地进行的。权值和阈值不断调整的过程,也就是网络的学习训练过程。此过程一直进行到网络输出的误差减少到可接受的程度,或进行到预先设定的学习时间,或进行到预先设定的学习次数为止。</w:t>
      </w:r>
    </w:p>
    <w:p>
      <w:pPr>
        <w:numPr>
          <w:ilvl w:val="0"/>
          <w:numId w:val="61"/>
        </w:numPr>
        <w:rPr>
          <w:rFonts w:ascii="宋体" w:hAnsi="宋体"/>
          <w:kern w:val="0"/>
          <w:szCs w:val="24"/>
        </w:rPr>
      </w:pPr>
      <w:r>
        <w:rPr>
          <w:rFonts w:ascii="宋体" w:hAnsi="宋体"/>
          <w:kern w:val="0"/>
          <w:szCs w:val="24"/>
        </w:rPr>
        <w:t>将</w:t>
      </w:r>
      <w:r>
        <w:rPr>
          <w:rFonts w:hint="eastAsia" w:ascii="宋体" w:hAnsi="宋体"/>
          <w:kern w:val="0"/>
          <w:szCs w:val="24"/>
        </w:rPr>
        <w:t>（2）</w:t>
      </w:r>
      <w:r>
        <w:rPr>
          <w:rFonts w:ascii="宋体" w:hAnsi="宋体"/>
          <w:kern w:val="0"/>
          <w:szCs w:val="24"/>
        </w:rPr>
        <w:t>大量正常及故障工况下的特征数据输入</w:t>
      </w:r>
      <w:r>
        <w:rPr>
          <w:rFonts w:hint="eastAsia" w:ascii="宋体" w:hAnsi="宋体"/>
          <w:kern w:val="0"/>
          <w:szCs w:val="24"/>
        </w:rPr>
        <w:t>搭建好的BP</w:t>
      </w:r>
      <w:r>
        <w:rPr>
          <w:rFonts w:ascii="宋体" w:hAnsi="宋体"/>
          <w:kern w:val="0"/>
          <w:szCs w:val="24"/>
        </w:rPr>
        <w:t>神经网络模型进行网络训练，满足精度要求后停止训练，并预留测试数据进行算法验证</w:t>
      </w:r>
      <w:r>
        <w:rPr>
          <w:rFonts w:hint="eastAsia" w:ascii="宋体" w:hAnsi="宋体"/>
          <w:kern w:val="0"/>
          <w:szCs w:val="24"/>
        </w:rPr>
        <w:t>，验证后输出故障诊断模型，加载此模型，并实时采集一组数据，提取特征集后输入搭配模型中即可进行故障诊断</w:t>
      </w:r>
      <w:r>
        <w:rPr>
          <w:rFonts w:ascii="宋体" w:hAnsi="宋体"/>
          <w:kern w:val="0"/>
          <w:szCs w:val="24"/>
        </w:rPr>
        <w:t>。</w:t>
      </w:r>
    </w:p>
    <w:p>
      <w:pPr>
        <w:pStyle w:val="152"/>
      </w:pPr>
      <w:bookmarkStart w:id="154" w:name="_Toc121930051"/>
      <w:bookmarkStart w:id="155" w:name="_Hlk121925963"/>
      <w:r>
        <w:rPr>
          <w:rFonts w:hint="eastAsia"/>
        </w:rPr>
        <w:t>基于诊断评估模型的健康管理算法研究</w:t>
      </w:r>
      <w:bookmarkEnd w:id="154"/>
      <w:bookmarkEnd w:id="155"/>
      <w:r>
        <w:rPr>
          <w:rFonts w:hint="eastAsia"/>
          <w:lang w:eastAsia="zh-CN"/>
        </w:rPr>
        <w:t>（</w:t>
      </w:r>
      <w:r>
        <w:rPr>
          <w:rFonts w:hint="eastAsia"/>
          <w:lang w:val="en-US" w:eastAsia="zh-CN"/>
        </w:rPr>
        <w:t>王</w:t>
      </w:r>
      <w:r>
        <w:rPr>
          <w:rFonts w:hint="eastAsia"/>
          <w:lang w:eastAsia="zh-CN"/>
        </w:rPr>
        <w:t>）</w:t>
      </w:r>
    </w:p>
    <w:p>
      <w:pPr>
        <w:ind w:firstLine="480"/>
        <w:rPr>
          <w:rFonts w:ascii="宋体" w:hAnsi="宋体" w:cs="宋体"/>
          <w:szCs w:val="28"/>
        </w:rPr>
      </w:pPr>
      <w:r>
        <w:rPr>
          <w:rFonts w:hint="eastAsia" w:ascii="宋体" w:hAnsi="宋体" w:cs="宋体"/>
          <w:szCs w:val="28"/>
        </w:rPr>
        <w:t>一般来说，机械设备在使用过程中总会经历由正常到退化直至失效的过程，而这期间通常都要经过一系列不同的性能退化状态。因此，如果能够在设备性能退化的过程中监测到设备健康状态，那么就可以有针对性地组织生产和制定合理的维修计划，做到既能防止设备异常失效的发生，又能实现生产效率的最大化。本文提供了两种健康评估方案，一种针对设备进行健康评估，一种针对系统健康评估。</w:t>
      </w:r>
    </w:p>
    <w:p>
      <w:pPr>
        <w:pStyle w:val="158"/>
      </w:pPr>
      <w:bookmarkStart w:id="156" w:name="_Toc121930052"/>
      <w:bookmarkStart w:id="157" w:name="_Toc121839866"/>
      <w:r>
        <w:rPr>
          <w:rFonts w:hint="eastAsia"/>
        </w:rPr>
        <w:t>基于小波-AR谱和余弦相似度的设备健康状态评估方法</w:t>
      </w:r>
      <w:bookmarkEnd w:id="156"/>
      <w:bookmarkEnd w:id="157"/>
    </w:p>
    <w:p>
      <w:pPr>
        <w:ind w:firstLine="480"/>
        <w:rPr>
          <w:rFonts w:ascii="宋体" w:hAnsi="宋体" w:cs="宋体"/>
          <w:szCs w:val="28"/>
        </w:rPr>
      </w:pPr>
      <w:r>
        <w:rPr>
          <w:rFonts w:ascii="宋体" w:hAnsi="宋体" w:cs="宋体"/>
          <w:szCs w:val="28"/>
        </w:rPr>
        <w:t>能够反映</w:t>
      </w:r>
      <w:r>
        <w:rPr>
          <w:rFonts w:hint="eastAsia" w:ascii="宋体" w:hAnsi="宋体" w:cs="宋体"/>
          <w:szCs w:val="28"/>
        </w:rPr>
        <w:t>机械设备的</w:t>
      </w:r>
      <w:r>
        <w:rPr>
          <w:rFonts w:ascii="宋体" w:hAnsi="宋体" w:cs="宋体"/>
          <w:szCs w:val="28"/>
        </w:rPr>
        <w:t>健康状态的特征参数有很多，但是每一个单一的参数又很难全面地</w:t>
      </w:r>
      <w:r>
        <w:rPr>
          <w:rFonts w:hint="eastAsia" w:ascii="宋体" w:hAnsi="宋体" w:cs="宋体"/>
          <w:szCs w:val="28"/>
        </w:rPr>
        <w:t>机械设备</w:t>
      </w:r>
      <w:r>
        <w:rPr>
          <w:rFonts w:ascii="宋体" w:hAnsi="宋体" w:cs="宋体"/>
          <w:szCs w:val="28"/>
        </w:rPr>
        <w:t>的运行状态。而且，传统时域、频域指标只适合于特定研究对象的特定衰退过程，普适性较差。本章提出基于余弦相似度的健康指标构建方案</w:t>
      </w:r>
      <w:r>
        <w:rPr>
          <w:rFonts w:hint="eastAsia" w:ascii="宋体" w:hAnsi="宋体" w:cs="宋体"/>
          <w:szCs w:val="28"/>
        </w:rPr>
        <w:t>，用于机械设备的健康状态评估，算法步骤如下：</w:t>
      </w:r>
    </w:p>
    <w:p>
      <w:pPr>
        <w:numPr>
          <w:ilvl w:val="0"/>
          <w:numId w:val="64"/>
        </w:numPr>
      </w:pPr>
      <w:r>
        <w:rPr>
          <w:rFonts w:hint="eastAsia" w:ascii="宋体" w:hAnsi="宋体"/>
          <w:kern w:val="0"/>
          <w:szCs w:val="20"/>
        </w:rPr>
        <w:t>振动信号特征提取：对轴承全寿命周期内采集到的每一个振动信号使用小波包-AR谱方法进行特征提取.小波包-AR谱原理如下：首先对振动信号进行小波包三层分解，如下图所示，每个节点表示一定频带的信号特征，最上层为原始信号。</w:t>
      </w:r>
    </w:p>
    <w:p>
      <w:pPr>
        <w:ind w:left="420" w:firstLine="420"/>
        <w:jc w:val="center"/>
      </w:pPr>
      <w:r>
        <w:drawing>
          <wp:inline distT="0" distB="0" distL="114300" distR="114300">
            <wp:extent cx="3744595" cy="1793875"/>
            <wp:effectExtent l="0" t="0" r="4445" b="4445"/>
            <wp:docPr id="8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2"/>
                    <pic:cNvPicPr>
                      <a:picLocks noChangeAspect="1"/>
                    </pic:cNvPicPr>
                  </pic:nvPicPr>
                  <pic:blipFill>
                    <a:blip r:embed="rId289"/>
                    <a:stretch>
                      <a:fillRect/>
                    </a:stretch>
                  </pic:blipFill>
                  <pic:spPr>
                    <a:xfrm>
                      <a:off x="0" y="0"/>
                      <a:ext cx="3744595" cy="1793875"/>
                    </a:xfrm>
                    <a:prstGeom prst="rect">
                      <a:avLst/>
                    </a:prstGeom>
                    <a:noFill/>
                    <a:ln>
                      <a:noFill/>
                    </a:ln>
                  </pic:spPr>
                </pic:pic>
              </a:graphicData>
            </a:graphic>
          </wp:inline>
        </w:drawing>
      </w:r>
    </w:p>
    <w:p>
      <w:pPr>
        <w:numPr>
          <w:ilvl w:val="0"/>
          <w:numId w:val="30"/>
        </w:numPr>
        <w:ind w:left="0"/>
        <w:jc w:val="center"/>
        <w:rPr>
          <w:rFonts w:ascii="黑体" w:hAnsi="黑体" w:eastAsia="黑体" w:cs="宋体"/>
          <w:szCs w:val="20"/>
        </w:rPr>
      </w:pPr>
      <w:r>
        <w:rPr>
          <w:rFonts w:hint="eastAsia" w:ascii="黑体" w:hAnsi="黑体" w:eastAsia="黑体" w:cs="宋体"/>
          <w:szCs w:val="20"/>
        </w:rPr>
        <w:t>小波包分解示意图</w:t>
      </w:r>
    </w:p>
    <w:p>
      <w:pPr>
        <w:ind w:firstLine="420"/>
      </w:pPr>
    </w:p>
    <w:p>
      <w:pPr>
        <w:ind w:firstLine="480"/>
        <w:rPr>
          <w:rFonts w:ascii="宋体" w:hAnsi="宋体" w:cs="宋体"/>
          <w:szCs w:val="28"/>
        </w:rPr>
      </w:pPr>
      <w:r>
        <w:rPr>
          <w:rFonts w:hint="eastAsia" w:ascii="宋体" w:hAnsi="宋体" w:cs="宋体"/>
          <w:szCs w:val="28"/>
        </w:rPr>
        <w:t>然后依据分解时选用的小波包滤波器，选择其相应的对偶滤波器完成重构。当重构任意一个频段时，都令剩余频段的小波包系数为0，这样使得重构信号中仅存该频段的时域波形。对每一频段重构的信号进行AR谱分析，从而得到仅含特定频率信息的AR谱，并提取各谱频带能量，本文得到8个频带能量值构成8维特征向量</w:t>
      </w:r>
      <w:r>
        <w:rPr>
          <w:rFonts w:ascii="宋体" w:hAnsi="宋体" w:cs="宋体"/>
          <w:szCs w:val="28"/>
        </w:rPr>
        <w:object>
          <v:shape id="_x0000_i1159" o:spt="75" type="#_x0000_t75" style="height:18.25pt;width:147.75pt;" o:ole="t" filled="f" o:preferrelative="t" stroked="f" coordsize="21600,21600">
            <v:path/>
            <v:fill on="f" focussize="0,0"/>
            <v:stroke on="f" joinstyle="miter"/>
            <v:imagedata r:id="rId291" o:title=""/>
            <o:lock v:ext="edit" aspectratio="t"/>
            <w10:wrap type="none"/>
            <w10:anchorlock/>
          </v:shape>
          <o:OLEObject Type="Embed" ProgID="Equation.KSEE3" ShapeID="_x0000_i1159" DrawAspect="Content" ObjectID="_1468075859" r:id="rId290">
            <o:LockedField>false</o:LockedField>
          </o:OLEObject>
        </w:object>
      </w:r>
      <w:r>
        <w:rPr>
          <w:rFonts w:hint="eastAsia" w:ascii="宋体" w:hAnsi="宋体" w:cs="宋体"/>
          <w:szCs w:val="28"/>
        </w:rPr>
        <w:t>表示设备的而状态信息，取前20组数据的特征向量的平均值作为基准特征向量。</w:t>
      </w:r>
    </w:p>
    <w:p>
      <w:pPr>
        <w:numPr>
          <w:ilvl w:val="0"/>
          <w:numId w:val="64"/>
        </w:numPr>
        <w:rPr>
          <w:rFonts w:ascii="宋体" w:hAnsi="宋体"/>
          <w:kern w:val="0"/>
          <w:szCs w:val="20"/>
        </w:rPr>
      </w:pPr>
      <w:r>
        <w:rPr>
          <w:rFonts w:hint="eastAsia" w:ascii="宋体" w:hAnsi="宋体"/>
          <w:kern w:val="0"/>
          <w:szCs w:val="20"/>
        </w:rPr>
        <w:t>余弦相似度计算：计算基准特征向量与步骤（1）得到的轴承全寿命周期特征向量的余弦相似度，计算公式如下：</w:t>
      </w:r>
    </w:p>
    <w:p>
      <w:pPr>
        <w:ind w:left="420"/>
        <w:jc w:val="center"/>
        <w:rPr>
          <w:rFonts w:ascii="宋体" w:hAnsi="宋体"/>
          <w:kern w:val="0"/>
          <w:szCs w:val="20"/>
        </w:rPr>
      </w:pPr>
      <w:r>
        <w:rPr>
          <w:rFonts w:ascii="宋体" w:hAnsi="宋体"/>
          <w:kern w:val="0"/>
          <w:szCs w:val="20"/>
        </w:rPr>
        <w:object>
          <v:shape id="_x0000_i1160" o:spt="75" type="#_x0000_t75" style="height:47.3pt;width:137pt;" o:ole="t" filled="f" o:preferrelative="t" stroked="f" coordsize="21600,21600">
            <v:path/>
            <v:fill on="f" focussize="0,0"/>
            <v:stroke on="f" joinstyle="miter"/>
            <v:imagedata r:id="rId293" o:title=""/>
            <o:lock v:ext="edit" aspectratio="t"/>
            <w10:wrap type="none"/>
            <w10:anchorlock/>
          </v:shape>
          <o:OLEObject Type="Embed" ProgID="Equation.KSEE3" ShapeID="_x0000_i1160" DrawAspect="Content" ObjectID="_1468075860" r:id="rId292">
            <o:LockedField>false</o:LockedField>
          </o:OLEObject>
        </w:object>
      </w:r>
    </w:p>
    <w:p>
      <w:pPr>
        <w:ind w:firstLine="480"/>
        <w:rPr>
          <w:rFonts w:ascii="宋体" w:hAnsi="宋体" w:cs="宋体"/>
          <w:szCs w:val="28"/>
        </w:rPr>
      </w:pPr>
      <w:r>
        <w:rPr>
          <w:rFonts w:hint="eastAsia" w:ascii="宋体" w:hAnsi="宋体" w:cs="宋体"/>
          <w:szCs w:val="28"/>
        </w:rPr>
        <w:t>并将其作为表征轴承健康状态的指标，从而得到随时间变化的指标曲线。</w:t>
      </w:r>
    </w:p>
    <w:p>
      <w:pPr>
        <w:numPr>
          <w:ilvl w:val="0"/>
          <w:numId w:val="64"/>
        </w:numPr>
        <w:rPr>
          <w:rFonts w:ascii="宋体" w:hAnsi="宋体"/>
          <w:kern w:val="0"/>
          <w:szCs w:val="20"/>
        </w:rPr>
      </w:pPr>
      <w:r>
        <w:rPr>
          <w:rFonts w:hint="eastAsia" w:ascii="宋体" w:hAnsi="宋体"/>
          <w:kern w:val="0"/>
          <w:szCs w:val="20"/>
        </w:rPr>
        <w:t>健康指标平滑：采用指数加权移动平均算法对步骤（2）所求的ＨＩ进行指标平滑，得到平滑后的健康指标曲线</w:t>
      </w:r>
    </w:p>
    <w:p>
      <w:pPr>
        <w:numPr>
          <w:ilvl w:val="0"/>
          <w:numId w:val="64"/>
        </w:numPr>
      </w:pPr>
      <w:r>
        <w:rPr>
          <w:rFonts w:hint="eastAsia" w:ascii="宋体" w:hAnsi="宋体"/>
          <w:kern w:val="0"/>
          <w:szCs w:val="20"/>
        </w:rPr>
        <w:t>健康状态评估：根据步骤（3）得到的HI曲线，对轴承全寿命周期健康状态进行量化评估。</w:t>
      </w:r>
    </w:p>
    <w:p>
      <w:pPr>
        <w:pStyle w:val="158"/>
      </w:pPr>
      <w:bookmarkStart w:id="158" w:name="_Toc121839867"/>
      <w:bookmarkStart w:id="159" w:name="_Toc121930053"/>
      <w:r>
        <w:rPr>
          <w:rFonts w:hint="eastAsia" w:ascii="微软雅黑" w:hAnsi="微软雅黑"/>
          <w:szCs w:val="24"/>
        </w:rPr>
        <w:t>基于</w:t>
      </w:r>
      <w:r>
        <w:rPr>
          <w:rFonts w:hint="eastAsia"/>
        </w:rPr>
        <w:t>灰色聚类的系统健康评估算法</w:t>
      </w:r>
      <w:bookmarkEnd w:id="158"/>
      <w:bookmarkEnd w:id="159"/>
    </w:p>
    <w:p>
      <w:pPr>
        <w:ind w:firstLine="480"/>
        <w:rPr>
          <w:rFonts w:ascii="宋体" w:hAnsi="宋体" w:cs="宋体"/>
          <w:szCs w:val="28"/>
        </w:rPr>
      </w:pPr>
      <w:r>
        <w:rPr>
          <w:rFonts w:hint="eastAsia" w:ascii="宋体" w:hAnsi="宋体" w:cs="宋体"/>
          <w:szCs w:val="28"/>
        </w:rPr>
        <w:t>灰色理论是在灰箱理论基础上发展而来，用于分析已知信息较少的贫信息系统，灰色系统理论根据系统特点确定系统评估的特征参数并定义系统各灰色子类，利用系统已知信息分析并确定各子类的白化权函数，根据白化权函数实现系统信息的聚类分析，最终实现对灰色系统运行状态的分析、动态行为的认识，从而实现对系统的有效控制。根据各评估指标特征参数的实际数据进行无量纲化处理，然后再根据各部分确定的权重，在应用灰色聚类的方法，就可以对各分系统和总系统进行健康状态评估。</w:t>
      </w:r>
    </w:p>
    <w:p>
      <w:pPr>
        <w:ind w:firstLine="480"/>
        <w:rPr>
          <w:rFonts w:ascii="宋体" w:hAnsi="宋体" w:cs="宋体"/>
          <w:szCs w:val="28"/>
        </w:rPr>
      </w:pPr>
      <w:r>
        <w:rPr>
          <w:rFonts w:hint="eastAsia" w:ascii="宋体" w:hAnsi="宋体" w:cs="宋体"/>
          <w:szCs w:val="28"/>
        </w:rPr>
        <w:t>设有</w:t>
      </w:r>
      <w:r>
        <w:rPr>
          <w:rFonts w:ascii="宋体" w:hAnsi="宋体" w:cs="宋体"/>
          <w:szCs w:val="28"/>
        </w:rPr>
        <w:object>
          <v:shape id="_x0000_i1161" o:spt="75" type="#_x0000_t75" style="height:9.65pt;width:9.65pt;" o:ole="t" filled="f" o:preferrelative="t" stroked="f" coordsize="21600,21600">
            <v:path/>
            <v:fill on="f" focussize="0,0"/>
            <v:stroke on="f" joinstyle="miter"/>
            <v:imagedata r:id="rId295" o:title=""/>
            <o:lock v:ext="edit" aspectratio="t"/>
            <w10:wrap type="none"/>
            <w10:anchorlock/>
          </v:shape>
          <o:OLEObject Type="Embed" ProgID="Equation.3" ShapeID="_x0000_i1161" DrawAspect="Content" ObjectID="_1468075861" r:id="rId294">
            <o:LockedField>false</o:LockedField>
          </o:OLEObject>
        </w:object>
      </w:r>
      <w:r>
        <w:rPr>
          <w:rFonts w:hint="eastAsia" w:ascii="宋体" w:hAnsi="宋体" w:cs="宋体"/>
          <w:szCs w:val="28"/>
        </w:rPr>
        <w:t>个聚类对象，</w:t>
      </w:r>
      <w:r>
        <w:rPr>
          <w:rFonts w:ascii="宋体" w:hAnsi="宋体" w:cs="宋体"/>
          <w:szCs w:val="28"/>
        </w:rPr>
        <w:object>
          <v:shape id="_x0000_i1162" o:spt="75" type="#_x0000_t75" style="height:9.65pt;width:11.8pt;" o:ole="t" filled="f" o:preferrelative="t" stroked="f" coordsize="21600,21600">
            <v:path/>
            <v:fill on="f" focussize="0,0"/>
            <v:stroke on="f" joinstyle="miter"/>
            <v:imagedata r:id="rId297" o:title=""/>
            <o:lock v:ext="edit" aspectratio="t"/>
            <w10:wrap type="none"/>
            <w10:anchorlock/>
          </v:shape>
          <o:OLEObject Type="Embed" ProgID="Equation.3" ShapeID="_x0000_i1162" DrawAspect="Content" ObjectID="_1468075862" r:id="rId296">
            <o:LockedField>false</o:LockedField>
          </o:OLEObject>
        </w:object>
      </w:r>
      <w:r>
        <w:rPr>
          <w:rFonts w:hint="eastAsia" w:ascii="宋体" w:hAnsi="宋体" w:cs="宋体"/>
          <w:szCs w:val="28"/>
        </w:rPr>
        <w:t>个聚类指标，</w:t>
      </w:r>
      <w:r>
        <w:rPr>
          <w:rFonts w:ascii="宋体" w:hAnsi="宋体" w:cs="宋体"/>
          <w:szCs w:val="28"/>
        </w:rPr>
        <w:object>
          <v:shape id="_x0000_i1163" o:spt="75" type="#_x0000_t75" style="height:9.65pt;width:8.05pt;" o:ole="t" filled="f" o:preferrelative="t" stroked="f" coordsize="21600,21600">
            <v:path/>
            <v:fill on="f" focussize="0,0"/>
            <v:stroke on="f" joinstyle="miter"/>
            <v:imagedata r:id="rId299" o:title=""/>
            <o:lock v:ext="edit" aspectratio="t"/>
            <w10:wrap type="none"/>
            <w10:anchorlock/>
          </v:shape>
          <o:OLEObject Type="Embed" ProgID="Equation.3" ShapeID="_x0000_i1163" DrawAspect="Content" ObjectID="_1468075863" r:id="rId298">
            <o:LockedField>false</o:LockedField>
          </o:OLEObject>
        </w:object>
      </w:r>
      <w:r>
        <w:rPr>
          <w:rFonts w:hint="eastAsia" w:ascii="宋体" w:hAnsi="宋体" w:cs="宋体"/>
          <w:szCs w:val="28"/>
        </w:rPr>
        <w:t>个不同灰类，根据第</w:t>
      </w:r>
      <w:r>
        <w:rPr>
          <w:rFonts w:ascii="宋体" w:hAnsi="宋体" w:cs="宋体"/>
          <w:szCs w:val="28"/>
        </w:rPr>
        <w:object>
          <v:shape id="_x0000_i1164" o:spt="75" type="#_x0000_t75" style="height:11.8pt;width:7pt;" o:ole="t" filled="f" o:preferrelative="t" stroked="f" coordsize="21600,21600">
            <v:path/>
            <v:fill on="f" focussize="0,0"/>
            <v:stroke on="f" joinstyle="miter"/>
            <v:imagedata r:id="rId301" o:title=""/>
            <o:lock v:ext="edit" aspectratio="t"/>
            <w10:wrap type="none"/>
            <w10:anchorlock/>
          </v:shape>
          <o:OLEObject Type="Embed" ProgID="Equation.3" ShapeID="_x0000_i1164" DrawAspect="Content" ObjectID="_1468075864" r:id="rId300">
            <o:LockedField>false</o:LockedField>
          </o:OLEObject>
        </w:object>
      </w:r>
      <w:r>
        <w:rPr>
          <w:rFonts w:ascii="宋体" w:hAnsi="宋体" w:cs="宋体"/>
          <w:szCs w:val="28"/>
        </w:rPr>
        <w:object>
          <v:shape id="_x0000_i1165" o:spt="75" type="#_x0000_t75" style="height:17.2pt;width:65pt;" o:ole="t" filled="f" o:preferrelative="t" stroked="f" coordsize="21600,21600">
            <v:path/>
            <v:fill on="f" focussize="0,0"/>
            <v:stroke on="f" joinstyle="miter"/>
            <v:imagedata r:id="rId303" o:title=""/>
            <o:lock v:ext="edit" aspectratio="t"/>
            <w10:wrap type="none"/>
            <w10:anchorlock/>
          </v:shape>
          <o:OLEObject Type="Embed" ProgID="Equation.3" ShapeID="_x0000_i1165" DrawAspect="Content" ObjectID="_1468075865" r:id="rId302">
            <o:LockedField>false</o:LockedField>
          </o:OLEObject>
        </w:object>
      </w:r>
      <w:r>
        <w:rPr>
          <w:rFonts w:hint="eastAsia" w:ascii="宋体" w:hAnsi="宋体" w:cs="宋体"/>
          <w:szCs w:val="28"/>
        </w:rPr>
        <w:t>个对象关于</w:t>
      </w:r>
      <w:r>
        <w:rPr>
          <w:rFonts w:ascii="宋体" w:hAnsi="宋体" w:cs="宋体"/>
          <w:szCs w:val="28"/>
        </w:rPr>
        <w:object>
          <v:shape id="_x0000_i1166" o:spt="75" type="#_x0000_t75" style="height:15.05pt;width:9.65pt;" o:ole="t" filled="f" o:preferrelative="t" stroked="f" coordsize="21600,21600">
            <v:path/>
            <v:fill on="f" focussize="0,0"/>
            <v:stroke on="f" joinstyle="miter"/>
            <v:imagedata r:id="rId305" o:title=""/>
            <o:lock v:ext="edit" aspectratio="t"/>
            <w10:wrap type="none"/>
            <w10:anchorlock/>
          </v:shape>
          <o:OLEObject Type="Embed" ProgID="Equation.3" ShapeID="_x0000_i1166" DrawAspect="Content" ObjectID="_1468075866" r:id="rId304">
            <o:LockedField>false</o:LockedField>
          </o:OLEObject>
        </w:object>
      </w:r>
      <w:r>
        <w:rPr>
          <w:rFonts w:ascii="宋体" w:hAnsi="宋体" w:cs="宋体"/>
          <w:szCs w:val="28"/>
        </w:rPr>
        <w:object>
          <v:shape id="_x0000_i1167" o:spt="75" type="#_x0000_t75" style="height:17.2pt;width:69.85pt;" o:ole="t" filled="f" o:preferrelative="t" stroked="f" coordsize="21600,21600">
            <v:path/>
            <v:fill on="f" focussize="0,0"/>
            <v:stroke on="f" joinstyle="miter"/>
            <v:imagedata r:id="rId307" o:title=""/>
            <o:lock v:ext="edit" aspectratio="t"/>
            <w10:wrap type="none"/>
            <w10:anchorlock/>
          </v:shape>
          <o:OLEObject Type="Embed" ProgID="Equation.3" ShapeID="_x0000_i1167" DrawAspect="Content" ObjectID="_1468075867" r:id="rId306">
            <o:LockedField>false</o:LockedField>
          </o:OLEObject>
        </w:object>
      </w:r>
      <w:r>
        <w:rPr>
          <w:rFonts w:hint="eastAsia" w:ascii="宋体" w:hAnsi="宋体" w:cs="宋体"/>
          <w:szCs w:val="28"/>
        </w:rPr>
        <w:t>指标的观测值</w:t>
      </w:r>
      <w:r>
        <w:rPr>
          <w:rFonts w:ascii="宋体" w:hAnsi="宋体" w:cs="宋体"/>
          <w:szCs w:val="28"/>
        </w:rPr>
        <w:object>
          <v:shape id="_x0000_i1168" o:spt="75" type="#_x0000_t75" style="height:20.4pt;width:14.5pt;" o:ole="t" filled="f" o:preferrelative="t" stroked="f" coordsize="21600,21600">
            <v:path/>
            <v:fill on="f" focussize="0,0"/>
            <v:stroke on="f" joinstyle="miter"/>
            <v:imagedata r:id="rId309" o:title=""/>
            <o:lock v:ext="edit" aspectratio="t"/>
            <w10:wrap type="none"/>
            <w10:anchorlock/>
          </v:shape>
          <o:OLEObject Type="Embed" ProgID="Equation.3" ShapeID="_x0000_i1168" DrawAspect="Content" ObjectID="_1468075868" r:id="rId308">
            <o:LockedField>false</o:LockedField>
          </o:OLEObject>
        </w:object>
      </w:r>
      <w:r>
        <w:rPr>
          <w:rFonts w:hint="eastAsia" w:ascii="宋体" w:hAnsi="宋体" w:cs="宋体"/>
          <w:szCs w:val="28"/>
        </w:rPr>
        <w:t>，将第</w:t>
      </w:r>
      <w:r>
        <w:rPr>
          <w:rFonts w:ascii="宋体" w:hAnsi="宋体" w:cs="宋体"/>
          <w:szCs w:val="28"/>
        </w:rPr>
        <w:object>
          <v:shape id="_x0000_i1169" o:spt="75" type="#_x0000_t75" style="height:11.8pt;width:7pt;" o:ole="t" filled="f" o:preferrelative="t" stroked="f" coordsize="21600,21600">
            <v:path/>
            <v:fill on="f" focussize="0,0"/>
            <v:stroke on="f" joinstyle="miter"/>
            <v:imagedata r:id="rId301" o:title=""/>
            <o:lock v:ext="edit" aspectratio="t"/>
            <w10:wrap type="none"/>
            <w10:anchorlock/>
          </v:shape>
          <o:OLEObject Type="Embed" ProgID="Equation.3" ShapeID="_x0000_i1169" DrawAspect="Content" ObjectID="_1468075869" r:id="rId310">
            <o:LockedField>false</o:LockedField>
          </o:OLEObject>
        </w:object>
      </w:r>
      <w:r>
        <w:rPr>
          <w:rFonts w:hint="eastAsia" w:ascii="宋体" w:hAnsi="宋体" w:cs="宋体"/>
          <w:szCs w:val="28"/>
        </w:rPr>
        <w:t>个对象归入第</w:t>
      </w:r>
      <w:r>
        <w:rPr>
          <w:rFonts w:ascii="宋体" w:hAnsi="宋体" w:cs="宋体"/>
          <w:szCs w:val="28"/>
        </w:rPr>
        <w:object>
          <v:shape id="_x0000_i1170" o:spt="75" type="#_x0000_t75" style="height:14.5pt;width:9.65pt;" o:ole="t" filled="f" o:preferrelative="t" stroked="f" coordsize="21600,21600">
            <v:path/>
            <v:fill on="f" focussize="0,0"/>
            <v:stroke on="f" joinstyle="miter"/>
            <v:imagedata r:id="rId312" o:title=""/>
            <o:lock v:ext="edit" aspectratio="t"/>
            <w10:wrap type="none"/>
            <w10:anchorlock/>
          </v:shape>
          <o:OLEObject Type="Embed" ProgID="Equation.3" ShapeID="_x0000_i1170" DrawAspect="Content" ObjectID="_1468075870" r:id="rId311">
            <o:LockedField>false</o:LockedField>
          </o:OLEObject>
        </w:object>
      </w:r>
      <w:r>
        <w:rPr>
          <w:rFonts w:ascii="宋体" w:hAnsi="宋体" w:cs="宋体"/>
          <w:szCs w:val="28"/>
        </w:rPr>
        <w:object>
          <v:shape id="_x0000_i1171" o:spt="75" type="#_x0000_t75" style="height:17.2pt;width:65pt;" o:ole="t" filled="f" o:preferrelative="t" stroked="f" coordsize="21600,21600">
            <v:path/>
            <v:fill on="f" focussize="0,0"/>
            <v:stroke on="f" joinstyle="miter"/>
            <v:imagedata r:id="rId314" o:title=""/>
            <o:lock v:ext="edit" aspectratio="t"/>
            <w10:wrap type="none"/>
            <w10:anchorlock/>
          </v:shape>
          <o:OLEObject Type="Embed" ProgID="Equation.3" ShapeID="_x0000_i1171" DrawAspect="Content" ObjectID="_1468075871" r:id="rId313">
            <o:LockedField>false</o:LockedField>
          </o:OLEObject>
        </w:object>
      </w:r>
      <w:r>
        <w:rPr>
          <w:rFonts w:hint="eastAsia" w:ascii="宋体" w:hAnsi="宋体" w:cs="宋体"/>
          <w:szCs w:val="28"/>
        </w:rPr>
        <w:t>个灰类，此过程称为灰色聚类。</w:t>
      </w:r>
    </w:p>
    <w:p>
      <w:pPr>
        <w:ind w:firstLine="480"/>
        <w:rPr>
          <w:rFonts w:ascii="宋体" w:hAnsi="宋体" w:cs="宋体"/>
          <w:szCs w:val="28"/>
        </w:rPr>
      </w:pPr>
      <w:r>
        <w:rPr>
          <w:rFonts w:hint="eastAsia" w:ascii="宋体" w:hAnsi="宋体" w:cs="宋体"/>
          <w:szCs w:val="28"/>
        </w:rPr>
        <w:t>将各个指标的</w:t>
      </w:r>
      <w:r>
        <w:rPr>
          <w:rFonts w:ascii="宋体" w:hAnsi="宋体" w:cs="宋体"/>
          <w:szCs w:val="28"/>
        </w:rPr>
        <w:object>
          <v:shape id="_x0000_i1172" o:spt="75" type="#_x0000_t75" style="height:9.65pt;width:8.05pt;" o:ole="t" filled="f" o:preferrelative="t" stroked="f" coordsize="21600,21600">
            <v:path/>
            <v:fill on="f" focussize="0,0"/>
            <v:stroke on="f" joinstyle="miter"/>
            <v:imagedata r:id="rId299" o:title=""/>
            <o:lock v:ext="edit" aspectratio="t"/>
            <w10:wrap type="none"/>
            <w10:anchorlock/>
          </v:shape>
          <o:OLEObject Type="Embed" ProgID="Equation.3" ShapeID="_x0000_i1172" DrawAspect="Content" ObjectID="_1468075872" r:id="rId315">
            <o:LockedField>false</o:LockedField>
          </o:OLEObject>
        </w:object>
      </w:r>
      <w:r>
        <w:rPr>
          <w:rFonts w:hint="eastAsia" w:ascii="宋体" w:hAnsi="宋体" w:cs="宋体"/>
          <w:szCs w:val="28"/>
        </w:rPr>
        <w:t>个不同灰类建立各自对应的函数，通过所建立的函数，使不同的聚类对象，根据该指标的取值对其进行隶属于某灰类的划分，这个函数称为白化权函数。</w:t>
      </w:r>
    </w:p>
    <w:p>
      <w:pPr>
        <w:ind w:firstLine="480"/>
        <w:rPr>
          <w:rFonts w:ascii="宋体" w:hAnsi="宋体" w:cs="宋体"/>
          <w:szCs w:val="28"/>
        </w:rPr>
      </w:pPr>
      <w:r>
        <w:rPr>
          <w:rFonts w:hint="eastAsia" w:ascii="宋体" w:hAnsi="宋体" w:cs="宋体"/>
          <w:szCs w:val="28"/>
        </w:rPr>
        <w:t>依据对灰色系统理论的分析，以结合白化权函数的具体概念及所表达的含义，可将白化权函数分为典型、下限测度、式中测度、上限测度等形式的白化权函数。</w:t>
      </w:r>
    </w:p>
    <w:p>
      <w:pPr>
        <w:ind w:firstLine="480"/>
        <w:rPr>
          <w:rFonts w:ascii="宋体" w:hAnsi="宋体" w:cs="宋体"/>
          <w:szCs w:val="28"/>
        </w:rPr>
      </w:pPr>
      <w:r>
        <w:rPr>
          <w:rFonts w:hint="eastAsia" w:ascii="宋体" w:hAnsi="宋体" w:cs="宋体"/>
          <w:szCs w:val="28"/>
        </w:rPr>
        <w:t>设</w:t>
      </w:r>
      <w:r>
        <w:rPr>
          <w:rFonts w:ascii="宋体" w:hAnsi="宋体" w:cs="宋体"/>
          <w:szCs w:val="28"/>
        </w:rPr>
        <w:object>
          <v:shape id="_x0000_i1173" o:spt="75" type="#_x0000_t75" style="height:20.4pt;width:14.5pt;" o:ole="t" filled="f" o:preferrelative="t" stroked="f" coordsize="21600,21600">
            <v:path/>
            <v:fill on="f" focussize="0,0"/>
            <v:stroke on="f" joinstyle="miter"/>
            <v:imagedata r:id="rId309" o:title=""/>
            <o:lock v:ext="edit" aspectratio="t"/>
            <w10:wrap type="none"/>
            <w10:anchorlock/>
          </v:shape>
          <o:OLEObject Type="Embed" ProgID="Equation.3" ShapeID="_x0000_i1173" DrawAspect="Content" ObjectID="_1468075873" r:id="rId316">
            <o:LockedField>false</o:LockedField>
          </o:OLEObject>
        </w:object>
      </w:r>
      <w:r>
        <w:rPr>
          <w:rFonts w:hint="eastAsia" w:ascii="宋体" w:hAnsi="宋体" w:cs="宋体"/>
          <w:szCs w:val="28"/>
        </w:rPr>
        <w:t>为第</w:t>
      </w:r>
      <w:r>
        <w:rPr>
          <w:rFonts w:ascii="宋体" w:hAnsi="宋体" w:cs="宋体"/>
          <w:szCs w:val="28"/>
        </w:rPr>
        <w:object>
          <v:shape id="_x0000_i1174" o:spt="75" type="#_x0000_t75" style="height:11.8pt;width:7pt;" o:ole="t" filled="f" o:preferrelative="t" stroked="f" coordsize="21600,21600">
            <v:path/>
            <v:fill on="f" focussize="0,0"/>
            <v:stroke on="f" joinstyle="miter"/>
            <v:imagedata r:id="rId301" o:title=""/>
            <o:lock v:ext="edit" aspectratio="t"/>
            <w10:wrap type="none"/>
            <w10:anchorlock/>
          </v:shape>
          <o:OLEObject Type="Embed" ProgID="Equation.3" ShapeID="_x0000_i1174" DrawAspect="Content" ObjectID="_1468075874" r:id="rId317">
            <o:LockedField>false</o:LockedField>
          </o:OLEObject>
        </w:object>
      </w:r>
      <w:r>
        <w:rPr>
          <w:rFonts w:hint="eastAsia" w:ascii="宋体" w:hAnsi="宋体" w:cs="宋体"/>
          <w:szCs w:val="28"/>
        </w:rPr>
        <w:t>个对象第</w:t>
      </w:r>
      <w:r>
        <w:rPr>
          <w:rFonts w:ascii="宋体" w:hAnsi="宋体" w:cs="宋体"/>
          <w:szCs w:val="28"/>
        </w:rPr>
        <w:object>
          <v:shape id="_x0000_i1175" o:spt="75" type="#_x0000_t75" style="height:15.05pt;width:9.65pt;" o:ole="t" filled="f" o:preferrelative="t" stroked="f" coordsize="21600,21600">
            <v:path/>
            <v:fill on="f" focussize="0,0"/>
            <v:stroke on="f" joinstyle="miter"/>
            <v:imagedata r:id="rId305" o:title=""/>
            <o:lock v:ext="edit" aspectratio="t"/>
            <w10:wrap type="none"/>
            <w10:anchorlock/>
          </v:shape>
          <o:OLEObject Type="Embed" ProgID="Equation.3" ShapeID="_x0000_i1175" DrawAspect="Content" ObjectID="_1468075875" r:id="rId318">
            <o:LockedField>false</o:LockedField>
          </o:OLEObject>
        </w:object>
      </w:r>
      <w:r>
        <w:rPr>
          <w:rFonts w:hint="eastAsia" w:ascii="宋体" w:hAnsi="宋体" w:cs="宋体"/>
          <w:szCs w:val="28"/>
        </w:rPr>
        <w:t>指标的具体观测值，</w:t>
      </w:r>
      <w:r>
        <w:rPr>
          <w:rFonts w:ascii="宋体" w:hAnsi="宋体" w:cs="宋体"/>
          <w:szCs w:val="28"/>
        </w:rPr>
        <w:object>
          <v:shape id="_x0000_i1176" o:spt="75" type="#_x0000_t75" style="height:20.4pt;width:26.85pt;" o:ole="t" filled="f" o:preferrelative="t" stroked="f" coordsize="21600,21600">
            <v:path/>
            <v:fill on="f" focussize="0,0"/>
            <v:stroke on="f" joinstyle="miter"/>
            <v:imagedata r:id="rId320" o:title=""/>
            <o:lock v:ext="edit" aspectratio="t"/>
            <w10:wrap type="none"/>
            <w10:anchorlock/>
          </v:shape>
          <o:OLEObject Type="Embed" ProgID="Equation.3" ShapeID="_x0000_i1176" DrawAspect="Content" ObjectID="_1468075876" r:id="rId319">
            <o:LockedField>false</o:LockedField>
          </o:OLEObject>
        </w:object>
      </w:r>
      <w:r>
        <w:rPr>
          <w:rFonts w:hint="eastAsia" w:ascii="宋体" w:hAnsi="宋体" w:cs="宋体"/>
          <w:szCs w:val="28"/>
        </w:rPr>
        <w:t>表示</w:t>
      </w:r>
      <w:r>
        <w:rPr>
          <w:rFonts w:ascii="宋体" w:hAnsi="宋体" w:cs="宋体"/>
          <w:szCs w:val="28"/>
        </w:rPr>
        <w:object>
          <v:shape id="_x0000_i1177" o:spt="75" type="#_x0000_t75" style="height:15.05pt;width:9.65pt;" o:ole="t" filled="f" o:preferrelative="t" stroked="f" coordsize="21600,21600">
            <v:path/>
            <v:fill on="f" focussize="0,0"/>
            <v:stroke on="f" joinstyle="miter"/>
            <v:imagedata r:id="rId305" o:title=""/>
            <o:lock v:ext="edit" aspectratio="t"/>
            <w10:wrap type="none"/>
            <w10:anchorlock/>
          </v:shape>
          <o:OLEObject Type="Embed" ProgID="Equation.3" ShapeID="_x0000_i1177" DrawAspect="Content" ObjectID="_1468075877" r:id="rId321">
            <o:LockedField>false</o:LockedField>
          </o:OLEObject>
        </w:object>
      </w:r>
      <w:r>
        <w:rPr>
          <w:rFonts w:hint="eastAsia" w:ascii="宋体" w:hAnsi="宋体" w:cs="宋体"/>
          <w:szCs w:val="28"/>
        </w:rPr>
        <w:t>指标</w:t>
      </w:r>
      <w:r>
        <w:rPr>
          <w:rFonts w:ascii="宋体" w:hAnsi="宋体" w:cs="宋体"/>
          <w:szCs w:val="28"/>
        </w:rPr>
        <w:object>
          <v:shape id="_x0000_i1178" o:spt="75" type="#_x0000_t75" style="height:14.5pt;width:9.65pt;" o:ole="t" filled="f" o:preferrelative="t" stroked="f" coordsize="21600,21600">
            <v:path/>
            <v:fill on="f" focussize="0,0"/>
            <v:stroke on="f" joinstyle="miter"/>
            <v:imagedata r:id="rId312" o:title=""/>
            <o:lock v:ext="edit" aspectratio="t"/>
            <w10:wrap type="none"/>
            <w10:anchorlock/>
          </v:shape>
          <o:OLEObject Type="Embed" ProgID="Equation.3" ShapeID="_x0000_i1178" DrawAspect="Content" ObjectID="_1468075878" r:id="rId322">
            <o:LockedField>false</o:LockedField>
          </o:OLEObject>
        </w:object>
      </w:r>
      <w:r>
        <w:rPr>
          <w:rFonts w:hint="eastAsia" w:ascii="宋体" w:hAnsi="宋体" w:cs="宋体"/>
          <w:szCs w:val="28"/>
        </w:rPr>
        <w:t>子类白化权函数，</w:t>
      </w:r>
      <w:r>
        <w:rPr>
          <w:rFonts w:ascii="宋体" w:hAnsi="宋体" w:cs="宋体"/>
          <w:szCs w:val="28"/>
        </w:rPr>
        <w:object>
          <v:shape id="_x0000_i1179" o:spt="75" type="#_x0000_t75" style="height:20.4pt;width:15.6pt;" o:ole="t" filled="f" o:preferrelative="t" stroked="f" coordsize="21600,21600">
            <v:path/>
            <v:fill on="f" focussize="0,0"/>
            <v:stroke on="f" joinstyle="miter"/>
            <v:imagedata r:id="rId324" o:title=""/>
            <o:lock v:ext="edit" aspectratio="t"/>
            <w10:wrap type="none"/>
            <w10:anchorlock/>
          </v:shape>
          <o:OLEObject Type="Embed" ProgID="Equation.3" ShapeID="_x0000_i1179" DrawAspect="Content" ObjectID="_1468075879" r:id="rId323">
            <o:LockedField>false</o:LockedField>
          </o:OLEObject>
        </w:object>
      </w:r>
      <w:r>
        <w:rPr>
          <w:rFonts w:hint="eastAsia" w:ascii="宋体" w:hAnsi="宋体" w:cs="宋体"/>
          <w:szCs w:val="28"/>
        </w:rPr>
        <w:t>则表示</w:t>
      </w:r>
      <w:r>
        <w:rPr>
          <w:rFonts w:ascii="宋体" w:hAnsi="宋体" w:cs="宋体"/>
          <w:szCs w:val="28"/>
        </w:rPr>
        <w:object>
          <v:shape id="_x0000_i1180" o:spt="75" type="#_x0000_t75" style="height:15.05pt;width:9.65pt;" o:ole="t" filled="f" o:preferrelative="t" stroked="f" coordsize="21600,21600">
            <v:path/>
            <v:fill on="f" focussize="0,0"/>
            <v:stroke on="f" joinstyle="miter"/>
            <v:imagedata r:id="rId305" o:title=""/>
            <o:lock v:ext="edit" aspectratio="t"/>
            <w10:wrap type="none"/>
            <w10:anchorlock/>
          </v:shape>
          <o:OLEObject Type="Embed" ProgID="Equation.3" ShapeID="_x0000_i1180" DrawAspect="Content" ObjectID="_1468075880" r:id="rId325">
            <o:LockedField>false</o:LockedField>
          </o:OLEObject>
        </w:object>
      </w:r>
      <w:r>
        <w:rPr>
          <w:rFonts w:hint="eastAsia" w:ascii="宋体" w:hAnsi="宋体" w:cs="宋体"/>
          <w:szCs w:val="28"/>
        </w:rPr>
        <w:t>指标</w:t>
      </w:r>
      <w:r>
        <w:rPr>
          <w:rFonts w:ascii="宋体" w:hAnsi="宋体" w:cs="宋体"/>
          <w:szCs w:val="28"/>
        </w:rPr>
        <w:object>
          <v:shape id="_x0000_i1181" o:spt="75" type="#_x0000_t75" style="height:14.5pt;width:9.65pt;" o:ole="t" filled="f" o:preferrelative="t" stroked="f" coordsize="21600,21600">
            <v:path/>
            <v:fill on="f" focussize="0,0"/>
            <v:stroke on="f" joinstyle="miter"/>
            <v:imagedata r:id="rId312" o:title=""/>
            <o:lock v:ext="edit" aspectratio="t"/>
            <w10:wrap type="none"/>
            <w10:anchorlock/>
          </v:shape>
          <o:OLEObject Type="Embed" ProgID="Equation.3" ShapeID="_x0000_i1181" DrawAspect="Content" ObjectID="_1468075881" r:id="rId326">
            <o:LockedField>false</o:LockedField>
          </o:OLEObject>
        </w:object>
      </w:r>
      <w:r>
        <w:rPr>
          <w:rFonts w:hint="eastAsia" w:ascii="宋体" w:hAnsi="宋体" w:cs="宋体"/>
          <w:szCs w:val="28"/>
        </w:rPr>
        <w:t>子类的权重，根据灰色聚类具体理论分析，则有：</w:t>
      </w:r>
    </w:p>
    <w:p>
      <w:pPr>
        <w:ind w:firstLine="480" w:firstLineChars="200"/>
        <w:jc w:val="center"/>
        <w:rPr>
          <w:rFonts w:ascii="宋体" w:hAnsi="宋体"/>
          <w:kern w:val="0"/>
          <w:szCs w:val="24"/>
        </w:rPr>
      </w:pPr>
      <w:r>
        <w:rPr>
          <w:rFonts w:ascii="宋体" w:hAnsi="宋体"/>
          <w:kern w:val="0"/>
          <w:szCs w:val="24"/>
        </w:rPr>
        <w:object>
          <v:shape id="_x0000_i1182" o:spt="75" type="#_x0000_t75" style="height:35.45pt;width:95.1pt;" o:ole="t" filled="f" o:preferrelative="t" stroked="f" coordsize="21600,21600">
            <v:path/>
            <v:fill on="f" focussize="0,0"/>
            <v:stroke on="f" joinstyle="miter"/>
            <v:imagedata r:id="rId328" o:title=""/>
            <o:lock v:ext="edit" aspectratio="t"/>
            <w10:wrap type="none"/>
            <w10:anchorlock/>
          </v:shape>
          <o:OLEObject Type="Embed" ProgID="Equation.3" ShapeID="_x0000_i1182" DrawAspect="Content" ObjectID="_1468075882" r:id="rId327">
            <o:LockedField>false</o:LockedField>
          </o:OLEObject>
        </w:object>
      </w:r>
    </w:p>
    <w:p>
      <w:pPr>
        <w:ind w:firstLine="480"/>
        <w:rPr>
          <w:rFonts w:ascii="宋体" w:hAnsi="宋体" w:cs="宋体"/>
          <w:szCs w:val="28"/>
        </w:rPr>
      </w:pPr>
      <w:r>
        <w:rPr>
          <w:rFonts w:hint="eastAsia" w:ascii="宋体" w:hAnsi="宋体" w:cs="宋体"/>
          <w:szCs w:val="28"/>
        </w:rPr>
        <w:t>为第</w:t>
      </w:r>
      <w:r>
        <w:rPr>
          <w:rFonts w:ascii="宋体" w:hAnsi="宋体" w:cs="宋体"/>
          <w:szCs w:val="28"/>
        </w:rPr>
        <w:object>
          <v:shape id="_x0000_i1183" o:spt="75" type="#_x0000_t75" style="height:11.8pt;width:7pt;" o:ole="t" filled="f" o:preferrelative="t" stroked="f" coordsize="21600,21600">
            <v:path/>
            <v:fill on="f" focussize="0,0"/>
            <v:stroke on="f" joinstyle="miter"/>
            <v:imagedata r:id="rId301" o:title=""/>
            <o:lock v:ext="edit" aspectratio="t"/>
            <w10:wrap type="none"/>
            <w10:anchorlock/>
          </v:shape>
          <o:OLEObject Type="Embed" ProgID="Equation.3" ShapeID="_x0000_i1183" DrawAspect="Content" ObjectID="_1468075883" r:id="rId329">
            <o:LockedField>false</o:LockedField>
          </o:OLEObject>
        </w:object>
      </w:r>
      <w:r>
        <w:rPr>
          <w:rFonts w:hint="eastAsia" w:ascii="宋体" w:hAnsi="宋体" w:cs="宋体"/>
          <w:szCs w:val="28"/>
        </w:rPr>
        <w:t>个对象关于第</w:t>
      </w:r>
      <w:r>
        <w:rPr>
          <w:rFonts w:ascii="宋体" w:hAnsi="宋体" w:cs="宋体"/>
          <w:szCs w:val="28"/>
        </w:rPr>
        <w:object>
          <v:shape id="_x0000_i1184" o:spt="75" type="#_x0000_t75" style="height:14.5pt;width:9.65pt;" o:ole="t" filled="f" o:preferrelative="t" stroked="f" coordsize="21600,21600">
            <v:path/>
            <v:fill on="f" focussize="0,0"/>
            <v:stroke on="f" joinstyle="miter"/>
            <v:imagedata r:id="rId312" o:title=""/>
            <o:lock v:ext="edit" aspectratio="t"/>
            <w10:wrap type="none"/>
            <w10:anchorlock/>
          </v:shape>
          <o:OLEObject Type="Embed" ProgID="Equation.3" ShapeID="_x0000_i1184" DrawAspect="Content" ObjectID="_1468075884" r:id="rId330">
            <o:LockedField>false</o:LockedField>
          </o:OLEObject>
        </w:object>
      </w:r>
      <w:r>
        <w:rPr>
          <w:rFonts w:hint="eastAsia" w:ascii="宋体" w:hAnsi="宋体" w:cs="宋体"/>
          <w:szCs w:val="28"/>
        </w:rPr>
        <w:t>个灰类的灰色聚类系数。通过上面计算可得到如下对象</w:t>
      </w:r>
      <w:r>
        <w:rPr>
          <w:rFonts w:ascii="宋体" w:hAnsi="宋体" w:cs="宋体"/>
          <w:szCs w:val="28"/>
        </w:rPr>
        <w:object>
          <v:shape id="_x0000_i1185" o:spt="75" type="#_x0000_t75" style="height:11.8pt;width:7pt;" o:ole="t" filled="f" o:preferrelative="t" stroked="f" coordsize="21600,21600">
            <v:path/>
            <v:fill on="f" focussize="0,0"/>
            <v:stroke on="f" joinstyle="miter"/>
            <v:imagedata r:id="rId301" o:title=""/>
            <o:lock v:ext="edit" aspectratio="t"/>
            <w10:wrap type="none"/>
            <w10:anchorlock/>
          </v:shape>
          <o:OLEObject Type="Embed" ProgID="Equation.3" ShapeID="_x0000_i1185" DrawAspect="Content" ObjectID="_1468075885" r:id="rId331">
            <o:LockedField>false</o:LockedField>
          </o:OLEObject>
        </w:object>
      </w:r>
      <w:r>
        <w:rPr>
          <w:rFonts w:hint="eastAsia" w:ascii="宋体" w:hAnsi="宋体" w:cs="宋体"/>
          <w:szCs w:val="28"/>
        </w:rPr>
        <w:t>的聚类系数向量。</w:t>
      </w:r>
    </w:p>
    <w:p>
      <w:pPr>
        <w:ind w:firstLine="480" w:firstLineChars="200"/>
        <w:jc w:val="center"/>
        <w:rPr>
          <w:rFonts w:ascii="宋体" w:hAnsi="宋体"/>
          <w:kern w:val="0"/>
          <w:szCs w:val="24"/>
        </w:rPr>
      </w:pPr>
      <w:r>
        <w:rPr>
          <w:rFonts w:ascii="宋体" w:hAnsi="宋体"/>
          <w:kern w:val="0"/>
          <w:szCs w:val="24"/>
        </w:rPr>
        <w:object>
          <v:shape id="_x0000_i1186" o:spt="75" type="#_x0000_t75" style="height:20.4pt;width:93.5pt;" o:ole="t" filled="f" o:preferrelative="t" stroked="f" coordsize="21600,21600">
            <v:path/>
            <v:fill on="f" focussize="0,0"/>
            <v:stroke on="f" joinstyle="miter"/>
            <v:imagedata r:id="rId333" o:title=""/>
            <o:lock v:ext="edit" aspectratio="t"/>
            <w10:wrap type="none"/>
            <w10:anchorlock/>
          </v:shape>
          <o:OLEObject Type="Embed" ProgID="Equation.3" ShapeID="_x0000_i1186" DrawAspect="Content" ObjectID="_1468075886" r:id="rId332">
            <o:LockedField>false</o:LockedField>
          </o:OLEObject>
        </w:object>
      </w:r>
    </w:p>
    <w:p>
      <w:pPr>
        <w:ind w:firstLine="480"/>
        <w:rPr>
          <w:rFonts w:ascii="宋体" w:hAnsi="宋体" w:cs="宋体"/>
          <w:szCs w:val="28"/>
        </w:rPr>
      </w:pPr>
      <w:r>
        <w:rPr>
          <w:rFonts w:hint="eastAsia" w:ascii="宋体" w:hAnsi="宋体" w:cs="宋体"/>
          <w:szCs w:val="28"/>
        </w:rPr>
        <w:t>最后通过计算</w:t>
      </w:r>
      <w:r>
        <w:rPr>
          <w:rFonts w:ascii="宋体" w:hAnsi="宋体" w:cs="宋体"/>
          <w:szCs w:val="28"/>
        </w:rPr>
        <w:object>
          <v:shape id="_x0000_i1187" o:spt="75" type="#_x0000_t75" style="height:21.5pt;width:44.05pt;" o:ole="t" filled="f" o:preferrelative="t" stroked="f" coordsize="21600,21600">
            <v:path/>
            <v:fill on="f" focussize="0,0"/>
            <v:stroke on="f" joinstyle="miter"/>
            <v:imagedata r:id="rId335" o:title=""/>
            <o:lock v:ext="edit" aspectratio="t"/>
            <w10:wrap type="none"/>
            <w10:anchorlock/>
          </v:shape>
          <o:OLEObject Type="Embed" ProgID="Equation.3" ShapeID="_x0000_i1187" DrawAspect="Content" ObjectID="_1468075887" r:id="rId334">
            <o:LockedField>false</o:LockedField>
          </o:OLEObject>
        </w:object>
      </w:r>
      <w:r>
        <w:rPr>
          <w:rFonts w:hint="eastAsia" w:ascii="宋体" w:hAnsi="宋体" w:cs="宋体"/>
          <w:szCs w:val="28"/>
        </w:rPr>
        <w:t>，确定第</w:t>
      </w:r>
      <w:r>
        <w:rPr>
          <w:rFonts w:ascii="宋体" w:hAnsi="宋体" w:cs="宋体"/>
          <w:szCs w:val="28"/>
        </w:rPr>
        <w:object>
          <v:shape id="_x0000_i1188" o:spt="75" type="#_x0000_t75" style="height:11.8pt;width:7pt;" o:ole="t" filled="f" o:preferrelative="t" stroked="f" coordsize="21600,21600">
            <v:path/>
            <v:fill on="f" focussize="0,0"/>
            <v:stroke on="f" joinstyle="miter"/>
            <v:imagedata r:id="rId301" o:title=""/>
            <o:lock v:ext="edit" aspectratio="t"/>
            <w10:wrap type="none"/>
            <w10:anchorlock/>
          </v:shape>
          <o:OLEObject Type="Embed" ProgID="Equation.3" ShapeID="_x0000_i1188" DrawAspect="Content" ObjectID="_1468075888" r:id="rId336">
            <o:LockedField>false</o:LockedField>
          </o:OLEObject>
        </w:object>
      </w:r>
      <w:r>
        <w:rPr>
          <w:rFonts w:hint="eastAsia" w:ascii="宋体" w:hAnsi="宋体" w:cs="宋体"/>
          <w:szCs w:val="28"/>
        </w:rPr>
        <w:t>个对象属于哪一类。但在系统状态综合评估阶段，当某一指标和某分系统状态发生异常时，若其权重系数较小，可能导致评估结果不符合实际情况，因此需要加大该指标或分系统的权重。常用的定权重揭露的是在正常情况下，评价因素对评估的重要程度，其不会随评估指标状态的变化而变化。而当设备运行时，某关键指标值异常，则可能标志着某性能发生变化，但在不变的权重下，可能会因权重较小导致不能准确地反映变压器的真实状态，变权重的核心思想是在权重的基础上，使该定权重状态量的改变而变化，从而使得健康评估结果更为准确，这里引入均衡函数的变权重计算公式如下：</w:t>
      </w:r>
    </w:p>
    <w:p>
      <w:pPr>
        <w:ind w:firstLine="480" w:firstLineChars="200"/>
        <w:jc w:val="center"/>
        <w:rPr>
          <w:rFonts w:ascii="宋体" w:hAnsi="宋体"/>
          <w:kern w:val="0"/>
          <w:szCs w:val="24"/>
        </w:rPr>
      </w:pPr>
      <w:r>
        <w:rPr>
          <w:rFonts w:ascii="宋体" w:hAnsi="宋体"/>
          <w:kern w:val="0"/>
          <w:szCs w:val="24"/>
        </w:rPr>
        <w:object>
          <v:shape id="_x0000_i1189" o:spt="75" type="#_x0000_t75" style="height:50.5pt;width:144pt;" o:ole="t" filled="f" o:preferrelative="t" stroked="f" coordsize="21600,21600">
            <v:path/>
            <v:fill on="f" focussize="0,0"/>
            <v:stroke on="f" joinstyle="miter"/>
            <v:imagedata r:id="rId338" o:title=""/>
            <o:lock v:ext="edit" aspectratio="t"/>
            <w10:wrap type="none"/>
            <w10:anchorlock/>
          </v:shape>
          <o:OLEObject Type="Embed" ProgID="Equation.3" ShapeID="_x0000_i1189" DrawAspect="Content" ObjectID="_1468075889" r:id="rId337">
            <o:LockedField>false</o:LockedField>
          </o:OLEObject>
        </w:object>
      </w:r>
    </w:p>
    <w:p>
      <w:pPr>
        <w:ind w:firstLine="480"/>
        <w:rPr>
          <w:rFonts w:ascii="宋体" w:hAnsi="宋体" w:cs="宋体"/>
          <w:szCs w:val="28"/>
        </w:rPr>
      </w:pPr>
      <w:r>
        <w:rPr>
          <w:rFonts w:hint="eastAsia" w:ascii="宋体" w:hAnsi="宋体" w:cs="宋体"/>
          <w:szCs w:val="28"/>
        </w:rPr>
        <w:t>式中，</w:t>
      </w:r>
      <w:r>
        <w:rPr>
          <w:rFonts w:ascii="宋体" w:hAnsi="宋体" w:cs="宋体"/>
          <w:szCs w:val="28"/>
        </w:rPr>
        <w:object>
          <v:shape id="_x0000_i1190" o:spt="75" type="#_x0000_t75" style="height:17.2pt;width:14.5pt;" o:ole="t" filled="f" o:preferrelative="t" stroked="f" coordsize="21600,21600">
            <v:path/>
            <v:fill on="f" focussize="0,0"/>
            <v:stroke on="f" joinstyle="miter"/>
            <v:imagedata r:id="rId340" o:title=""/>
            <o:lock v:ext="edit" aspectratio="t"/>
            <w10:wrap type="none"/>
            <w10:anchorlock/>
          </v:shape>
          <o:OLEObject Type="Embed" ProgID="Equation.3" ShapeID="_x0000_i1190" DrawAspect="Content" ObjectID="_1468075890" r:id="rId339">
            <o:LockedField>false</o:LockedField>
          </o:OLEObject>
        </w:object>
      </w:r>
      <w:r>
        <w:rPr>
          <w:rFonts w:hint="eastAsia" w:ascii="宋体" w:hAnsi="宋体" w:cs="宋体"/>
          <w:szCs w:val="28"/>
        </w:rPr>
        <w:t>为故障</w:t>
      </w:r>
      <w:r>
        <w:rPr>
          <w:rFonts w:ascii="宋体" w:hAnsi="宋体" w:cs="宋体"/>
          <w:szCs w:val="28"/>
        </w:rPr>
        <w:object>
          <v:shape id="_x0000_i1191" o:spt="75" type="#_x0000_t75" style="height:11.8pt;width:7pt;" o:ole="t" filled="f" o:preferrelative="t" stroked="f" coordsize="21600,21600">
            <v:path/>
            <v:fill on="f" focussize="0,0"/>
            <v:stroke on="f" joinstyle="miter"/>
            <v:imagedata r:id="rId342" o:title=""/>
            <o:lock v:ext="edit" aspectratio="t"/>
            <w10:wrap type="none"/>
            <w10:anchorlock/>
          </v:shape>
          <o:OLEObject Type="Embed" ProgID="Equation.3" ShapeID="_x0000_i1191" DrawAspect="Content" ObjectID="_1468075891" r:id="rId341">
            <o:LockedField>false</o:LockedField>
          </o:OLEObject>
        </w:object>
      </w:r>
      <w:r>
        <w:rPr>
          <w:rFonts w:hint="eastAsia" w:ascii="宋体" w:hAnsi="宋体" w:cs="宋体"/>
          <w:szCs w:val="28"/>
        </w:rPr>
        <w:t>的变权重；</w:t>
      </w:r>
      <w:r>
        <w:rPr>
          <w:rFonts w:ascii="宋体" w:hAnsi="宋体" w:cs="宋体"/>
          <w:szCs w:val="28"/>
        </w:rPr>
        <w:object>
          <v:shape id="_x0000_i1192" o:spt="75" type="#_x0000_t75" style="height:20.4pt;width:15.6pt;" o:ole="t" filled="f" o:preferrelative="t" stroked="f" coordsize="21600,21600">
            <v:path/>
            <v:fill on="f" focussize="0,0"/>
            <v:stroke on="f" joinstyle="miter"/>
            <v:imagedata r:id="rId344" o:title=""/>
            <o:lock v:ext="edit" aspectratio="t"/>
            <w10:wrap type="none"/>
            <w10:anchorlock/>
          </v:shape>
          <o:OLEObject Type="Embed" ProgID="Equation.3" ShapeID="_x0000_i1192" DrawAspect="Content" ObjectID="_1468075892" r:id="rId343">
            <o:LockedField>false</o:LockedField>
          </o:OLEObject>
        </w:object>
      </w:r>
      <w:r>
        <w:rPr>
          <w:rFonts w:hint="eastAsia" w:ascii="宋体" w:hAnsi="宋体" w:cs="宋体"/>
          <w:szCs w:val="28"/>
        </w:rPr>
        <w:t>为故障</w:t>
      </w:r>
      <w:r>
        <w:rPr>
          <w:rFonts w:ascii="宋体" w:hAnsi="宋体" w:cs="宋体"/>
          <w:szCs w:val="28"/>
        </w:rPr>
        <w:object>
          <v:shape id="_x0000_i1193" o:spt="75" type="#_x0000_t75" style="height:11.8pt;width:7pt;" o:ole="t" filled="f" o:preferrelative="t" stroked="f" coordsize="21600,21600">
            <v:path/>
            <v:fill on="f" focussize="0,0"/>
            <v:stroke on="f" joinstyle="miter"/>
            <v:imagedata r:id="rId342" o:title=""/>
            <o:lock v:ext="edit" aspectratio="t"/>
            <w10:wrap type="none"/>
            <w10:anchorlock/>
          </v:shape>
          <o:OLEObject Type="Embed" ProgID="Equation.3" ShapeID="_x0000_i1193" DrawAspect="Content" ObjectID="_1468075893" r:id="rId345">
            <o:LockedField>false</o:LockedField>
          </o:OLEObject>
        </w:object>
      </w:r>
      <w:r>
        <w:rPr>
          <w:rFonts w:hint="eastAsia" w:ascii="宋体" w:hAnsi="宋体" w:cs="宋体"/>
          <w:szCs w:val="28"/>
        </w:rPr>
        <w:t>的定权重；</w:t>
      </w:r>
      <w:r>
        <w:rPr>
          <w:rFonts w:ascii="宋体" w:hAnsi="宋体" w:cs="宋体"/>
          <w:szCs w:val="28"/>
        </w:rPr>
        <w:object>
          <v:shape id="_x0000_i1194" o:spt="75" type="#_x0000_t75" style="height:9.65pt;width:11.8pt;" o:ole="t" filled="f" o:preferrelative="t" stroked="f" coordsize="21600,21600">
            <v:path/>
            <v:fill on="f" focussize="0,0"/>
            <v:stroke on="f" joinstyle="miter"/>
            <v:imagedata r:id="rId347" o:title=""/>
            <o:lock v:ext="edit" aspectratio="t"/>
            <w10:wrap type="none"/>
            <w10:anchorlock/>
          </v:shape>
          <o:OLEObject Type="Embed" ProgID="Equation.3" ShapeID="_x0000_i1194" DrawAspect="Content" ObjectID="_1468075894" r:id="rId346">
            <o:LockedField>false</o:LockedField>
          </o:OLEObject>
        </w:object>
      </w:r>
      <w:r>
        <w:rPr>
          <w:rFonts w:hint="eastAsia" w:ascii="宋体" w:hAnsi="宋体" w:cs="宋体"/>
          <w:szCs w:val="28"/>
        </w:rPr>
        <w:t>为故障的项数；</w:t>
      </w:r>
      <w:r>
        <w:rPr>
          <w:rFonts w:ascii="宋体" w:hAnsi="宋体" w:cs="宋体"/>
          <w:szCs w:val="28"/>
        </w:rPr>
        <w:object>
          <v:shape id="_x0000_i1195" o:spt="75" type="#_x0000_t75" style="height:17.2pt;width:11.8pt;" o:ole="t" filled="f" o:preferrelative="t" stroked="f" coordsize="21600,21600">
            <v:path/>
            <v:fill on="f" focussize="0,0"/>
            <v:stroke on="f" joinstyle="miter"/>
            <v:imagedata r:id="rId349" o:title=""/>
            <o:lock v:ext="edit" aspectratio="t"/>
            <w10:wrap type="none"/>
            <w10:anchorlock/>
          </v:shape>
          <o:OLEObject Type="Embed" ProgID="Equation.3" ShapeID="_x0000_i1195" DrawAspect="Content" ObjectID="_1468075895" r:id="rId348">
            <o:LockedField>false</o:LockedField>
          </o:OLEObject>
        </w:object>
      </w:r>
      <w:r>
        <w:rPr>
          <w:rFonts w:hint="eastAsia" w:ascii="宋体" w:hAnsi="宋体" w:cs="宋体"/>
          <w:szCs w:val="28"/>
        </w:rPr>
        <w:t>为故障的评价值，且</w:t>
      </w:r>
      <w:r>
        <w:rPr>
          <w:rFonts w:ascii="宋体" w:hAnsi="宋体" w:cs="宋体"/>
          <w:szCs w:val="28"/>
        </w:rPr>
        <w:object>
          <v:shape id="_x0000_i1196" o:spt="75" type="#_x0000_t75" style="height:20.4pt;width:48.9pt;" o:ole="t" filled="f" o:preferrelative="t" stroked="f" coordsize="21600,21600">
            <v:path/>
            <v:fill on="f" focussize="0,0"/>
            <v:stroke on="f" joinstyle="miter"/>
            <v:imagedata r:id="rId351" o:title=""/>
            <o:lock v:ext="edit" aspectratio="t"/>
            <w10:wrap type="none"/>
            <w10:anchorlock/>
          </v:shape>
          <o:OLEObject Type="Embed" ProgID="Equation.3" ShapeID="_x0000_i1196" DrawAspect="Content" ObjectID="_1468075896" r:id="rId350">
            <o:LockedField>false</o:LockedField>
          </o:OLEObject>
        </w:object>
      </w:r>
      <w:r>
        <w:rPr>
          <w:rFonts w:hint="eastAsia" w:ascii="宋体" w:hAnsi="宋体" w:cs="宋体"/>
          <w:szCs w:val="28"/>
        </w:rPr>
        <w:t>；</w:t>
      </w:r>
      <w:r>
        <w:rPr>
          <w:rFonts w:ascii="宋体" w:hAnsi="宋体" w:cs="宋体"/>
          <w:szCs w:val="28"/>
        </w:rPr>
        <w:object>
          <v:shape id="_x0000_i1197" o:spt="75" type="#_x0000_t75" style="height:9.65pt;width:11.8pt;" o:ole="t" filled="f" o:preferrelative="t" stroked="f" coordsize="21600,21600">
            <v:path/>
            <v:fill on="f" focussize="0,0"/>
            <v:stroke on="f" joinstyle="miter"/>
            <v:imagedata r:id="rId353" o:title=""/>
            <o:lock v:ext="edit" aspectratio="t"/>
            <w10:wrap type="none"/>
            <w10:anchorlock/>
          </v:shape>
          <o:OLEObject Type="Embed" ProgID="Equation.3" ShapeID="_x0000_i1197" DrawAspect="Content" ObjectID="_1468075897" r:id="rId352">
            <o:LockedField>false</o:LockedField>
          </o:OLEObject>
        </w:object>
      </w:r>
      <w:r>
        <w:rPr>
          <w:rFonts w:hint="eastAsia" w:ascii="宋体" w:hAnsi="宋体" w:cs="宋体"/>
          <w:szCs w:val="28"/>
        </w:rPr>
        <w:t>取值决定故障对评价结果的影响，当</w:t>
      </w:r>
      <w:r>
        <w:rPr>
          <w:rFonts w:ascii="宋体" w:hAnsi="宋体" w:cs="宋体"/>
          <w:szCs w:val="28"/>
        </w:rPr>
        <w:object>
          <v:shape id="_x0000_i1198" o:spt="75" type="#_x0000_t75" style="height:14.5pt;width:36.55pt;" o:ole="t" filled="f" o:preferrelative="t" stroked="f" coordsize="21600,21600">
            <v:path/>
            <v:fill on="f" focussize="0,0"/>
            <v:stroke on="f" joinstyle="miter"/>
            <v:imagedata r:id="rId355" o:title=""/>
            <o:lock v:ext="edit" aspectratio="t"/>
            <w10:wrap type="none"/>
            <w10:anchorlock/>
          </v:shape>
          <o:OLEObject Type="Embed" ProgID="Equation.3" ShapeID="_x0000_i1198" DrawAspect="Content" ObjectID="_1468075898" r:id="rId354">
            <o:LockedField>false</o:LockedField>
          </o:OLEObject>
        </w:object>
      </w:r>
      <w:r>
        <w:rPr>
          <w:rFonts w:hint="eastAsia" w:ascii="宋体" w:hAnsi="宋体" w:cs="宋体"/>
          <w:szCs w:val="28"/>
        </w:rPr>
        <w:t>时，表明对均衡性要求不高；</w:t>
      </w:r>
      <w:r>
        <w:rPr>
          <w:rFonts w:ascii="宋体" w:hAnsi="宋体" w:cs="宋体"/>
          <w:szCs w:val="28"/>
        </w:rPr>
        <w:object>
          <v:shape id="_x0000_i1199" o:spt="75" type="#_x0000_t75" style="height:14.5pt;width:36.55pt;" o:ole="t" filled="f" o:preferrelative="t" stroked="f" coordsize="21600,21600">
            <v:path/>
            <v:fill on="f" focussize="0,0"/>
            <v:stroke on="f" joinstyle="miter"/>
            <v:imagedata r:id="rId357" o:title=""/>
            <o:lock v:ext="edit" aspectratio="t"/>
            <w10:wrap type="none"/>
            <w10:anchorlock/>
          </v:shape>
          <o:OLEObject Type="Embed" ProgID="Equation.3" ShapeID="_x0000_i1199" DrawAspect="Content" ObjectID="_1468075899" r:id="rId356">
            <o:LockedField>false</o:LockedField>
          </o:OLEObject>
        </w:object>
      </w:r>
      <w:r>
        <w:rPr>
          <w:rFonts w:hint="eastAsia" w:ascii="宋体" w:hAnsi="宋体" w:cs="宋体"/>
          <w:szCs w:val="28"/>
        </w:rPr>
        <w:t>时，表示不能容忍某些故障严重缺陷；当</w:t>
      </w:r>
      <w:r>
        <w:rPr>
          <w:rFonts w:ascii="宋体" w:hAnsi="宋体" w:cs="宋体"/>
          <w:szCs w:val="28"/>
        </w:rPr>
        <w:object>
          <v:shape id="_x0000_i1200" o:spt="75" type="#_x0000_t75" style="height:14.5pt;width:27.95pt;" o:ole="t" filled="f" o:preferrelative="t" stroked="f" coordsize="21600,21600">
            <v:path/>
            <v:fill on="f" focussize="0,0"/>
            <v:stroke on="f" joinstyle="miter"/>
            <v:imagedata r:id="rId359" o:title=""/>
            <o:lock v:ext="edit" aspectratio="t"/>
            <w10:wrap type="none"/>
            <w10:anchorlock/>
          </v:shape>
          <o:OLEObject Type="Embed" ProgID="Equation.3" ShapeID="_x0000_i1200" DrawAspect="Content" ObjectID="_1468075900" r:id="rId358">
            <o:LockedField>false</o:LockedField>
          </o:OLEObject>
        </w:object>
      </w:r>
      <w:r>
        <w:rPr>
          <w:rFonts w:hint="eastAsia" w:ascii="宋体" w:hAnsi="宋体" w:cs="宋体"/>
          <w:szCs w:val="28"/>
        </w:rPr>
        <w:t>时，等同于定权模式。根据实际情况对</w:t>
      </w:r>
      <w:r>
        <w:rPr>
          <w:rFonts w:ascii="宋体" w:hAnsi="宋体" w:cs="宋体"/>
          <w:szCs w:val="28"/>
        </w:rPr>
        <w:object>
          <v:shape id="_x0000_i1201" o:spt="75" type="#_x0000_t75" style="height:9.65pt;width:11.8pt;" o:ole="t" filled="f" o:preferrelative="t" stroked="f" coordsize="21600,21600">
            <v:path/>
            <v:fill on="f" focussize="0,0"/>
            <v:stroke on="f" joinstyle="miter"/>
            <v:imagedata r:id="rId353" o:title=""/>
            <o:lock v:ext="edit" aspectratio="t"/>
            <w10:wrap type="none"/>
            <w10:anchorlock/>
          </v:shape>
          <o:OLEObject Type="Embed" ProgID="Equation.3" ShapeID="_x0000_i1201" DrawAspect="Content" ObjectID="_1468075901" r:id="rId360">
            <o:LockedField>false</o:LockedField>
          </o:OLEObject>
        </w:object>
      </w:r>
      <w:r>
        <w:rPr>
          <w:rFonts w:hint="eastAsia" w:ascii="宋体" w:hAnsi="宋体" w:cs="宋体"/>
          <w:szCs w:val="28"/>
        </w:rPr>
        <w:t>参数进行取值。</w:t>
      </w:r>
    </w:p>
    <w:p>
      <w:pPr>
        <w:ind w:firstLine="480"/>
        <w:rPr>
          <w:rFonts w:ascii="宋体" w:hAnsi="宋体" w:cs="宋体"/>
          <w:szCs w:val="28"/>
        </w:rPr>
      </w:pPr>
      <w:r>
        <w:rPr>
          <w:rFonts w:hint="eastAsia" w:ascii="宋体" w:hAnsi="宋体" w:cs="宋体"/>
          <w:szCs w:val="28"/>
        </w:rPr>
        <w:t>综上所述，基于灰色聚类的系统健康评估流程如下：</w:t>
      </w:r>
    </w:p>
    <w:p>
      <w:pPr>
        <w:rPr>
          <w:rFonts w:ascii="宋体" w:hAnsi="宋体"/>
          <w:kern w:val="0"/>
          <w:szCs w:val="24"/>
        </w:rPr>
      </w:pPr>
      <w:r>
        <w:rPr>
          <w:rFonts w:hint="eastAsia" w:ascii="宋体" w:hAnsi="宋体"/>
          <w:kern w:val="0"/>
          <w:szCs w:val="24"/>
        </w:rPr>
        <w:t>（1）根据装备在运行中采集时域数据，对各个分系统及其关键部件进行健康状态综合评估；</w:t>
      </w:r>
    </w:p>
    <w:p>
      <w:pPr>
        <w:rPr>
          <w:rFonts w:ascii="宋体" w:hAnsi="宋体"/>
          <w:kern w:val="0"/>
          <w:szCs w:val="24"/>
        </w:rPr>
      </w:pPr>
      <w:r>
        <w:rPr>
          <w:rFonts w:hint="eastAsia" w:ascii="宋体" w:hAnsi="宋体"/>
          <w:kern w:val="0"/>
          <w:szCs w:val="24"/>
        </w:rPr>
        <w:t>（2）对采集到的数据进行规范化处理，将有量纲的数据转化为无量纲数据；并确定评估中的各个指标的权重。</w:t>
      </w:r>
    </w:p>
    <w:p>
      <w:pPr>
        <w:rPr>
          <w:rFonts w:ascii="宋体" w:hAnsi="宋体"/>
          <w:kern w:val="0"/>
          <w:szCs w:val="24"/>
        </w:rPr>
      </w:pPr>
      <w:r>
        <w:rPr>
          <w:rFonts w:hint="eastAsia" w:ascii="宋体" w:hAnsi="宋体"/>
          <w:kern w:val="0"/>
          <w:szCs w:val="24"/>
        </w:rPr>
        <w:t>（3）将规范化后的数据带入各白化权函数，计算出各相关灰色聚类函数值。</w:t>
      </w:r>
    </w:p>
    <w:p>
      <w:pPr>
        <w:rPr>
          <w:rFonts w:ascii="宋体" w:hAnsi="宋体"/>
          <w:kern w:val="0"/>
          <w:szCs w:val="24"/>
        </w:rPr>
      </w:pPr>
      <w:r>
        <w:rPr>
          <w:rFonts w:hint="eastAsia" w:ascii="宋体" w:hAnsi="宋体"/>
          <w:kern w:val="0"/>
          <w:szCs w:val="24"/>
        </w:rPr>
        <w:t>（4）将（2）和（3）计算的权重和灰色聚类函数值带入隶属度函数中，计算聚类系数，计算各关键部件的健康状态；</w:t>
      </w:r>
    </w:p>
    <w:p>
      <w:pPr>
        <w:rPr>
          <w:rFonts w:ascii="宋体" w:hAnsi="宋体"/>
          <w:kern w:val="0"/>
          <w:szCs w:val="24"/>
        </w:rPr>
      </w:pPr>
      <w:r>
        <w:rPr>
          <w:rFonts w:hint="eastAsia" w:ascii="宋体" w:hAnsi="宋体"/>
          <w:kern w:val="0"/>
          <w:szCs w:val="24"/>
        </w:rPr>
        <w:t>（5）最后根据公式</w:t>
      </w:r>
      <w:r>
        <w:rPr>
          <w:rFonts w:ascii="宋体" w:hAnsi="宋体"/>
          <w:kern w:val="0"/>
          <w:szCs w:val="24"/>
        </w:rPr>
        <w:object>
          <v:shape id="_x0000_i1202" o:spt="75" type="#_x0000_t75" style="height:24.7pt;width:111.75pt;" o:ole="t" filled="f" o:preferrelative="t" stroked="f" coordsize="21600,21600">
            <v:path/>
            <v:fill on="f" focussize="0,0"/>
            <v:stroke on="f" joinstyle="miter"/>
            <v:imagedata r:id="rId362" o:title=""/>
            <o:lock v:ext="edit" aspectratio="t"/>
            <w10:wrap type="none"/>
            <w10:anchorlock/>
          </v:shape>
          <o:OLEObject Type="Embed" ProgID="Equation.3" ShapeID="_x0000_i1202" DrawAspect="Content" ObjectID="_1468075902" r:id="rId361">
            <o:LockedField>false</o:LockedField>
          </o:OLEObject>
        </w:object>
      </w:r>
      <w:r>
        <w:rPr>
          <w:rFonts w:hint="eastAsia" w:ascii="宋体" w:hAnsi="宋体"/>
          <w:kern w:val="0"/>
          <w:szCs w:val="24"/>
        </w:rPr>
        <w:t>进行比较，确定系统的健康状态。</w:t>
      </w:r>
    </w:p>
    <w:bookmarkEnd w:id="20"/>
    <w:p>
      <w:pPr>
        <w:pStyle w:val="156"/>
        <w:spacing w:before="163" w:after="163"/>
      </w:pPr>
      <w:bookmarkStart w:id="160" w:name="_Toc121930054"/>
      <w:r>
        <w:rPr>
          <w:rFonts w:hint="eastAsia"/>
        </w:rPr>
        <w:t>健康管理系统软件基础平台设计研究</w:t>
      </w:r>
      <w:bookmarkEnd w:id="160"/>
      <w:r>
        <w:rPr>
          <w:rFonts w:hint="eastAsia"/>
          <w:lang w:eastAsia="zh-CN"/>
        </w:rPr>
        <w:t>（</w:t>
      </w:r>
      <w:r>
        <w:rPr>
          <w:rFonts w:hint="eastAsia"/>
          <w:lang w:val="en-US" w:eastAsia="zh-CN"/>
        </w:rPr>
        <w:t>林，需客户资料</w:t>
      </w:r>
      <w:r>
        <w:rPr>
          <w:rFonts w:hint="eastAsia"/>
          <w:lang w:eastAsia="zh-CN"/>
        </w:rPr>
        <w:t>）</w:t>
      </w:r>
    </w:p>
    <w:p>
      <w:pPr>
        <w:pStyle w:val="152"/>
      </w:pPr>
      <w:bookmarkStart w:id="161" w:name="_Toc121930055"/>
      <w:r>
        <w:rPr>
          <w:rFonts w:hint="eastAsia"/>
        </w:rPr>
        <w:t>健康管理标准化技术研究</w:t>
      </w:r>
      <w:bookmarkEnd w:id="161"/>
    </w:p>
    <w:p>
      <w:pPr>
        <w:ind w:firstLine="480"/>
        <w:rPr>
          <w:rFonts w:ascii="宋体" w:hAnsi="宋体" w:cs="宋体"/>
          <w:szCs w:val="28"/>
        </w:rPr>
      </w:pPr>
      <w:r>
        <w:rPr>
          <w:rFonts w:hint="eastAsia" w:ascii="宋体" w:hAnsi="宋体" w:cs="宋体"/>
          <w:szCs w:val="28"/>
        </w:rPr>
        <w:t>多任务系统的健康管理软件为健康管理系统的实现制定了一个标准的软件结构和框架，简化了不同软硬件构件的集成过程。软件标准化设计提供了一个集成多种互异构件的方法，并且通过规范构件之间的输入输出，使集成的过程变得更容易。</w:t>
      </w:r>
    </w:p>
    <w:p>
      <w:pPr>
        <w:ind w:firstLine="480"/>
        <w:rPr>
          <w:rFonts w:ascii="宋体" w:hAnsi="宋体" w:cs="宋体"/>
          <w:szCs w:val="28"/>
        </w:rPr>
      </w:pPr>
      <w:r>
        <w:rPr>
          <w:rFonts w:hint="eastAsia" w:ascii="宋体" w:hAnsi="宋体" w:cs="宋体"/>
          <w:szCs w:val="28"/>
        </w:rPr>
        <w:t>软件基于ISO</w:t>
      </w:r>
      <w:r>
        <w:rPr>
          <w:rFonts w:ascii="宋体" w:hAnsi="宋体" w:cs="宋体"/>
          <w:szCs w:val="28"/>
        </w:rPr>
        <w:t xml:space="preserve"> 13374</w:t>
      </w:r>
      <w:r>
        <w:rPr>
          <w:rFonts w:hint="eastAsia" w:ascii="宋体" w:hAnsi="宋体" w:cs="宋体"/>
          <w:szCs w:val="28"/>
        </w:rPr>
        <w:t>标准、OSA</w:t>
      </w:r>
      <w:r>
        <w:rPr>
          <w:rFonts w:ascii="宋体" w:hAnsi="宋体" w:cs="宋体"/>
          <w:szCs w:val="28"/>
        </w:rPr>
        <w:t>-</w:t>
      </w:r>
      <w:r>
        <w:rPr>
          <w:rFonts w:hint="eastAsia" w:ascii="宋体" w:hAnsi="宋体" w:cs="宋体"/>
          <w:szCs w:val="28"/>
        </w:rPr>
        <w:t>CBM标准以及OSA</w:t>
      </w:r>
      <w:r>
        <w:rPr>
          <w:rFonts w:ascii="宋体" w:hAnsi="宋体" w:cs="宋体"/>
          <w:szCs w:val="28"/>
        </w:rPr>
        <w:t>-</w:t>
      </w:r>
      <w:r>
        <w:rPr>
          <w:rFonts w:hint="eastAsia" w:ascii="宋体" w:hAnsi="宋体" w:cs="宋体"/>
          <w:szCs w:val="28"/>
        </w:rPr>
        <w:t>EAI</w:t>
      </w:r>
      <w:r>
        <w:rPr>
          <w:rFonts w:ascii="宋体" w:hAnsi="宋体" w:cs="宋体"/>
          <w:szCs w:val="28"/>
        </w:rPr>
        <w:t>-</w:t>
      </w:r>
      <w:r>
        <w:rPr>
          <w:rFonts w:hint="eastAsia" w:ascii="宋体" w:hAnsi="宋体" w:cs="宋体"/>
          <w:szCs w:val="28"/>
        </w:rPr>
        <w:t>CRIS数据体系，实现软件分层的标准化，功能模块的标准化，模块间接口的标准化以及数据库设计的标准化。</w:t>
      </w:r>
    </w:p>
    <w:p>
      <w:pPr>
        <w:pStyle w:val="158"/>
      </w:pPr>
      <w:bookmarkStart w:id="162" w:name="_Toc121930056"/>
      <w:r>
        <w:rPr>
          <w:rFonts w:hint="eastAsia"/>
        </w:rPr>
        <w:t>数据分层处理标准化</w:t>
      </w:r>
      <w:bookmarkEnd w:id="162"/>
    </w:p>
    <w:p>
      <w:pPr>
        <w:ind w:firstLine="480"/>
        <w:rPr>
          <w:rFonts w:ascii="宋体" w:hAnsi="宋体" w:cs="宋体"/>
          <w:szCs w:val="28"/>
        </w:rPr>
      </w:pPr>
      <w:r>
        <w:rPr>
          <w:rFonts w:hint="eastAsia" w:ascii="宋体" w:hAnsi="宋体" w:cs="宋体"/>
          <w:szCs w:val="28"/>
        </w:rPr>
        <w:t>ISO 13374标准从数据处理流程、通信和显示三个方面提供一个跨平台、跨系统的，模块化的健康管理系统的软件分层架构。如下图所示：</w:t>
      </w:r>
    </w:p>
    <w:p>
      <w:pPr>
        <w:pStyle w:val="203"/>
        <w:ind w:firstLine="0" w:firstLineChars="0"/>
        <w:jc w:val="center"/>
      </w:pPr>
      <w:r>
        <w:rPr>
          <w:rFonts w:hint="eastAsia"/>
        </w:rPr>
        <w:drawing>
          <wp:inline distT="0" distB="0" distL="0" distR="0">
            <wp:extent cx="4086860" cy="3519170"/>
            <wp:effectExtent l="0" t="0" r="0" b="0"/>
            <wp:docPr id="2097177" name="图片 209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7" name="图片 209717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4094124" cy="3525658"/>
                    </a:xfrm>
                    <a:prstGeom prst="rect">
                      <a:avLst/>
                    </a:prstGeom>
                    <a:noFill/>
                    <a:ln>
                      <a:noFill/>
                    </a:ln>
                  </pic:spPr>
                </pic:pic>
              </a:graphicData>
            </a:graphic>
          </wp:inline>
        </w:drawing>
      </w:r>
    </w:p>
    <w:p>
      <w:pPr>
        <w:pStyle w:val="121"/>
        <w:keepNext w:val="0"/>
        <w:numPr>
          <w:ilvl w:val="0"/>
          <w:numId w:val="30"/>
        </w:numPr>
        <w:ind w:left="0"/>
      </w:pPr>
      <w:r>
        <w:rPr>
          <w:rFonts w:hint="eastAsia"/>
        </w:rPr>
        <w:t>ISO</w:t>
      </w:r>
      <w:r>
        <w:t xml:space="preserve"> 13374</w:t>
      </w:r>
      <w:r>
        <w:rPr>
          <w:rFonts w:hint="eastAsia"/>
        </w:rPr>
        <w:t>分层架构</w:t>
      </w:r>
    </w:p>
    <w:p>
      <w:pPr>
        <w:pStyle w:val="203"/>
      </w:pPr>
    </w:p>
    <w:p>
      <w:pPr>
        <w:ind w:firstLine="480"/>
        <w:rPr>
          <w:rFonts w:ascii="宋体" w:hAnsi="宋体" w:cs="宋体"/>
          <w:szCs w:val="28"/>
        </w:rPr>
      </w:pPr>
      <w:r>
        <w:rPr>
          <w:rFonts w:hint="eastAsia" w:ascii="宋体" w:hAnsi="宋体" w:cs="宋体"/>
          <w:szCs w:val="28"/>
        </w:rPr>
        <w:t>本项目健康管理软件按照ISO</w:t>
      </w:r>
      <w:r>
        <w:rPr>
          <w:rFonts w:ascii="宋体" w:hAnsi="宋体" w:cs="宋体"/>
          <w:szCs w:val="28"/>
        </w:rPr>
        <w:t xml:space="preserve"> 13374</w:t>
      </w:r>
      <w:r>
        <w:rPr>
          <w:rFonts w:hint="eastAsia" w:ascii="宋体" w:hAnsi="宋体" w:cs="宋体"/>
          <w:szCs w:val="28"/>
        </w:rPr>
        <w:t>分层标准将软件划分为不同的数据处理模块。不同层级的功能模块实现不同的数据处理功能：</w:t>
      </w:r>
    </w:p>
    <w:p>
      <w:pPr>
        <w:pStyle w:val="203"/>
        <w:numPr>
          <w:ilvl w:val="0"/>
          <w:numId w:val="65"/>
        </w:numPr>
        <w:ind w:firstLineChars="0"/>
      </w:pPr>
      <w:r>
        <w:rPr>
          <w:rFonts w:hint="eastAsia"/>
        </w:rPr>
        <w:t>数据采集模块（DA）</w:t>
      </w:r>
    </w:p>
    <w:p>
      <w:pPr>
        <w:pStyle w:val="203"/>
        <w:ind w:left="840" w:firstLine="0" w:firstLineChars="0"/>
      </w:pPr>
      <w:r>
        <w:rPr>
          <w:rFonts w:hint="eastAsia"/>
        </w:rPr>
        <w:t>通过多种传感器、数据采集卡、数据传输总线，主要完成数据的采集、数据的转换以及数据的传输，提供健康管理系统得以实施运行的原始数据。</w:t>
      </w:r>
    </w:p>
    <w:p>
      <w:pPr>
        <w:pStyle w:val="203"/>
        <w:numPr>
          <w:ilvl w:val="0"/>
          <w:numId w:val="65"/>
        </w:numPr>
        <w:ind w:firstLineChars="0"/>
      </w:pPr>
      <w:r>
        <w:rPr>
          <w:rFonts w:hint="eastAsia"/>
        </w:rPr>
        <w:t>数据预处理模块（DM）</w:t>
      </w:r>
    </w:p>
    <w:p>
      <w:pPr>
        <w:pStyle w:val="203"/>
        <w:ind w:left="840" w:firstLine="0" w:firstLineChars="0"/>
      </w:pPr>
      <w:r>
        <w:rPr>
          <w:rFonts w:hint="eastAsia"/>
        </w:rPr>
        <w:t>主要完成单/多信道数据处理任务，提供对数据采集模块的输出数据进行预处理。该部分输出结果包括经过滤波、压缩简化后的传感器数据，频谱数据以及其它特征提取数据等。</w:t>
      </w:r>
    </w:p>
    <w:p>
      <w:pPr>
        <w:pStyle w:val="203"/>
        <w:numPr>
          <w:ilvl w:val="0"/>
          <w:numId w:val="65"/>
        </w:numPr>
        <w:ind w:firstLineChars="0"/>
      </w:pPr>
      <w:r>
        <w:rPr>
          <w:rFonts w:hint="eastAsia"/>
        </w:rPr>
        <w:t>状态监测模块（SD）</w:t>
      </w:r>
    </w:p>
    <w:p>
      <w:pPr>
        <w:pStyle w:val="203"/>
        <w:ind w:left="840" w:firstLine="0" w:firstLineChars="0"/>
      </w:pPr>
      <w:r>
        <w:rPr>
          <w:rFonts w:hint="eastAsia"/>
        </w:rPr>
        <w:t>主要完成数据采集模块、数据处理模块的输出数据与系统工作限定值进行比较的功能。也可以完成简单的报警功能。</w:t>
      </w:r>
    </w:p>
    <w:p>
      <w:pPr>
        <w:pStyle w:val="203"/>
        <w:numPr>
          <w:ilvl w:val="0"/>
          <w:numId w:val="65"/>
        </w:numPr>
        <w:ind w:firstLineChars="0"/>
      </w:pPr>
      <w:r>
        <w:rPr>
          <w:rFonts w:hint="eastAsia"/>
        </w:rPr>
        <w:t>诊断评估模块（HA）</w:t>
      </w:r>
    </w:p>
    <w:p>
      <w:pPr>
        <w:pStyle w:val="203"/>
        <w:ind w:left="840" w:firstLine="0" w:firstLineChars="0"/>
      </w:pPr>
      <w:r>
        <w:rPr>
          <w:rFonts w:hint="eastAsia"/>
        </w:rPr>
        <w:t>包括诊断和评估两部分。主要用于对被监测系统、子系统、组成部件的性能衰退进行评估。同时，可以产生故障诊断记录并确定故障发生的可能性。</w:t>
      </w:r>
    </w:p>
    <w:p>
      <w:pPr>
        <w:pStyle w:val="203"/>
        <w:numPr>
          <w:ilvl w:val="0"/>
          <w:numId w:val="65"/>
        </w:numPr>
        <w:ind w:firstLineChars="0"/>
      </w:pPr>
      <w:r>
        <w:rPr>
          <w:rFonts w:hint="eastAsia"/>
        </w:rPr>
        <w:t>预测模块（PA）</w:t>
      </w:r>
    </w:p>
    <w:p>
      <w:pPr>
        <w:pStyle w:val="203"/>
        <w:ind w:left="840" w:firstLine="0" w:firstLineChars="0"/>
      </w:pPr>
      <w:r>
        <w:rPr>
          <w:rFonts w:hint="eastAsia"/>
        </w:rPr>
        <w:t>主要根据底层模块的数据信息，推断设备未来的有效工作时间。</w:t>
      </w:r>
    </w:p>
    <w:p>
      <w:pPr>
        <w:pStyle w:val="203"/>
        <w:numPr>
          <w:ilvl w:val="0"/>
          <w:numId w:val="65"/>
        </w:numPr>
        <w:ind w:firstLineChars="0"/>
      </w:pPr>
      <w:r>
        <w:rPr>
          <w:rFonts w:hint="eastAsia"/>
        </w:rPr>
        <w:t>决策生成模块（AG）</w:t>
      </w:r>
    </w:p>
    <w:p>
      <w:pPr>
        <w:pStyle w:val="203"/>
        <w:ind w:left="840" w:firstLine="0" w:firstLineChars="0"/>
      </w:pPr>
      <w:r>
        <w:rPr>
          <w:rFonts w:hint="eastAsia"/>
        </w:rPr>
        <w:t>主要负责接收由各系统健康管理传递的各种部件健康数据信息，并参照数学模型和历史数据对维修决策进行支持。</w:t>
      </w:r>
    </w:p>
    <w:p>
      <w:pPr>
        <w:pStyle w:val="158"/>
      </w:pPr>
      <w:bookmarkStart w:id="163" w:name="_Toc121930057"/>
      <w:r>
        <w:rPr>
          <w:rFonts w:hint="eastAsia"/>
        </w:rPr>
        <w:t>数据通信标准化</w:t>
      </w:r>
      <w:bookmarkEnd w:id="163"/>
    </w:p>
    <w:p>
      <w:pPr>
        <w:ind w:firstLine="480"/>
        <w:rPr>
          <w:rFonts w:ascii="宋体" w:hAnsi="宋体" w:cs="宋体"/>
          <w:szCs w:val="28"/>
        </w:rPr>
      </w:pPr>
      <w:r>
        <w:rPr>
          <w:rFonts w:hint="eastAsia" w:ascii="宋体" w:hAnsi="宋体" w:cs="宋体"/>
          <w:szCs w:val="28"/>
        </w:rPr>
        <w:t>OSA-CBM标准在ISO 13374的基础上，增加了对数据结构、通信接口的定义，为视情维修系统的实现制定了一个标准的结构和框架。</w:t>
      </w:r>
    </w:p>
    <w:p>
      <w:pPr>
        <w:pStyle w:val="203"/>
        <w:numPr>
          <w:ilvl w:val="0"/>
          <w:numId w:val="66"/>
        </w:numPr>
        <w:ind w:firstLine="480"/>
      </w:pPr>
      <w:r>
        <w:rPr>
          <w:rFonts w:hint="eastAsia"/>
        </w:rPr>
        <w:t>定义不同种类型的信息：数据、配置和说明等；</w:t>
      </w:r>
    </w:p>
    <w:p>
      <w:pPr>
        <w:pStyle w:val="203"/>
        <w:numPr>
          <w:ilvl w:val="0"/>
          <w:numId w:val="66"/>
        </w:numPr>
        <w:ind w:firstLine="480"/>
      </w:pPr>
      <w:r>
        <w:rPr>
          <w:rFonts w:hint="eastAsia"/>
        </w:rPr>
        <w:t>定义不同类型的通信模式：同步、异步、服务和订阅。</w:t>
      </w:r>
    </w:p>
    <w:p>
      <w:pPr>
        <w:pStyle w:val="153"/>
      </w:pPr>
      <w:r>
        <w:rPr>
          <w:rFonts w:hint="eastAsia"/>
        </w:rPr>
        <w:t>标准数据结构</w:t>
      </w:r>
    </w:p>
    <w:p>
      <w:pPr>
        <w:ind w:firstLine="480"/>
        <w:rPr>
          <w:rFonts w:ascii="宋体" w:hAnsi="宋体" w:cs="宋体"/>
          <w:szCs w:val="28"/>
        </w:rPr>
      </w:pPr>
      <w:r>
        <w:rPr>
          <w:rFonts w:hint="eastAsia" w:ascii="宋体" w:hAnsi="宋体" w:cs="宋体"/>
          <w:szCs w:val="28"/>
        </w:rPr>
        <w:t>在本项目健康管理软件中，将基于标准化和分布式的设计思想，健康管理系统中各功能块输出的数据设计封装为标准数据结构，通过标准数据通信接口实现。模块内在接收到输入数据后，通过解析数据中的数据值传递给算法输入，算法完成运算后，将算法的输出结果封装成标准数据发送出去。</w:t>
      </w:r>
    </w:p>
    <w:p>
      <w:pPr>
        <w:pStyle w:val="203"/>
        <w:ind w:firstLine="0" w:firstLineChars="0"/>
        <w:jc w:val="center"/>
      </w:pPr>
      <w:r>
        <w:object>
          <v:shape id="_x0000_i1203" o:spt="75" type="#_x0000_t75" style="height:293.35pt;width:340.1pt;" o:ole="t" filled="f" o:preferrelative="t" stroked="f" coordsize="21600,21600">
            <v:path/>
            <v:fill on="f" focussize="0,0"/>
            <v:stroke on="f" joinstyle="miter"/>
            <v:imagedata r:id="rId365" o:title=""/>
            <o:lock v:ext="edit" aspectratio="t"/>
            <w10:wrap type="none"/>
            <w10:anchorlock/>
          </v:shape>
          <o:OLEObject Type="Embed" ProgID="Visio.Drawing.11" ShapeID="_x0000_i1203" DrawAspect="Content" ObjectID="_1468075903" r:id="rId364">
            <o:LockedField>false</o:LockedField>
          </o:OLEObject>
        </w:object>
      </w:r>
    </w:p>
    <w:p>
      <w:pPr>
        <w:pStyle w:val="121"/>
        <w:keepNext w:val="0"/>
        <w:numPr>
          <w:ilvl w:val="0"/>
          <w:numId w:val="30"/>
        </w:numPr>
        <w:ind w:left="0"/>
      </w:pPr>
      <w:r>
        <w:rPr>
          <w:rFonts w:hint="eastAsia"/>
        </w:rPr>
        <w:t>CBM数据结构</w:t>
      </w:r>
    </w:p>
    <w:p>
      <w:pPr>
        <w:pStyle w:val="203"/>
        <w:ind w:firstLine="0" w:firstLineChars="0"/>
        <w:jc w:val="center"/>
      </w:pPr>
    </w:p>
    <w:p>
      <w:pPr>
        <w:ind w:firstLine="480"/>
        <w:rPr>
          <w:rFonts w:ascii="宋体" w:hAnsi="宋体" w:cs="宋体"/>
          <w:szCs w:val="28"/>
        </w:rPr>
      </w:pPr>
      <w:r>
        <w:rPr>
          <w:rFonts w:hint="eastAsia" w:ascii="宋体" w:hAnsi="宋体" w:cs="宋体"/>
          <w:szCs w:val="28"/>
        </w:rPr>
        <w:t>如上图所示，健康管理软件中存储各层功能模块输出结果的数据结构为标准数据包（</w:t>
      </w:r>
      <w:r>
        <w:rPr>
          <w:rFonts w:ascii="宋体" w:hAnsi="宋体" w:cs="宋体"/>
          <w:szCs w:val="28"/>
        </w:rPr>
        <w:t>DataEventSet</w:t>
      </w:r>
      <w:r>
        <w:rPr>
          <w:rFonts w:hint="eastAsia" w:ascii="宋体" w:hAnsi="宋体" w:cs="宋体"/>
          <w:szCs w:val="28"/>
        </w:rPr>
        <w:t>），每个数据包都包含一组数据（</w:t>
      </w:r>
      <w:r>
        <w:rPr>
          <w:rFonts w:ascii="宋体" w:hAnsi="宋体" w:cs="宋体"/>
          <w:szCs w:val="28"/>
        </w:rPr>
        <w:t>DataEvent</w:t>
      </w:r>
      <w:r>
        <w:rPr>
          <w:rFonts w:hint="eastAsia" w:ascii="宋体" w:hAnsi="宋体" w:cs="宋体"/>
          <w:szCs w:val="28"/>
        </w:rPr>
        <w:t>）,每个数据中存放对应的数据内容，公共属性包括：所属系统（site）、id、时间戳、数据状态（告警）等信息。不同层的数据内容有所不同。如下表所示：</w:t>
      </w:r>
    </w:p>
    <w:p>
      <w:pPr>
        <w:pStyle w:val="141"/>
        <w:numPr>
          <w:ilvl w:val="0"/>
          <w:numId w:val="28"/>
        </w:numPr>
        <w:ind w:firstLineChars="0"/>
        <w:jc w:val="center"/>
      </w:pPr>
      <w:r>
        <w:rPr>
          <w:rFonts w:hint="eastAsia"/>
        </w:rPr>
        <w:t>数据类型列表</w:t>
      </w:r>
    </w:p>
    <w:tbl>
      <w:tblPr>
        <w:tblStyle w:val="5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718"/>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b/>
                <w:bCs/>
                <w:sz w:val="21"/>
                <w:szCs w:val="21"/>
              </w:rPr>
            </w:pPr>
            <w:r>
              <w:rPr>
                <w:rFonts w:hint="eastAsia" w:ascii="宋体" w:hAnsi="宋体" w:eastAsia="Times New Roman" w:cs="宋体"/>
                <w:b/>
                <w:bCs/>
                <w:sz w:val="21"/>
                <w:szCs w:val="21"/>
              </w:rPr>
              <w:t>数据层级</w:t>
            </w:r>
          </w:p>
        </w:tc>
        <w:tc>
          <w:tcPr>
            <w:tcW w:w="171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theme="minorBidi"/>
                <w:b/>
                <w:bCs/>
                <w:sz w:val="21"/>
                <w:szCs w:val="21"/>
              </w:rPr>
            </w:pPr>
            <w:r>
              <w:rPr>
                <w:rFonts w:hint="eastAsia" w:ascii="宋体" w:hAnsi="宋体" w:eastAsia="Times New Roman" w:cs="宋体"/>
                <w:b/>
                <w:bCs/>
                <w:sz w:val="21"/>
                <w:szCs w:val="21"/>
              </w:rPr>
              <w:t>特定内容</w:t>
            </w:r>
          </w:p>
        </w:tc>
        <w:tc>
          <w:tcPr>
            <w:tcW w:w="4897"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b/>
                <w:bCs/>
                <w:sz w:val="21"/>
                <w:szCs w:val="21"/>
              </w:rPr>
            </w:pPr>
            <w:r>
              <w:rPr>
                <w:rFonts w:hint="eastAsia" w:ascii="宋体" w:hAnsi="宋体" w:eastAsia="Times New Roman" w:cs="宋体"/>
                <w:b/>
                <w:bCs/>
                <w:sz w:val="21"/>
                <w:szCs w:val="21"/>
              </w:rPr>
              <w:t>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sz w:val="21"/>
                <w:szCs w:val="21"/>
              </w:rPr>
            </w:pPr>
            <w:r>
              <w:rPr>
                <w:rFonts w:hint="eastAsia" w:ascii="宋体" w:hAnsi="宋体" w:eastAsia="Times New Roman" w:cs="宋体"/>
                <w:sz w:val="21"/>
                <w:szCs w:val="21"/>
              </w:rPr>
              <w:t>采集数据</w:t>
            </w:r>
          </w:p>
        </w:tc>
        <w:tc>
          <w:tcPr>
            <w:tcW w:w="171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theme="minorBidi"/>
                <w:sz w:val="21"/>
                <w:szCs w:val="21"/>
              </w:rPr>
            </w:pPr>
            <w:r>
              <w:rPr>
                <w:rFonts w:hint="eastAsia" w:ascii="宋体" w:hAnsi="宋体" w:eastAsia="Times New Roman" w:cs="宋体"/>
                <w:sz w:val="21"/>
                <w:szCs w:val="21"/>
              </w:rPr>
              <w:t>当前数值</w:t>
            </w:r>
          </w:p>
        </w:tc>
        <w:tc>
          <w:tcPr>
            <w:tcW w:w="4897" w:type="dxa"/>
            <w:tcBorders>
              <w:top w:val="single" w:color="auto" w:sz="4" w:space="0"/>
              <w:left w:val="single" w:color="auto" w:sz="4" w:space="0"/>
              <w:bottom w:val="single" w:color="auto" w:sz="4" w:space="0"/>
              <w:right w:val="single" w:color="auto" w:sz="4" w:space="0"/>
            </w:tcBorders>
          </w:tcPr>
          <w:p>
            <w:pPr>
              <w:pStyle w:val="667"/>
              <w:ind w:firstLine="0" w:firstLineChars="0"/>
              <w:jc w:val="left"/>
              <w:rPr>
                <w:rFonts w:eastAsia="Times New Roman" w:asciiTheme="minorHAnsi" w:hAnsiTheme="minorHAnsi" w:cstheme="minorBidi"/>
                <w:sz w:val="21"/>
                <w:szCs w:val="21"/>
              </w:rPr>
            </w:pPr>
            <w:r>
              <w:rPr>
                <w:rFonts w:hint="eastAsia" w:ascii="宋体" w:hAnsi="宋体" w:eastAsia="Times New Roman" w:cs="宋体"/>
                <w:sz w:val="21"/>
                <w:szCs w:val="21"/>
              </w:rPr>
              <w:t>包括int、char和blob三种数值。其中blob数据用于存放大数据块类型的数据，例如音视频、波形数据等。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预处理数据</w:t>
            </w:r>
          </w:p>
        </w:tc>
        <w:tc>
          <w:tcPr>
            <w:tcW w:w="171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当前数值</w:t>
            </w:r>
          </w:p>
        </w:tc>
        <w:tc>
          <w:tcPr>
            <w:tcW w:w="4897" w:type="dxa"/>
            <w:tcBorders>
              <w:top w:val="single" w:color="auto" w:sz="4" w:space="0"/>
              <w:left w:val="single" w:color="auto" w:sz="4" w:space="0"/>
              <w:bottom w:val="single" w:color="auto" w:sz="4" w:space="0"/>
              <w:right w:val="single" w:color="auto" w:sz="4" w:space="0"/>
            </w:tcBorders>
          </w:tcPr>
          <w:p>
            <w:pPr>
              <w:pStyle w:val="667"/>
              <w:ind w:firstLine="0" w:firstLineChars="0"/>
              <w:jc w:val="left"/>
              <w:rPr>
                <w:rFonts w:ascii="宋体" w:hAnsi="宋体" w:eastAsia="Times New Roman" w:cs="宋体"/>
                <w:sz w:val="21"/>
                <w:szCs w:val="21"/>
              </w:rPr>
            </w:pPr>
            <w:r>
              <w:rPr>
                <w:rFonts w:hint="eastAsia" w:ascii="宋体" w:hAnsi="宋体" w:eastAsia="Times New Roman" w:cs="宋体"/>
                <w:sz w:val="21"/>
                <w:szCs w:val="21"/>
              </w:rPr>
              <w:t>包括int、char和blob三种数值。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状态监测数据</w:t>
            </w:r>
          </w:p>
        </w:tc>
        <w:tc>
          <w:tcPr>
            <w:tcW w:w="171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状态事件</w:t>
            </w:r>
          </w:p>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事件类型</w:t>
            </w:r>
          </w:p>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发生时间</w:t>
            </w:r>
          </w:p>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结束时间</w:t>
            </w:r>
          </w:p>
        </w:tc>
        <w:tc>
          <w:tcPr>
            <w:tcW w:w="4897" w:type="dxa"/>
            <w:tcBorders>
              <w:top w:val="single" w:color="auto" w:sz="4" w:space="0"/>
              <w:left w:val="single" w:color="auto" w:sz="4" w:space="0"/>
              <w:bottom w:val="single" w:color="auto" w:sz="4" w:space="0"/>
              <w:right w:val="single" w:color="auto" w:sz="4" w:space="0"/>
            </w:tcBorders>
          </w:tcPr>
          <w:p>
            <w:pPr>
              <w:pStyle w:val="667"/>
              <w:ind w:firstLine="0" w:firstLineChars="0"/>
              <w:jc w:val="left"/>
              <w:rPr>
                <w:rFonts w:ascii="宋体" w:hAnsi="宋体" w:eastAsia="Times New Roman" w:cs="宋体"/>
                <w:sz w:val="21"/>
                <w:szCs w:val="21"/>
              </w:rPr>
            </w:pPr>
            <w:r>
              <w:rPr>
                <w:rFonts w:hint="eastAsia" w:ascii="宋体" w:hAnsi="宋体" w:eastAsia="Times New Roman" w:cs="宋体"/>
                <w:sz w:val="21"/>
                <w:szCs w:val="21"/>
              </w:rPr>
              <w:t>输出系统状态信息。如系统上电，包括名称、上电时间、断电时间以及类型。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故障诊断数据</w:t>
            </w:r>
          </w:p>
        </w:tc>
        <w:tc>
          <w:tcPr>
            <w:tcW w:w="171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模糊组id</w:t>
            </w:r>
          </w:p>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故障发生时间</w:t>
            </w:r>
          </w:p>
        </w:tc>
        <w:tc>
          <w:tcPr>
            <w:tcW w:w="4897" w:type="dxa"/>
            <w:tcBorders>
              <w:top w:val="single" w:color="auto" w:sz="4" w:space="0"/>
              <w:left w:val="single" w:color="auto" w:sz="4" w:space="0"/>
              <w:bottom w:val="single" w:color="auto" w:sz="4" w:space="0"/>
              <w:right w:val="single" w:color="auto" w:sz="4" w:space="0"/>
            </w:tcBorders>
          </w:tcPr>
          <w:p>
            <w:pPr>
              <w:pStyle w:val="667"/>
              <w:ind w:firstLine="0" w:firstLineChars="0"/>
              <w:jc w:val="left"/>
              <w:rPr>
                <w:rFonts w:ascii="宋体" w:hAnsi="宋体" w:eastAsia="Times New Roman" w:cs="宋体"/>
                <w:sz w:val="21"/>
                <w:szCs w:val="21"/>
              </w:rPr>
            </w:pPr>
            <w:r>
              <w:rPr>
                <w:rFonts w:hint="eastAsia" w:ascii="宋体" w:hAnsi="宋体" w:eastAsia="Times New Roman" w:cs="宋体"/>
                <w:sz w:val="21"/>
                <w:szCs w:val="21"/>
              </w:rPr>
              <w:t>模糊组id通过关联FMECA表示一个或多个可能故障的设备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健康评估数据</w:t>
            </w:r>
          </w:p>
        </w:tc>
        <w:tc>
          <w:tcPr>
            <w:tcW w:w="171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设备id</w:t>
            </w:r>
          </w:p>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健康等级</w:t>
            </w:r>
          </w:p>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健康度</w:t>
            </w:r>
          </w:p>
        </w:tc>
        <w:tc>
          <w:tcPr>
            <w:tcW w:w="4897" w:type="dxa"/>
            <w:tcBorders>
              <w:top w:val="single" w:color="auto" w:sz="4" w:space="0"/>
              <w:left w:val="single" w:color="auto" w:sz="4" w:space="0"/>
              <w:bottom w:val="single" w:color="auto" w:sz="4" w:space="0"/>
              <w:right w:val="single" w:color="auto" w:sz="4" w:space="0"/>
            </w:tcBorders>
          </w:tcPr>
          <w:p>
            <w:pPr>
              <w:pStyle w:val="667"/>
              <w:ind w:firstLine="0" w:firstLineChars="0"/>
              <w:jc w:val="left"/>
              <w:rPr>
                <w:rFonts w:ascii="宋体" w:hAnsi="宋体" w:eastAsia="Times New Roman" w:cs="宋体"/>
                <w:sz w:val="21"/>
                <w:szCs w:val="21"/>
              </w:rPr>
            </w:pPr>
            <w:r>
              <w:rPr>
                <w:rFonts w:hint="eastAsia" w:ascii="宋体" w:hAnsi="宋体" w:eastAsia="Times New Roman" w:cs="宋体"/>
                <w:sz w:val="21"/>
                <w:szCs w:val="21"/>
              </w:rPr>
              <w:t>表示对应设备的健康分数（0</w:t>
            </w:r>
            <w:r>
              <w:rPr>
                <w:rFonts w:ascii="宋体" w:hAnsi="宋体" w:eastAsia="Times New Roman" w:cs="宋体"/>
                <w:sz w:val="21"/>
                <w:szCs w:val="21"/>
              </w:rPr>
              <w:t>-1</w:t>
            </w:r>
            <w:r>
              <w:rPr>
                <w:rFonts w:hint="eastAsia" w:ascii="宋体" w:hAnsi="宋体" w:eastAsia="Times New Roman" w:cs="宋体"/>
                <w:sz w:val="21"/>
                <w:szCs w:val="21"/>
              </w:rPr>
              <w:t>）和等级。不同的健康等级对应不同的维修维护策略。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决策数据</w:t>
            </w:r>
          </w:p>
        </w:tc>
        <w:tc>
          <w:tcPr>
            <w:tcW w:w="171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设备id</w:t>
            </w:r>
          </w:p>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决策产生时间</w:t>
            </w:r>
          </w:p>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决策描述</w:t>
            </w:r>
          </w:p>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工作流程id</w:t>
            </w:r>
          </w:p>
        </w:tc>
        <w:tc>
          <w:tcPr>
            <w:tcW w:w="4897" w:type="dxa"/>
            <w:tcBorders>
              <w:top w:val="single" w:color="auto" w:sz="4" w:space="0"/>
              <w:left w:val="single" w:color="auto" w:sz="4" w:space="0"/>
              <w:bottom w:val="single" w:color="auto" w:sz="4" w:space="0"/>
              <w:right w:val="single" w:color="auto" w:sz="4" w:space="0"/>
            </w:tcBorders>
          </w:tcPr>
          <w:p>
            <w:pPr>
              <w:pStyle w:val="667"/>
              <w:ind w:firstLine="0" w:firstLineChars="0"/>
              <w:jc w:val="left"/>
              <w:rPr>
                <w:rFonts w:ascii="宋体" w:hAnsi="宋体" w:eastAsia="Times New Roman" w:cs="宋体"/>
                <w:sz w:val="21"/>
                <w:szCs w:val="21"/>
              </w:rPr>
            </w:pPr>
            <w:r>
              <w:rPr>
                <w:rFonts w:hint="eastAsia" w:ascii="宋体" w:hAnsi="宋体" w:eastAsia="Times New Roman" w:cs="宋体"/>
                <w:sz w:val="21"/>
                <w:szCs w:val="21"/>
              </w:rPr>
              <w:t>表示对应的设备的维修维护建议。其中，工作流程id用于关联对应的维修维护工作内容，包括工作步骤、所需资源等信息。</w:t>
            </w:r>
          </w:p>
        </w:tc>
      </w:tr>
    </w:tbl>
    <w:p>
      <w:pPr>
        <w:pStyle w:val="203"/>
        <w:ind w:firstLine="0" w:firstLineChars="0"/>
      </w:pPr>
    </w:p>
    <w:p>
      <w:pPr>
        <w:pStyle w:val="153"/>
      </w:pPr>
      <w:r>
        <w:rPr>
          <w:rFonts w:hint="eastAsia"/>
        </w:rPr>
        <w:t>标准通信接口</w:t>
      </w:r>
    </w:p>
    <w:p>
      <w:pPr>
        <w:ind w:firstLine="480"/>
        <w:rPr>
          <w:rFonts w:ascii="宋体" w:hAnsi="宋体" w:cs="宋体"/>
          <w:szCs w:val="28"/>
        </w:rPr>
      </w:pPr>
      <w:r>
        <w:rPr>
          <w:rFonts w:hint="eastAsia" w:ascii="宋体" w:hAnsi="宋体" w:cs="宋体"/>
          <w:szCs w:val="28"/>
        </w:rPr>
        <w:t>多任务系统的健康管理软件在不同模块间通过标准通信接口实现数据的交互，通信接口按照通信方式分为以下4类：</w:t>
      </w:r>
    </w:p>
    <w:p>
      <w:pPr>
        <w:pStyle w:val="203"/>
        <w:ind w:firstLine="0" w:firstLineChars="0"/>
        <w:jc w:val="center"/>
      </w:pPr>
      <w:r>
        <w:object>
          <v:shape id="_x0000_i1204" o:spt="75" type="#_x0000_t75" style="height:226.2pt;width:338.5pt;" o:ole="t" filled="f" o:preferrelative="t" stroked="f" coordsize="21600,21600">
            <v:path/>
            <v:fill on="f" focussize="0,0"/>
            <v:stroke on="f" joinstyle="miter"/>
            <v:imagedata r:id="rId366" o:title=""/>
            <o:lock v:ext="edit" aspectratio="t"/>
            <w10:wrap type="none"/>
            <w10:anchorlock/>
          </v:shape>
          <o:OLEObject Type="Embed" ProgID="" ShapeID="_x0000_i1204" DrawAspect="Content" ObjectID="_1468075904">
            <o:LockedField>false</o:LockedField>
          </o:OLEObject>
        </w:object>
      </w:r>
    </w:p>
    <w:p>
      <w:pPr>
        <w:pStyle w:val="121"/>
        <w:keepNext w:val="0"/>
        <w:numPr>
          <w:ilvl w:val="0"/>
          <w:numId w:val="30"/>
        </w:numPr>
        <w:ind w:left="0"/>
      </w:pPr>
      <w:r>
        <w:rPr>
          <w:rFonts w:hint="eastAsia"/>
        </w:rPr>
        <w:t>健康管理软件数据通信方式</w:t>
      </w:r>
    </w:p>
    <w:p>
      <w:pPr>
        <w:pStyle w:val="203"/>
        <w:ind w:firstLineChars="0"/>
      </w:pPr>
    </w:p>
    <w:p>
      <w:pPr>
        <w:ind w:firstLine="480"/>
        <w:rPr>
          <w:rFonts w:ascii="宋体" w:hAnsi="宋体" w:cs="宋体"/>
          <w:szCs w:val="28"/>
        </w:rPr>
      </w:pPr>
      <w:r>
        <w:rPr>
          <w:rFonts w:hint="eastAsia" w:ascii="宋体" w:hAnsi="宋体" w:cs="宋体"/>
          <w:szCs w:val="28"/>
        </w:rPr>
        <w:t>同步：数据请求端（客户端）通过向服务端发起函数调用得到返回的数据。</w:t>
      </w:r>
    </w:p>
    <w:p>
      <w:pPr>
        <w:ind w:firstLine="480"/>
        <w:rPr>
          <w:rFonts w:ascii="宋体" w:hAnsi="宋体" w:cs="宋体"/>
          <w:szCs w:val="28"/>
        </w:rPr>
      </w:pPr>
      <w:r>
        <w:rPr>
          <w:rFonts w:hint="eastAsia" w:ascii="宋体" w:hAnsi="宋体" w:cs="宋体"/>
          <w:szCs w:val="28"/>
        </w:rPr>
        <w:t>异步：客户端向服务端发起请求，服务端向客户端返回数据。请求和返回在不同的处理流程中调用。</w:t>
      </w:r>
    </w:p>
    <w:p>
      <w:pPr>
        <w:ind w:firstLine="480"/>
        <w:rPr>
          <w:rFonts w:ascii="宋体" w:hAnsi="宋体" w:cs="宋体"/>
          <w:szCs w:val="28"/>
        </w:rPr>
      </w:pPr>
      <w:r>
        <w:rPr>
          <w:rFonts w:hint="eastAsia" w:ascii="宋体" w:hAnsi="宋体" w:cs="宋体"/>
          <w:szCs w:val="28"/>
        </w:rPr>
        <w:t>服务：客户端接收来自服务端主动发送的数据。</w:t>
      </w:r>
    </w:p>
    <w:p>
      <w:pPr>
        <w:ind w:firstLine="480"/>
        <w:rPr>
          <w:rFonts w:ascii="宋体" w:hAnsi="宋体" w:cs="宋体"/>
          <w:szCs w:val="28"/>
        </w:rPr>
      </w:pPr>
      <w:r>
        <w:rPr>
          <w:rFonts w:hint="eastAsia" w:ascii="宋体" w:hAnsi="宋体" w:cs="宋体"/>
          <w:szCs w:val="28"/>
        </w:rPr>
        <w:t>订阅：客户端向服务端订阅数据，服务端在数据产生后向客户端分发数据。</w:t>
      </w:r>
    </w:p>
    <w:p>
      <w:pPr>
        <w:pStyle w:val="158"/>
      </w:pPr>
      <w:bookmarkStart w:id="164" w:name="_Toc121930058"/>
      <w:r>
        <w:rPr>
          <w:rFonts w:hint="eastAsia"/>
        </w:rPr>
        <w:t>数据存储标准化</w:t>
      </w:r>
      <w:bookmarkEnd w:id="164"/>
    </w:p>
    <w:p>
      <w:pPr>
        <w:ind w:firstLine="480"/>
        <w:rPr>
          <w:rFonts w:ascii="宋体" w:hAnsi="宋体" w:cs="宋体"/>
          <w:szCs w:val="28"/>
        </w:rPr>
      </w:pPr>
      <w:r>
        <w:rPr>
          <w:rFonts w:hint="eastAsia" w:ascii="宋体" w:hAnsi="宋体" w:cs="宋体"/>
          <w:szCs w:val="28"/>
        </w:rPr>
        <w:t>OSA</w:t>
      </w:r>
      <w:r>
        <w:rPr>
          <w:rFonts w:ascii="宋体" w:hAnsi="宋体" w:cs="宋体"/>
          <w:szCs w:val="28"/>
        </w:rPr>
        <w:t>-</w:t>
      </w:r>
      <w:r>
        <w:rPr>
          <w:rFonts w:hint="eastAsia" w:ascii="宋体" w:hAnsi="宋体" w:cs="宋体"/>
          <w:szCs w:val="28"/>
        </w:rPr>
        <w:t>EAI标准中定义了一整套伴随装备全生命周期的信息管理系统。主要特点包括：</w:t>
      </w:r>
    </w:p>
    <w:p>
      <w:pPr>
        <w:pStyle w:val="203"/>
        <w:numPr>
          <w:ilvl w:val="0"/>
          <w:numId w:val="66"/>
        </w:numPr>
        <w:ind w:firstLine="480"/>
      </w:pPr>
      <w:r>
        <w:rPr>
          <w:rFonts w:hint="eastAsia"/>
        </w:rPr>
        <w:t>企业应用集成的开放系统架构定义了将系统各方面信息存储和移动至企业应用的数据结构。</w:t>
      </w:r>
    </w:p>
    <w:p>
      <w:pPr>
        <w:pStyle w:val="203"/>
        <w:numPr>
          <w:ilvl w:val="0"/>
          <w:numId w:val="66"/>
        </w:numPr>
        <w:ind w:firstLine="480"/>
      </w:pPr>
      <w:r>
        <w:rPr>
          <w:rFonts w:hint="eastAsia"/>
        </w:rPr>
        <w:t>OSA-EAI中的信息范围从大类上包含3个主要方面：开放的可靠性管理，开放的维修性管理，开放的资产健康和使用管理。</w:t>
      </w:r>
    </w:p>
    <w:p>
      <w:pPr>
        <w:pStyle w:val="203"/>
        <w:numPr>
          <w:ilvl w:val="0"/>
          <w:numId w:val="66"/>
        </w:numPr>
        <w:ind w:firstLine="480"/>
      </w:pPr>
      <w:r>
        <w:rPr>
          <w:rFonts w:hint="eastAsia"/>
        </w:rPr>
        <w:t>OSA-EAI为整个企业应用集成层提供服务，为公共关系信息模式（CRIS）描述的，它采用XML模式描述了OSA-EAI数据存储的实体、关系和数据类型。</w:t>
      </w:r>
    </w:p>
    <w:p>
      <w:pPr>
        <w:pStyle w:val="203"/>
        <w:numPr>
          <w:ilvl w:val="0"/>
          <w:numId w:val="66"/>
        </w:numPr>
        <w:ind w:firstLine="480"/>
      </w:pPr>
      <w:r>
        <w:rPr>
          <w:rFonts w:hint="eastAsia"/>
        </w:rPr>
        <w:t xml:space="preserve"> OSA-CBM中大约90%的数据元素是OSA-EAI中已有的。OSA-CBM和MIMOSA-EAI的系统关系如下：</w:t>
      </w:r>
    </w:p>
    <w:p>
      <w:pPr>
        <w:ind w:firstLine="480"/>
        <w:rPr>
          <w:rFonts w:ascii="宋体" w:hAnsi="宋体" w:cs="宋体"/>
          <w:szCs w:val="28"/>
        </w:rPr>
      </w:pPr>
      <w:r>
        <w:rPr>
          <w:rFonts w:hint="eastAsia" w:ascii="宋体" w:hAnsi="宋体" w:cs="宋体"/>
          <w:szCs w:val="28"/>
        </w:rPr>
        <w:t>多任务系统的健康管理软件中根据CRIS标准设计数据库的表结构，不同健康管理系统的数据库为统一的数据存储格式。保证了不同系统间数据的导入导出。准备数据库的表设计包括如下内容：</w:t>
      </w:r>
    </w:p>
    <w:p>
      <w:pPr>
        <w:pStyle w:val="203"/>
        <w:numPr>
          <w:ilvl w:val="0"/>
          <w:numId w:val="67"/>
        </w:numPr>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系统组成信息表</w:t>
      </w:r>
    </w:p>
    <w:p>
      <w:pPr>
        <w:pStyle w:val="203"/>
        <w:numPr>
          <w:ilvl w:val="0"/>
          <w:numId w:val="67"/>
        </w:numPr>
        <w:ind w:firstLineChars="0"/>
      </w:pPr>
      <w:r>
        <w:rPr>
          <w:rFonts w:hint="eastAsia" w:asciiTheme="minorEastAsia" w:hAnsiTheme="minorEastAsia" w:eastAsiaTheme="minorEastAsia"/>
          <w:snapToGrid w:val="0"/>
          <w:color w:val="000000"/>
          <w:spacing w:val="2"/>
          <w:szCs w:val="24"/>
        </w:rPr>
        <w:t>输出数据存储表</w:t>
      </w:r>
    </w:p>
    <w:p>
      <w:pPr>
        <w:pStyle w:val="203"/>
        <w:numPr>
          <w:ilvl w:val="0"/>
          <w:numId w:val="67"/>
        </w:numPr>
        <w:ind w:firstLineChars="0"/>
      </w:pPr>
      <w:r>
        <w:rPr>
          <w:rFonts w:hint="eastAsia" w:asciiTheme="minorEastAsia" w:hAnsiTheme="minorEastAsia" w:eastAsiaTheme="minorEastAsia"/>
          <w:snapToGrid w:val="0"/>
          <w:color w:val="000000"/>
          <w:spacing w:val="2"/>
          <w:szCs w:val="24"/>
        </w:rPr>
        <w:t>系统设计表</w:t>
      </w:r>
    </w:p>
    <w:p>
      <w:pPr>
        <w:pStyle w:val="203"/>
        <w:numPr>
          <w:ilvl w:val="0"/>
          <w:numId w:val="67"/>
        </w:numPr>
        <w:ind w:firstLineChars="0"/>
      </w:pPr>
      <w:r>
        <w:rPr>
          <w:rFonts w:hint="eastAsia" w:asciiTheme="minorEastAsia" w:hAnsiTheme="minorEastAsia" w:eastAsiaTheme="minorEastAsia"/>
          <w:snapToGrid w:val="0"/>
          <w:color w:val="000000"/>
          <w:spacing w:val="2"/>
          <w:szCs w:val="24"/>
        </w:rPr>
        <w:t>工作流程信息表</w:t>
      </w:r>
    </w:p>
    <w:p>
      <w:pPr>
        <w:pStyle w:val="203"/>
        <w:numPr>
          <w:ilvl w:val="0"/>
          <w:numId w:val="67"/>
        </w:numPr>
        <w:ind w:firstLineChars="0"/>
      </w:pPr>
      <w:r>
        <w:rPr>
          <w:rFonts w:hint="eastAsia" w:asciiTheme="minorEastAsia" w:hAnsiTheme="minorEastAsia" w:eastAsiaTheme="minorEastAsia"/>
          <w:snapToGrid w:val="0"/>
          <w:color w:val="000000"/>
          <w:spacing w:val="2"/>
          <w:szCs w:val="24"/>
        </w:rPr>
        <w:t>其他相关信息表</w:t>
      </w:r>
    </w:p>
    <w:p>
      <w:pPr>
        <w:pStyle w:val="152"/>
      </w:pPr>
      <w:bookmarkStart w:id="165" w:name="_Toc121930059"/>
      <w:r>
        <w:rPr>
          <w:rFonts w:hint="eastAsia"/>
        </w:rPr>
        <w:t>健康管理平台软件架构技术研究</w:t>
      </w:r>
      <w:bookmarkEnd w:id="165"/>
    </w:p>
    <w:p>
      <w:pPr>
        <w:pStyle w:val="158"/>
      </w:pPr>
      <w:bookmarkStart w:id="166" w:name="_Toc121930060"/>
      <w:r>
        <w:rPr>
          <w:rFonts w:hint="eastAsia"/>
        </w:rPr>
        <w:t>软件运行环境</w:t>
      </w:r>
      <w:bookmarkEnd w:id="166"/>
    </w:p>
    <w:p>
      <w:pPr>
        <w:ind w:firstLine="480"/>
        <w:rPr>
          <w:rFonts w:ascii="宋体" w:hAnsi="宋体" w:cs="宋体"/>
          <w:szCs w:val="28"/>
        </w:rPr>
      </w:pPr>
      <w:r>
        <w:rPr>
          <w:rFonts w:hint="eastAsia" w:ascii="宋体" w:hAnsi="宋体" w:cs="宋体"/>
          <w:szCs w:val="28"/>
        </w:rPr>
        <w:t>多任务系统健康管理软件支持的软件环境如下：</w:t>
      </w:r>
    </w:p>
    <w:p>
      <w:pPr>
        <w:pStyle w:val="141"/>
        <w:numPr>
          <w:ilvl w:val="0"/>
          <w:numId w:val="28"/>
        </w:numPr>
        <w:ind w:firstLineChars="0"/>
        <w:jc w:val="center"/>
      </w:pPr>
      <w:r>
        <w:rPr>
          <w:rFonts w:hint="eastAsia"/>
        </w:rPr>
        <w:t>软件环境列表</w:t>
      </w:r>
    </w:p>
    <w:tbl>
      <w:tblPr>
        <w:tblStyle w:val="5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9"/>
        <w:gridCol w:w="4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9"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b/>
                <w:bCs/>
                <w:sz w:val="21"/>
                <w:szCs w:val="21"/>
              </w:rPr>
            </w:pPr>
            <w:r>
              <w:rPr>
                <w:rFonts w:hint="eastAsia" w:ascii="宋体" w:hAnsi="宋体" w:eastAsia="Times New Roman" w:cs="宋体"/>
                <w:b/>
                <w:bCs/>
                <w:sz w:val="21"/>
                <w:szCs w:val="21"/>
              </w:rPr>
              <w:t>项目</w:t>
            </w:r>
          </w:p>
        </w:tc>
        <w:tc>
          <w:tcPr>
            <w:tcW w:w="4666"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theme="minorBidi"/>
                <w:b/>
                <w:bCs/>
                <w:sz w:val="21"/>
                <w:szCs w:val="21"/>
              </w:rPr>
            </w:pPr>
            <w:r>
              <w:rPr>
                <w:rFonts w:hint="eastAsia" w:ascii="宋体" w:hAnsi="宋体" w:eastAsia="Times New Roman" w:cs="宋体"/>
                <w:b/>
                <w:bCs/>
                <w:sz w:val="21"/>
                <w:szCs w:val="21"/>
              </w:rPr>
              <w:t>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9" w:type="dxa"/>
            <w:tcBorders>
              <w:top w:val="nil"/>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sz w:val="21"/>
                <w:szCs w:val="21"/>
              </w:rPr>
            </w:pPr>
            <w:r>
              <w:rPr>
                <w:rFonts w:hint="eastAsia" w:ascii="宋体" w:hAnsi="宋体" w:eastAsia="Times New Roman" w:cs="宋体"/>
                <w:sz w:val="21"/>
                <w:szCs w:val="21"/>
              </w:rPr>
              <w:t>操作系统</w:t>
            </w:r>
          </w:p>
        </w:tc>
        <w:tc>
          <w:tcPr>
            <w:tcW w:w="4666"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中标麒麟/银河麒麟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9" w:type="dxa"/>
            <w:tcBorders>
              <w:top w:val="nil"/>
              <w:left w:val="single" w:color="auto" w:sz="4" w:space="0"/>
              <w:bottom w:val="single" w:color="auto" w:sz="4" w:space="0"/>
              <w:right w:val="single" w:color="auto" w:sz="4" w:space="0"/>
            </w:tcBorders>
            <w:vAlign w:val="center"/>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编程语言</w:t>
            </w:r>
          </w:p>
        </w:tc>
        <w:tc>
          <w:tcPr>
            <w:tcW w:w="4666"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Qt</w:t>
            </w:r>
            <w:r>
              <w:rPr>
                <w:rFonts w:ascii="宋体" w:hAnsi="宋体" w:eastAsia="Times New Roman" w:cs="宋体"/>
                <w:sz w:val="21"/>
                <w:szCs w:val="21"/>
              </w:rPr>
              <w:t>5.9.2</w:t>
            </w:r>
            <w:r>
              <w:rPr>
                <w:rFonts w:hint="eastAsia" w:ascii="宋体" w:hAnsi="宋体" w:eastAsia="Times New Roman" w:cs="宋体"/>
                <w:sz w:val="21"/>
                <w:szCs w:val="21"/>
              </w:rPr>
              <w:t>及以上、UE</w:t>
            </w:r>
            <w:r>
              <w:rPr>
                <w:rFonts w:ascii="宋体" w:hAnsi="宋体" w:eastAsia="Times New Roman" w:cs="宋体"/>
                <w:sz w:val="21"/>
                <w:szCs w:val="21"/>
              </w:rPr>
              <w:t>4.2.17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9" w:type="dxa"/>
            <w:tcBorders>
              <w:top w:val="nil"/>
              <w:left w:val="single" w:color="auto" w:sz="4" w:space="0"/>
              <w:bottom w:val="single" w:color="auto" w:sz="4" w:space="0"/>
              <w:right w:val="single" w:color="auto" w:sz="4" w:space="0"/>
            </w:tcBorders>
            <w:vAlign w:val="center"/>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数据库</w:t>
            </w:r>
          </w:p>
        </w:tc>
        <w:tc>
          <w:tcPr>
            <w:tcW w:w="4666"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ascii="宋体" w:hAnsi="宋体" w:eastAsia="Times New Roman" w:cs="宋体"/>
                <w:sz w:val="21"/>
                <w:szCs w:val="21"/>
              </w:rPr>
            </w:pPr>
            <w:r>
              <w:rPr>
                <w:rFonts w:hint="eastAsia" w:ascii="宋体" w:hAnsi="宋体" w:eastAsia="Times New Roman" w:cs="宋体"/>
                <w:sz w:val="21"/>
                <w:szCs w:val="21"/>
              </w:rPr>
              <w:t>人大金仓/优炫/达梦</w:t>
            </w:r>
          </w:p>
        </w:tc>
      </w:tr>
    </w:tbl>
    <w:p>
      <w:pPr>
        <w:pStyle w:val="269"/>
        <w:numPr>
          <w:ilvl w:val="0"/>
          <w:numId w:val="0"/>
        </w:numPr>
        <w:spacing w:line="300" w:lineRule="auto"/>
      </w:pPr>
    </w:p>
    <w:p>
      <w:pPr>
        <w:pStyle w:val="158"/>
      </w:pPr>
      <w:bookmarkStart w:id="167" w:name="_Toc121930061"/>
      <w:r>
        <w:rPr>
          <w:rFonts w:hint="eastAsia"/>
        </w:rPr>
        <w:t>软件架构</w:t>
      </w:r>
      <w:bookmarkEnd w:id="167"/>
    </w:p>
    <w:p>
      <w:pPr>
        <w:ind w:firstLine="480"/>
        <w:rPr>
          <w:rFonts w:ascii="宋体" w:hAnsi="宋体" w:cs="宋体"/>
          <w:szCs w:val="28"/>
        </w:rPr>
      </w:pPr>
      <w:r>
        <w:rPr>
          <w:rFonts w:hint="eastAsia" w:ascii="宋体" w:hAnsi="宋体" w:cs="宋体"/>
          <w:szCs w:val="28"/>
        </w:rPr>
        <w:t>多任务系统健康管理软件主要基于国产化设计，使用QT、C++编程语言开发，数据库采用国产数据库。软件基于模块化、面向对象的软件设计思想，在软件整体架构中，根据功能的不同将软件划分为不同的功能层，每个功能层的模块在软件启动后独立运行，各功能模块间通过对外接口实现模块间的数据交互。软件整体架构设计如下：</w:t>
      </w:r>
    </w:p>
    <w:p>
      <w:pPr>
        <w:pStyle w:val="121"/>
        <w:keepNext w:val="0"/>
        <w:numPr>
          <w:ilvl w:val="0"/>
          <w:numId w:val="0"/>
        </w:numPr>
      </w:pPr>
      <w:r>
        <w:object>
          <v:shape id="_x0000_i1205" o:spt="75" type="#_x0000_t75" style="height:401.9pt;width:451.35pt;" o:ole="t" filled="f" o:preferrelative="t" stroked="f" coordsize="21600,21600">
            <v:path/>
            <v:fill on="f" focussize="0,0"/>
            <v:stroke on="f" joinstyle="miter"/>
            <v:imagedata r:id="rId368" o:title=""/>
            <o:lock v:ext="edit" aspectratio="t"/>
            <w10:wrap type="none"/>
            <w10:anchorlock/>
          </v:shape>
          <o:OLEObject Type="Embed" ProgID="Visio.Drawing.11" ShapeID="_x0000_i1205" DrawAspect="Content" ObjectID="_1468075905" r:id="rId367">
            <o:LockedField>false</o:LockedField>
          </o:OLEObject>
        </w:object>
      </w:r>
    </w:p>
    <w:p>
      <w:pPr>
        <w:pStyle w:val="121"/>
        <w:keepNext w:val="0"/>
        <w:numPr>
          <w:ilvl w:val="0"/>
          <w:numId w:val="30"/>
        </w:numPr>
        <w:ind w:left="0"/>
      </w:pPr>
      <w:r>
        <w:rPr>
          <w:rFonts w:hint="eastAsia"/>
        </w:rPr>
        <w:t>多任务系统健康管理软件架构图</w:t>
      </w:r>
    </w:p>
    <w:p>
      <w:pPr>
        <w:pStyle w:val="203"/>
        <w:ind w:firstLine="0" w:firstLineChars="0"/>
      </w:pPr>
    </w:p>
    <w:p>
      <w:pPr>
        <w:pStyle w:val="153"/>
        <w:rPr>
          <w:snapToGrid w:val="0"/>
          <w:color w:val="000000"/>
          <w:szCs w:val="24"/>
        </w:rPr>
      </w:pPr>
      <w:r>
        <w:rPr>
          <w:rFonts w:hint="eastAsia"/>
        </w:rPr>
        <w:t>数据</w:t>
      </w:r>
      <w:r>
        <w:rPr>
          <w:rFonts w:hint="eastAsia"/>
          <w:snapToGrid w:val="0"/>
        </w:rPr>
        <w:t>采集</w:t>
      </w:r>
      <w:r>
        <w:rPr>
          <w:rFonts w:hint="eastAsia"/>
          <w:snapToGrid w:val="0"/>
          <w:color w:val="000000"/>
          <w:szCs w:val="24"/>
        </w:rPr>
        <w:t>层</w:t>
      </w:r>
    </w:p>
    <w:p>
      <w:pPr>
        <w:ind w:firstLine="480"/>
        <w:rPr>
          <w:rFonts w:ascii="宋体" w:hAnsi="宋体" w:cs="宋体"/>
          <w:szCs w:val="28"/>
        </w:rPr>
      </w:pPr>
      <w:r>
        <w:rPr>
          <w:rFonts w:hint="eastAsia" w:ascii="宋体" w:hAnsi="宋体" w:cs="宋体"/>
          <w:szCs w:val="28"/>
        </w:rPr>
        <w:t>实现总线数据报文获取，按照报文协议格式来解析各监控数据；通过传感器线路获取实时传感器波形数据，根据传感器参数信息实现单位转。</w:t>
      </w:r>
    </w:p>
    <w:p>
      <w:pPr>
        <w:pStyle w:val="153"/>
        <w:rPr>
          <w:snapToGrid w:val="0"/>
          <w:color w:val="000000"/>
          <w:szCs w:val="24"/>
        </w:rPr>
      </w:pPr>
      <w:r>
        <w:rPr>
          <w:rFonts w:hint="eastAsia"/>
          <w:snapToGrid w:val="0"/>
        </w:rPr>
        <w:t>数据预处理</w:t>
      </w:r>
      <w:r>
        <w:rPr>
          <w:rFonts w:hint="eastAsia"/>
          <w:snapToGrid w:val="0"/>
          <w:color w:val="000000"/>
          <w:szCs w:val="24"/>
        </w:rPr>
        <w:t>层</w:t>
      </w:r>
    </w:p>
    <w:p>
      <w:pPr>
        <w:ind w:firstLine="480"/>
        <w:rPr>
          <w:rFonts w:ascii="宋体" w:hAnsi="宋体" w:cs="宋体"/>
          <w:szCs w:val="28"/>
        </w:rPr>
      </w:pPr>
      <w:r>
        <w:rPr>
          <w:rFonts w:hint="eastAsia" w:ascii="宋体" w:hAnsi="宋体" w:cs="宋体"/>
          <w:szCs w:val="28"/>
        </w:rPr>
        <w:t>接收数据采集层转递的数据，主要实现数据的特征提取、信号处理、滤波等功能，特征提取包括时域、频域、时频域多种特征提取算法。</w:t>
      </w:r>
    </w:p>
    <w:p>
      <w:pPr>
        <w:pStyle w:val="153"/>
        <w:rPr>
          <w:snapToGrid w:val="0"/>
          <w:color w:val="000000"/>
          <w:szCs w:val="24"/>
        </w:rPr>
      </w:pPr>
      <w:r>
        <w:rPr>
          <w:rFonts w:hint="eastAsia"/>
        </w:rPr>
        <w:t>状态</w:t>
      </w:r>
      <w:r>
        <w:rPr>
          <w:rFonts w:hint="eastAsia"/>
          <w:snapToGrid w:val="0"/>
        </w:rPr>
        <w:t>检测层</w:t>
      </w:r>
    </w:p>
    <w:p>
      <w:pPr>
        <w:ind w:firstLine="480"/>
        <w:rPr>
          <w:rFonts w:ascii="宋体" w:hAnsi="宋体" w:cs="宋体"/>
          <w:szCs w:val="28"/>
        </w:rPr>
      </w:pPr>
      <w:r>
        <w:rPr>
          <w:rFonts w:hint="eastAsia" w:ascii="宋体" w:hAnsi="宋体" w:cs="宋体"/>
          <w:szCs w:val="28"/>
        </w:rPr>
        <w:t>接收数据采集层和数据预处理层传递的数据信息，主要实现以下功能：</w:t>
      </w:r>
    </w:p>
    <w:p>
      <w:pPr>
        <w:pStyle w:val="203"/>
        <w:numPr>
          <w:ilvl w:val="0"/>
          <w:numId w:val="68"/>
        </w:numPr>
        <w:ind w:firstLineChars="0"/>
      </w:pPr>
      <w:r>
        <w:rPr>
          <w:rFonts w:hint="eastAsia"/>
        </w:rPr>
        <w:t>状态告警：依据采集原始数据或预处理的数据，通过定义阈值、告警延迟等条件判断来生成异常告警数据（可根据严重程度划分分级）；</w:t>
      </w:r>
    </w:p>
    <w:p>
      <w:pPr>
        <w:pStyle w:val="203"/>
        <w:numPr>
          <w:ilvl w:val="0"/>
          <w:numId w:val="68"/>
        </w:numPr>
        <w:ind w:firstLineChars="0"/>
      </w:pPr>
      <w:r>
        <w:rPr>
          <w:rFonts w:hint="eastAsia"/>
        </w:rPr>
        <w:t>事件触发：依据解析后的原始数据和数据间的逻辑表达式，生成相关事件、日志信息；</w:t>
      </w:r>
    </w:p>
    <w:p>
      <w:pPr>
        <w:pStyle w:val="153"/>
        <w:rPr>
          <w:snapToGrid w:val="0"/>
          <w:color w:val="000000"/>
          <w:szCs w:val="24"/>
        </w:rPr>
      </w:pPr>
      <w:r>
        <w:rPr>
          <w:rFonts w:hint="eastAsia"/>
          <w:snapToGrid w:val="0"/>
        </w:rPr>
        <w:t>诊断评估</w:t>
      </w:r>
      <w:r>
        <w:rPr>
          <w:rFonts w:hint="eastAsia"/>
          <w:snapToGrid w:val="0"/>
          <w:color w:val="000000"/>
          <w:szCs w:val="24"/>
        </w:rPr>
        <w:t>层</w:t>
      </w:r>
    </w:p>
    <w:p>
      <w:pPr>
        <w:ind w:firstLine="480"/>
        <w:rPr>
          <w:rFonts w:ascii="宋体" w:hAnsi="宋体" w:cs="宋体"/>
          <w:szCs w:val="28"/>
        </w:rPr>
      </w:pPr>
      <w:r>
        <w:rPr>
          <w:rFonts w:hint="eastAsia" w:ascii="宋体" w:hAnsi="宋体" w:cs="宋体"/>
          <w:szCs w:val="28"/>
        </w:rPr>
        <w:t>获取数据采集层的状态数据、数据预处理层的特征值、以及结合状态监测输出结果，来实现系统的故障诊断和健康评估功能。</w:t>
      </w:r>
    </w:p>
    <w:p>
      <w:pPr>
        <w:pStyle w:val="203"/>
        <w:numPr>
          <w:ilvl w:val="0"/>
          <w:numId w:val="69"/>
        </w:numPr>
        <w:ind w:firstLineChars="0"/>
      </w:pPr>
      <w:r>
        <w:rPr>
          <w:rFonts w:hint="eastAsia"/>
        </w:rPr>
        <w:t>故障诊断：依据解析后的原始数据、告警、状态数据，基于装备的诊断模型、诊断规则和智能算法进行故障推理、诊断以及故障隔离；</w:t>
      </w:r>
    </w:p>
    <w:p>
      <w:pPr>
        <w:pStyle w:val="203"/>
        <w:numPr>
          <w:ilvl w:val="0"/>
          <w:numId w:val="69"/>
        </w:numPr>
        <w:ind w:firstLineChars="0"/>
      </w:pPr>
      <w:r>
        <w:rPr>
          <w:rFonts w:hint="eastAsia"/>
        </w:rPr>
        <w:t>健康评估：基于指标体系，通过告警数据、诊断数据，实现系统不同层级由下而上的各级健康评估；</w:t>
      </w:r>
    </w:p>
    <w:p>
      <w:pPr>
        <w:pStyle w:val="153"/>
        <w:rPr>
          <w:snapToGrid w:val="0"/>
          <w:color w:val="000000"/>
          <w:szCs w:val="24"/>
        </w:rPr>
      </w:pPr>
      <w:r>
        <w:rPr>
          <w:rFonts w:hint="eastAsia"/>
          <w:snapToGrid w:val="0"/>
          <w:color w:val="000000"/>
          <w:szCs w:val="24"/>
        </w:rPr>
        <w:t>趋势预测层</w:t>
      </w:r>
    </w:p>
    <w:p>
      <w:pPr>
        <w:ind w:firstLine="480"/>
        <w:rPr>
          <w:rFonts w:ascii="宋体" w:hAnsi="宋体" w:cs="宋体"/>
          <w:szCs w:val="28"/>
        </w:rPr>
      </w:pPr>
      <w:r>
        <w:rPr>
          <w:rFonts w:hint="eastAsia" w:ascii="宋体" w:hAnsi="宋体" w:cs="宋体"/>
          <w:szCs w:val="28"/>
        </w:rPr>
        <w:t>主要基于数据预处理结果，结合告警、诊断和评估信息，采用智能算法对部件或系统的进行趋势分析、故障预测。</w:t>
      </w:r>
    </w:p>
    <w:p>
      <w:pPr>
        <w:pStyle w:val="153"/>
        <w:rPr>
          <w:snapToGrid w:val="0"/>
          <w:color w:val="000000"/>
          <w:szCs w:val="24"/>
        </w:rPr>
      </w:pPr>
      <w:r>
        <w:rPr>
          <w:rFonts w:hint="eastAsia"/>
        </w:rPr>
        <w:t>决策</w:t>
      </w:r>
      <w:r>
        <w:rPr>
          <w:rFonts w:hint="eastAsia"/>
          <w:snapToGrid w:val="0"/>
        </w:rPr>
        <w:t>生成</w:t>
      </w:r>
      <w:r>
        <w:rPr>
          <w:rFonts w:hint="eastAsia"/>
          <w:snapToGrid w:val="0"/>
          <w:color w:val="000000"/>
          <w:szCs w:val="24"/>
        </w:rPr>
        <w:t>层</w:t>
      </w:r>
    </w:p>
    <w:p>
      <w:pPr>
        <w:ind w:firstLine="480"/>
        <w:rPr>
          <w:rFonts w:ascii="宋体" w:hAnsi="宋体" w:cs="宋体"/>
          <w:szCs w:val="28"/>
        </w:rPr>
      </w:pPr>
      <w:r>
        <w:rPr>
          <w:rFonts w:hint="eastAsia" w:ascii="宋体" w:hAnsi="宋体" w:cs="宋体"/>
          <w:szCs w:val="28"/>
        </w:rPr>
        <w:t>主要依据故障诊断、健康评估以及预测的结果，生成对应的维修维护建议内容。多任务系统健康管理软件的维修决策可以支持两种方式：文字描述和IETM链接。</w:t>
      </w:r>
    </w:p>
    <w:p>
      <w:pPr>
        <w:pStyle w:val="153"/>
      </w:pPr>
      <w:r>
        <w:rPr>
          <w:rFonts w:hint="eastAsia"/>
        </w:rPr>
        <w:t>应用层</w:t>
      </w:r>
    </w:p>
    <w:p>
      <w:pPr>
        <w:ind w:firstLine="480"/>
        <w:rPr>
          <w:rFonts w:ascii="宋体" w:hAnsi="宋体" w:cs="宋体"/>
          <w:szCs w:val="28"/>
        </w:rPr>
      </w:pPr>
      <w:r>
        <w:rPr>
          <w:rFonts w:hint="eastAsia" w:ascii="宋体" w:hAnsi="宋体" w:cs="宋体"/>
          <w:szCs w:val="28"/>
        </w:rPr>
        <w:t>应用层通过人机交互界面实现软件的人机交互，包括用户登录、图形化健康状态显示、数据管理、告警提醒、定时维护提醒以及维修建议展示等人机界面功能。</w:t>
      </w:r>
    </w:p>
    <w:p>
      <w:pPr>
        <w:ind w:firstLine="480"/>
        <w:rPr>
          <w:rFonts w:ascii="宋体" w:hAnsi="宋体" w:cs="宋体"/>
          <w:szCs w:val="28"/>
        </w:rPr>
      </w:pPr>
      <w:r>
        <w:rPr>
          <w:rFonts w:hint="eastAsia" w:ascii="宋体" w:hAnsi="宋体" w:cs="宋体"/>
          <w:szCs w:val="28"/>
        </w:rPr>
        <w:t>其中，登录界面和用户管理界面用于配置登录用户信息及权限，完成用户登录，进入软件主界面；图形化健康状态显示主要基于系统的层级组成，分层显示系统/设备的最新健康状态、告警、故障信息、监控参数等；数据管理界面主要用于管理历史数据，筛选查询当前监控数据、维修维护数据和分析统计数据等相关历史数据信息，支持条件筛选、图形化显示、数据导出等功能；定时维护提醒实现设备的维护保养提醒、填写维修履历等功能。</w:t>
      </w:r>
    </w:p>
    <w:p>
      <w:pPr>
        <w:pStyle w:val="158"/>
      </w:pPr>
      <w:bookmarkStart w:id="168" w:name="_Toc121930062"/>
      <w:r>
        <w:rPr>
          <w:rFonts w:hint="eastAsia"/>
        </w:rPr>
        <w:t>接口设计</w:t>
      </w:r>
      <w:bookmarkEnd w:id="168"/>
    </w:p>
    <w:p>
      <w:pPr>
        <w:pStyle w:val="153"/>
      </w:pPr>
      <w:r>
        <w:rPr>
          <w:rFonts w:hint="eastAsia"/>
        </w:rPr>
        <w:t>外部接口</w:t>
      </w:r>
    </w:p>
    <w:p>
      <w:pPr>
        <w:ind w:firstLine="480"/>
        <w:rPr>
          <w:rFonts w:ascii="宋体" w:hAnsi="宋体" w:cs="宋体"/>
          <w:szCs w:val="28"/>
        </w:rPr>
      </w:pPr>
      <w:r>
        <w:rPr>
          <w:rFonts w:hint="eastAsia" w:ascii="宋体" w:hAnsi="宋体" w:cs="宋体"/>
          <w:szCs w:val="28"/>
        </w:rPr>
        <w:t>多任务系统健康管理软件主要安装部署在健康管理处理机上</w:t>
      </w:r>
      <w:r>
        <w:rPr>
          <w:rFonts w:ascii="宋体" w:hAnsi="宋体" w:cs="宋体"/>
          <w:szCs w:val="28"/>
        </w:rPr>
        <w:t>，</w:t>
      </w:r>
      <w:r>
        <w:rPr>
          <w:rFonts w:hint="eastAsia" w:ascii="宋体" w:hAnsi="宋体" w:cs="宋体"/>
          <w:szCs w:val="28"/>
        </w:rPr>
        <w:t>对外接口主要包括：</w:t>
      </w:r>
    </w:p>
    <w:p>
      <w:pPr>
        <w:pStyle w:val="203"/>
        <w:numPr>
          <w:ilvl w:val="0"/>
          <w:numId w:val="70"/>
        </w:numPr>
        <w:ind w:firstLineChars="0"/>
      </w:pPr>
      <w:r>
        <w:rPr>
          <w:rFonts w:hint="eastAsia"/>
        </w:rPr>
        <w:t>多任务系统-健康管理软件接口（RW</w:t>
      </w:r>
      <w:r>
        <w:t>-</w:t>
      </w:r>
      <w:r>
        <w:rPr>
          <w:rFonts w:hint="eastAsia"/>
        </w:rPr>
        <w:t>PHM</w:t>
      </w:r>
      <w:r>
        <w:t>-</w:t>
      </w:r>
      <w:r>
        <w:rPr>
          <w:rFonts w:hint="eastAsia"/>
        </w:rPr>
        <w:t>ZX</w:t>
      </w:r>
      <w:r>
        <w:t>-</w:t>
      </w:r>
      <w:r>
        <w:rPr>
          <w:rFonts w:hint="eastAsia"/>
        </w:rPr>
        <w:t>JK）</w:t>
      </w:r>
    </w:p>
    <w:p>
      <w:pPr>
        <w:ind w:firstLine="480"/>
        <w:rPr>
          <w:rFonts w:ascii="宋体" w:hAnsi="宋体" w:cs="宋体"/>
          <w:szCs w:val="28"/>
        </w:rPr>
      </w:pPr>
      <w:r>
        <w:rPr>
          <w:rFonts w:hint="eastAsia" w:ascii="宋体" w:hAnsi="宋体" w:cs="宋体"/>
          <w:szCs w:val="28"/>
        </w:rPr>
        <w:t>接口名称：总线数据采集接口</w:t>
      </w:r>
    </w:p>
    <w:p>
      <w:pPr>
        <w:ind w:firstLine="480"/>
        <w:rPr>
          <w:rFonts w:ascii="宋体" w:hAnsi="宋体" w:cs="宋体"/>
          <w:szCs w:val="28"/>
        </w:rPr>
      </w:pPr>
      <w:r>
        <w:rPr>
          <w:rFonts w:hint="eastAsia" w:ascii="宋体" w:hAnsi="宋体" w:cs="宋体"/>
          <w:szCs w:val="28"/>
        </w:rPr>
        <w:t>接口类型：支持Ethernet、RS232/422/485、CAN、IPMB等总线。</w:t>
      </w:r>
    </w:p>
    <w:p>
      <w:pPr>
        <w:ind w:firstLine="480"/>
        <w:rPr>
          <w:rFonts w:ascii="宋体" w:hAnsi="宋体" w:cs="宋体"/>
          <w:szCs w:val="28"/>
        </w:rPr>
      </w:pPr>
      <w:r>
        <w:rPr>
          <w:rFonts w:hint="eastAsia" w:ascii="宋体" w:hAnsi="宋体" w:cs="宋体"/>
          <w:szCs w:val="28"/>
        </w:rPr>
        <w:t>接口方向：系统各设备→多任务系统健康管理软件</w:t>
      </w:r>
    </w:p>
    <w:p>
      <w:pPr>
        <w:ind w:firstLine="480"/>
        <w:rPr>
          <w:rFonts w:ascii="宋体" w:hAnsi="宋体" w:cs="宋体"/>
          <w:szCs w:val="28"/>
        </w:rPr>
      </w:pPr>
      <w:r>
        <w:rPr>
          <w:rFonts w:hint="eastAsia" w:ascii="宋体" w:hAnsi="宋体" w:cs="宋体"/>
          <w:szCs w:val="28"/>
        </w:rPr>
        <w:t>接口功能：获取机内各设备实时BIT、状态数据</w:t>
      </w:r>
    </w:p>
    <w:p>
      <w:pPr>
        <w:ind w:firstLine="480"/>
        <w:rPr>
          <w:rFonts w:ascii="宋体" w:hAnsi="宋体" w:cs="宋体"/>
          <w:szCs w:val="28"/>
        </w:rPr>
      </w:pPr>
      <w:r>
        <w:rPr>
          <w:rFonts w:hint="eastAsia" w:ascii="宋体" w:hAnsi="宋体" w:cs="宋体"/>
          <w:szCs w:val="28"/>
        </w:rPr>
        <w:t>信息内容：数据报文</w:t>
      </w:r>
    </w:p>
    <w:p>
      <w:pPr>
        <w:pStyle w:val="203"/>
        <w:numPr>
          <w:ilvl w:val="0"/>
          <w:numId w:val="70"/>
        </w:numPr>
        <w:ind w:firstLineChars="0"/>
        <w:rPr>
          <w:snapToGrid w:val="0"/>
        </w:rPr>
      </w:pPr>
      <w:r>
        <w:rPr>
          <w:rFonts w:hint="eastAsia"/>
        </w:rPr>
        <w:t>传感器</w:t>
      </w:r>
      <w:r>
        <w:rPr>
          <w:rFonts w:hint="eastAsia"/>
          <w:snapToGrid w:val="0"/>
        </w:rPr>
        <w:t>-健康管理软件接口（CGQ</w:t>
      </w:r>
      <w:r>
        <w:rPr>
          <w:snapToGrid w:val="0"/>
        </w:rPr>
        <w:t>-</w:t>
      </w:r>
      <w:r>
        <w:rPr>
          <w:rFonts w:hint="eastAsia"/>
          <w:snapToGrid w:val="0"/>
        </w:rPr>
        <w:t>PHM</w:t>
      </w:r>
      <w:r>
        <w:rPr>
          <w:snapToGrid w:val="0"/>
        </w:rPr>
        <w:t>-</w:t>
      </w:r>
      <w:r>
        <w:rPr>
          <w:rFonts w:hint="eastAsia"/>
          <w:snapToGrid w:val="0"/>
        </w:rPr>
        <w:t>QD</w:t>
      </w:r>
      <w:r>
        <w:rPr>
          <w:snapToGrid w:val="0"/>
        </w:rPr>
        <w:t>-</w:t>
      </w:r>
      <w:r>
        <w:rPr>
          <w:rFonts w:hint="eastAsia"/>
          <w:snapToGrid w:val="0"/>
        </w:rPr>
        <w:t>JK）</w:t>
      </w:r>
    </w:p>
    <w:p>
      <w:pPr>
        <w:ind w:firstLine="480"/>
        <w:rPr>
          <w:rFonts w:ascii="宋体" w:hAnsi="宋体" w:cs="宋体"/>
          <w:szCs w:val="28"/>
        </w:rPr>
      </w:pPr>
      <w:r>
        <w:rPr>
          <w:rFonts w:hint="eastAsia" w:ascii="宋体" w:hAnsi="宋体" w:cs="宋体"/>
          <w:szCs w:val="28"/>
        </w:rPr>
        <w:t>接口类型：驱动</w:t>
      </w:r>
    </w:p>
    <w:p>
      <w:pPr>
        <w:ind w:firstLine="480"/>
        <w:rPr>
          <w:rFonts w:ascii="宋体" w:hAnsi="宋体" w:cs="宋体"/>
          <w:szCs w:val="28"/>
        </w:rPr>
      </w:pPr>
      <w:r>
        <w:rPr>
          <w:rFonts w:hint="eastAsia" w:ascii="宋体" w:hAnsi="宋体" w:cs="宋体"/>
          <w:szCs w:val="28"/>
        </w:rPr>
        <w:t>接口方向：传感器→多任务系统健康管理软件</w:t>
      </w:r>
    </w:p>
    <w:p>
      <w:pPr>
        <w:ind w:firstLine="480"/>
        <w:rPr>
          <w:rFonts w:ascii="宋体" w:hAnsi="宋体" w:cs="宋体"/>
          <w:szCs w:val="28"/>
        </w:rPr>
      </w:pPr>
      <w:r>
        <w:rPr>
          <w:rFonts w:hint="eastAsia" w:ascii="宋体" w:hAnsi="宋体" w:cs="宋体"/>
          <w:szCs w:val="28"/>
        </w:rPr>
        <w:t>接口功能：获取传感器数据</w:t>
      </w:r>
    </w:p>
    <w:p>
      <w:pPr>
        <w:ind w:firstLine="480"/>
        <w:rPr>
          <w:rFonts w:ascii="宋体" w:hAnsi="宋体" w:cs="宋体"/>
          <w:szCs w:val="28"/>
        </w:rPr>
      </w:pPr>
      <w:r>
        <w:rPr>
          <w:rFonts w:hint="eastAsia" w:ascii="宋体" w:hAnsi="宋体" w:cs="宋体"/>
          <w:szCs w:val="28"/>
        </w:rPr>
        <w:t>信息内容：传感器波形数据</w:t>
      </w:r>
    </w:p>
    <w:p>
      <w:pPr>
        <w:pStyle w:val="203"/>
        <w:numPr>
          <w:ilvl w:val="0"/>
          <w:numId w:val="70"/>
        </w:numPr>
        <w:ind w:firstLineChars="0"/>
        <w:rPr>
          <w:snapToGrid w:val="0"/>
        </w:rPr>
      </w:pPr>
      <w:r>
        <w:rPr>
          <w:rFonts w:hint="eastAsia"/>
        </w:rPr>
        <w:t>健康管理软件</w:t>
      </w:r>
      <w:r>
        <w:rPr>
          <w:rFonts w:hint="eastAsia"/>
          <w:snapToGrid w:val="0"/>
        </w:rPr>
        <w:t>-数据库（PHM-DB-</w:t>
      </w:r>
      <w:r>
        <w:rPr>
          <w:rFonts w:hint="eastAsia"/>
        </w:rPr>
        <w:t>QD</w:t>
      </w:r>
      <w:r>
        <w:rPr>
          <w:rFonts w:hint="eastAsia"/>
          <w:snapToGrid w:val="0"/>
        </w:rPr>
        <w:t>-JK）</w:t>
      </w:r>
    </w:p>
    <w:p>
      <w:pPr>
        <w:ind w:firstLine="480"/>
        <w:rPr>
          <w:rFonts w:ascii="宋体" w:hAnsi="宋体" w:cs="宋体"/>
          <w:szCs w:val="28"/>
        </w:rPr>
      </w:pPr>
      <w:r>
        <w:rPr>
          <w:rFonts w:hint="eastAsia" w:ascii="宋体" w:hAnsi="宋体" w:cs="宋体"/>
          <w:szCs w:val="28"/>
        </w:rPr>
        <w:t>接口1：</w:t>
      </w:r>
    </w:p>
    <w:p>
      <w:pPr>
        <w:ind w:firstLine="480"/>
        <w:rPr>
          <w:rFonts w:ascii="宋体" w:hAnsi="宋体" w:cs="宋体"/>
          <w:szCs w:val="28"/>
        </w:rPr>
      </w:pPr>
      <w:r>
        <w:rPr>
          <w:rFonts w:hint="eastAsia" w:ascii="宋体" w:hAnsi="宋体" w:cs="宋体"/>
          <w:szCs w:val="28"/>
        </w:rPr>
        <w:t>接口1类型：驱动</w:t>
      </w:r>
    </w:p>
    <w:p>
      <w:pPr>
        <w:ind w:firstLine="480"/>
        <w:rPr>
          <w:rFonts w:ascii="宋体" w:hAnsi="宋体" w:cs="宋体"/>
          <w:szCs w:val="28"/>
        </w:rPr>
      </w:pPr>
      <w:r>
        <w:rPr>
          <w:rFonts w:hint="eastAsia" w:ascii="宋体" w:hAnsi="宋体" w:cs="宋体"/>
          <w:szCs w:val="28"/>
        </w:rPr>
        <w:t>接口1方向：健康管理软件→数据库</w:t>
      </w:r>
    </w:p>
    <w:p>
      <w:pPr>
        <w:ind w:firstLine="480"/>
        <w:rPr>
          <w:rFonts w:ascii="宋体" w:hAnsi="宋体" w:cs="宋体"/>
          <w:szCs w:val="28"/>
        </w:rPr>
      </w:pPr>
      <w:r>
        <w:rPr>
          <w:rFonts w:hint="eastAsia" w:ascii="宋体" w:hAnsi="宋体" w:cs="宋体"/>
          <w:szCs w:val="28"/>
        </w:rPr>
        <w:t>接口1功能：传递健康管理实时数据存储到数据库中。</w:t>
      </w:r>
    </w:p>
    <w:p>
      <w:pPr>
        <w:ind w:firstLine="480"/>
        <w:rPr>
          <w:rFonts w:ascii="宋体" w:hAnsi="宋体" w:cs="宋体"/>
          <w:szCs w:val="28"/>
        </w:rPr>
      </w:pPr>
      <w:r>
        <w:rPr>
          <w:rFonts w:hint="eastAsia" w:ascii="宋体" w:hAnsi="宋体" w:cs="宋体"/>
          <w:szCs w:val="28"/>
        </w:rPr>
        <w:t>信息内容：健康管理实时数据。</w:t>
      </w:r>
    </w:p>
    <w:p>
      <w:pPr>
        <w:ind w:firstLine="480"/>
        <w:rPr>
          <w:rFonts w:ascii="宋体" w:hAnsi="宋体" w:cs="宋体"/>
          <w:szCs w:val="28"/>
        </w:rPr>
      </w:pPr>
      <w:r>
        <w:rPr>
          <w:rFonts w:hint="eastAsia" w:ascii="宋体" w:hAnsi="宋体" w:cs="宋体"/>
          <w:szCs w:val="28"/>
        </w:rPr>
        <w:t>接口2：</w:t>
      </w:r>
    </w:p>
    <w:p>
      <w:pPr>
        <w:ind w:firstLine="480"/>
        <w:rPr>
          <w:rFonts w:ascii="宋体" w:hAnsi="宋体" w:cs="宋体"/>
          <w:szCs w:val="28"/>
        </w:rPr>
      </w:pPr>
      <w:r>
        <w:rPr>
          <w:rFonts w:hint="eastAsia" w:ascii="宋体" w:hAnsi="宋体" w:cs="宋体"/>
          <w:szCs w:val="28"/>
        </w:rPr>
        <w:t>接口1类型：驱动</w:t>
      </w:r>
    </w:p>
    <w:p>
      <w:pPr>
        <w:ind w:firstLine="480"/>
        <w:rPr>
          <w:rFonts w:ascii="宋体" w:hAnsi="宋体" w:cs="宋体"/>
          <w:szCs w:val="28"/>
        </w:rPr>
      </w:pPr>
      <w:r>
        <w:rPr>
          <w:rFonts w:hint="eastAsia" w:ascii="宋体" w:hAnsi="宋体" w:cs="宋体"/>
          <w:szCs w:val="28"/>
        </w:rPr>
        <w:t>接口1方向：数据库→健康管理软件</w:t>
      </w:r>
    </w:p>
    <w:p>
      <w:pPr>
        <w:ind w:firstLine="480"/>
        <w:rPr>
          <w:rFonts w:ascii="宋体" w:hAnsi="宋体" w:cs="宋体"/>
          <w:szCs w:val="28"/>
        </w:rPr>
      </w:pPr>
      <w:r>
        <w:rPr>
          <w:rFonts w:hint="eastAsia" w:ascii="宋体" w:hAnsi="宋体" w:cs="宋体"/>
          <w:szCs w:val="28"/>
        </w:rPr>
        <w:t>接口1功能：获取数据库历史数据信息。</w:t>
      </w:r>
    </w:p>
    <w:p>
      <w:pPr>
        <w:ind w:firstLine="480"/>
        <w:rPr>
          <w:rFonts w:ascii="宋体" w:hAnsi="宋体" w:cs="宋体"/>
          <w:szCs w:val="28"/>
        </w:rPr>
      </w:pPr>
      <w:r>
        <w:rPr>
          <w:rFonts w:hint="eastAsia" w:ascii="宋体" w:hAnsi="宋体" w:cs="宋体"/>
          <w:szCs w:val="28"/>
        </w:rPr>
        <w:t>信息内容：健康管理历史数据。</w:t>
      </w:r>
    </w:p>
    <w:p>
      <w:pPr>
        <w:pStyle w:val="203"/>
        <w:numPr>
          <w:ilvl w:val="0"/>
          <w:numId w:val="70"/>
        </w:numPr>
        <w:ind w:firstLineChars="0"/>
        <w:rPr>
          <w:snapToGrid w:val="0"/>
        </w:rPr>
      </w:pPr>
      <w:r>
        <w:rPr>
          <w:rFonts w:hint="eastAsia"/>
          <w:snapToGrid w:val="0"/>
        </w:rPr>
        <w:t>健康管理软件-IETM接口（PHM</w:t>
      </w:r>
      <w:r>
        <w:rPr>
          <w:snapToGrid w:val="0"/>
        </w:rPr>
        <w:t>-</w:t>
      </w:r>
      <w:r>
        <w:rPr>
          <w:rFonts w:hint="eastAsia"/>
          <w:snapToGrid w:val="0"/>
        </w:rPr>
        <w:t>IETM</w:t>
      </w:r>
      <w:r>
        <w:rPr>
          <w:snapToGrid w:val="0"/>
        </w:rPr>
        <w:t>-</w:t>
      </w:r>
      <w:r>
        <w:rPr>
          <w:rFonts w:hint="eastAsia"/>
          <w:snapToGrid w:val="0"/>
        </w:rPr>
        <w:t>HTTP</w:t>
      </w:r>
      <w:r>
        <w:rPr>
          <w:snapToGrid w:val="0"/>
        </w:rPr>
        <w:t>-</w:t>
      </w:r>
      <w:r>
        <w:rPr>
          <w:rFonts w:hint="eastAsia"/>
          <w:snapToGrid w:val="0"/>
        </w:rPr>
        <w:t>JK）</w:t>
      </w:r>
    </w:p>
    <w:p>
      <w:pPr>
        <w:ind w:firstLine="480"/>
        <w:rPr>
          <w:rFonts w:ascii="宋体" w:hAnsi="宋体" w:cs="宋体"/>
          <w:szCs w:val="28"/>
        </w:rPr>
      </w:pPr>
      <w:r>
        <w:rPr>
          <w:rFonts w:hint="eastAsia" w:ascii="宋体" w:hAnsi="宋体" w:cs="宋体"/>
          <w:szCs w:val="28"/>
        </w:rPr>
        <w:t>接口类型：HTTP通信</w:t>
      </w:r>
    </w:p>
    <w:p>
      <w:pPr>
        <w:ind w:firstLine="480"/>
        <w:rPr>
          <w:rFonts w:ascii="宋体" w:hAnsi="宋体" w:cs="宋体"/>
          <w:szCs w:val="28"/>
        </w:rPr>
      </w:pPr>
      <w:r>
        <w:rPr>
          <w:rFonts w:hint="eastAsia" w:ascii="宋体" w:hAnsi="宋体" w:cs="宋体"/>
          <w:szCs w:val="28"/>
        </w:rPr>
        <w:t>接口方向：健康管理软件→IETM软件</w:t>
      </w:r>
    </w:p>
    <w:p>
      <w:pPr>
        <w:ind w:firstLine="480"/>
        <w:rPr>
          <w:rFonts w:ascii="宋体" w:hAnsi="宋体" w:cs="宋体"/>
          <w:szCs w:val="28"/>
        </w:rPr>
      </w:pPr>
      <w:r>
        <w:rPr>
          <w:rFonts w:hint="eastAsia" w:ascii="宋体" w:hAnsi="宋体" w:cs="宋体"/>
          <w:szCs w:val="28"/>
        </w:rPr>
        <w:t>接口功能：打开IETM章节，指导维修维护工作</w:t>
      </w:r>
    </w:p>
    <w:p>
      <w:pPr>
        <w:ind w:firstLine="480"/>
        <w:rPr>
          <w:rFonts w:ascii="宋体" w:hAnsi="宋体" w:cs="宋体"/>
          <w:szCs w:val="28"/>
        </w:rPr>
      </w:pPr>
      <w:r>
        <w:rPr>
          <w:rFonts w:hint="eastAsia" w:ascii="宋体" w:hAnsi="宋体" w:cs="宋体"/>
          <w:szCs w:val="28"/>
        </w:rPr>
        <w:t>信息内容：地址链接</w:t>
      </w:r>
    </w:p>
    <w:p>
      <w:pPr>
        <w:pStyle w:val="203"/>
        <w:ind w:firstLineChars="0"/>
      </w:pPr>
    </w:p>
    <w:p>
      <w:pPr>
        <w:ind w:firstLine="480"/>
        <w:rPr>
          <w:rFonts w:ascii="宋体" w:hAnsi="宋体" w:cs="宋体"/>
          <w:szCs w:val="28"/>
        </w:rPr>
      </w:pPr>
      <w:r>
        <w:rPr>
          <w:rFonts w:hint="eastAsia" w:ascii="宋体" w:hAnsi="宋体" w:cs="宋体"/>
          <w:szCs w:val="28"/>
        </w:rPr>
        <w:t>多任务系统健康管理软件的对外通信如下图所示：</w:t>
      </w:r>
    </w:p>
    <w:p>
      <w:pPr>
        <w:pStyle w:val="5"/>
        <w:ind w:firstLine="0" w:firstLineChars="0"/>
        <w:jc w:val="center"/>
      </w:pPr>
      <w:commentRangeStart w:id="11"/>
      <w:r>
        <w:object>
          <v:shape id="_x0000_i1206" o:spt="75" type="#_x0000_t75" style="height:189.35pt;width:424.95pt;" o:ole="t" filled="f" o:preferrelative="t" stroked="f" coordsize="21600,21600">
            <v:path/>
            <v:fill on="f" focussize="0,0"/>
            <v:stroke on="f"/>
            <v:imagedata r:id="rId370" o:title=""/>
            <o:lock v:ext="edit" aspectratio="f"/>
            <w10:wrap type="none"/>
            <w10:anchorlock/>
          </v:shape>
          <o:OLEObject Type="Embed" ProgID="Visio.Drawing.11" ShapeID="_x0000_i1206" DrawAspect="Content" ObjectID="_1468075906" r:id="rId369">
            <o:LockedField>false</o:LockedField>
          </o:OLEObject>
        </w:object>
      </w:r>
      <w:commentRangeEnd w:id="11"/>
      <w:r>
        <w:commentReference w:id="11"/>
      </w:r>
    </w:p>
    <w:p>
      <w:pPr>
        <w:pStyle w:val="121"/>
        <w:keepNext w:val="0"/>
        <w:numPr>
          <w:ilvl w:val="0"/>
          <w:numId w:val="30"/>
        </w:numPr>
        <w:ind w:left="0"/>
      </w:pPr>
      <w:r>
        <w:rPr>
          <w:rFonts w:hint="eastAsia"/>
        </w:rPr>
        <w:t>外部接口图</w:t>
      </w:r>
    </w:p>
    <w:p>
      <w:pPr>
        <w:pStyle w:val="153"/>
      </w:pPr>
      <w:r>
        <w:rPr>
          <w:rFonts w:hint="eastAsia"/>
        </w:rPr>
        <w:t>内部接口</w:t>
      </w:r>
    </w:p>
    <w:p>
      <w:pPr>
        <w:ind w:firstLine="480"/>
        <w:rPr>
          <w:rFonts w:ascii="宋体" w:hAnsi="宋体" w:cs="宋体"/>
          <w:szCs w:val="28"/>
        </w:rPr>
      </w:pPr>
      <w:r>
        <w:rPr>
          <w:rFonts w:hint="eastAsia" w:ascii="宋体" w:hAnsi="宋体" w:cs="宋体"/>
          <w:szCs w:val="28"/>
        </w:rPr>
        <w:t>多任务系统健康管理软件的内部接口主要为各层间模块的数据传递、与人机交互界面的接口以及数据存储的接口。</w:t>
      </w:r>
    </w:p>
    <w:p>
      <w:pPr>
        <w:ind w:firstLine="480"/>
        <w:rPr>
          <w:rFonts w:ascii="宋体" w:hAnsi="宋体" w:cs="宋体"/>
          <w:szCs w:val="28"/>
        </w:rPr>
      </w:pPr>
      <w:r>
        <w:rPr>
          <w:rFonts w:hint="eastAsia" w:ascii="宋体" w:hAnsi="宋体" w:cs="宋体"/>
          <w:szCs w:val="28"/>
        </w:rPr>
        <w:t>多任务系统健康管理软件内部数据整体自下而上逐层转递。所有数据层的输出数据同时传给人机界面和数据库，用于健康状态的展示与存储。同时，在诊断评估层、趋势预测层、决策生成层需要从数据库获取历史数据信息用于实现对应的算法计算。</w:t>
      </w:r>
    </w:p>
    <w:p>
      <w:pPr>
        <w:ind w:firstLine="480"/>
        <w:rPr>
          <w:rFonts w:ascii="宋体" w:hAnsi="宋体" w:cs="宋体"/>
          <w:szCs w:val="28"/>
        </w:rPr>
      </w:pPr>
      <w:r>
        <w:rPr>
          <w:rFonts w:hint="eastAsia" w:ascii="宋体" w:hAnsi="宋体" w:cs="宋体"/>
          <w:szCs w:val="28"/>
        </w:rPr>
        <w:t>多任务系统健康管理软件的内部接口图如下所示：</w:t>
      </w:r>
    </w:p>
    <w:p>
      <w:pPr>
        <w:pStyle w:val="5"/>
        <w:ind w:firstLine="0" w:firstLineChars="0"/>
        <w:jc w:val="center"/>
        <w:rPr>
          <w:snapToGrid w:val="0"/>
          <w:sz w:val="24"/>
          <w:szCs w:val="24"/>
        </w:rPr>
      </w:pPr>
      <w:r>
        <w:rPr>
          <w:snapToGrid w:val="0"/>
          <w:sz w:val="24"/>
          <w:szCs w:val="24"/>
        </w:rPr>
        <w:object>
          <v:shape id="_x0000_i1207" o:spt="75" type="#_x0000_t75" style="height:236.95pt;width:422.85pt;" o:ole="t" filled="f" o:preferrelative="t" stroked="f" coordsize="21600,21600">
            <v:path/>
            <v:fill on="f" focussize="0,0"/>
            <v:stroke on="f" joinstyle="miter"/>
            <v:imagedata r:id="rId372" o:title=""/>
            <o:lock v:ext="edit" aspectratio="f"/>
            <w10:wrap type="none"/>
            <w10:anchorlock/>
          </v:shape>
          <o:OLEObject Type="Embed" ProgID="Visio.Drawing.11" ShapeID="_x0000_i1207" DrawAspect="Content" ObjectID="_1468075907" r:id="rId371">
            <o:LockedField>false</o:LockedField>
          </o:OLEObject>
        </w:object>
      </w:r>
    </w:p>
    <w:p>
      <w:pPr>
        <w:pStyle w:val="121"/>
        <w:keepNext w:val="0"/>
        <w:numPr>
          <w:ilvl w:val="0"/>
          <w:numId w:val="30"/>
        </w:numPr>
        <w:ind w:left="0"/>
      </w:pPr>
      <w:r>
        <w:rPr>
          <w:rFonts w:hint="eastAsia"/>
        </w:rPr>
        <w:t>内部接口图</w:t>
      </w:r>
    </w:p>
    <w:p>
      <w:pPr>
        <w:pStyle w:val="203"/>
        <w:rPr>
          <w:szCs w:val="24"/>
        </w:rPr>
      </w:pPr>
    </w:p>
    <w:p>
      <w:pPr>
        <w:pStyle w:val="158"/>
      </w:pPr>
      <w:bookmarkStart w:id="169" w:name="_Toc121930063"/>
      <w:commentRangeStart w:id="12"/>
      <w:r>
        <w:rPr>
          <w:rFonts w:hint="eastAsia"/>
        </w:rPr>
        <w:t>软件功能模块设计</w:t>
      </w:r>
      <w:commentRangeEnd w:id="12"/>
      <w:r>
        <w:commentReference w:id="12"/>
      </w:r>
      <w:bookmarkEnd w:id="169"/>
    </w:p>
    <w:p>
      <w:pPr>
        <w:ind w:firstLine="480"/>
        <w:rPr>
          <w:rFonts w:ascii="宋体" w:hAnsi="宋体" w:cs="宋体"/>
          <w:szCs w:val="28"/>
        </w:rPr>
      </w:pPr>
      <w:r>
        <w:rPr>
          <w:rFonts w:hint="eastAsia" w:ascii="宋体" w:hAnsi="宋体" w:cs="宋体"/>
          <w:szCs w:val="28"/>
        </w:rPr>
        <w:t>多任务系统健康管理软件的功能模块组成如下图所示：</w:t>
      </w:r>
    </w:p>
    <w:p>
      <w:pPr>
        <w:pStyle w:val="203"/>
        <w:ind w:firstLine="0" w:firstLineChars="0"/>
      </w:pPr>
      <w:r>
        <w:object>
          <v:shape id="_x0000_i1208" o:spt="75" type="#_x0000_t75" style="height:267.6pt;width:458.85pt;" o:ole="t" filled="f" o:preferrelative="t" stroked="f" coordsize="21600,21600">
            <v:path/>
            <v:fill on="f" focussize="0,0"/>
            <v:stroke on="f" joinstyle="miter"/>
            <v:imagedata r:id="rId374" o:title=""/>
            <o:lock v:ext="edit" aspectratio="t"/>
            <w10:wrap type="none"/>
            <w10:anchorlock/>
          </v:shape>
          <o:OLEObject Type="Embed" ProgID="Visio.Drawing.11" ShapeID="_x0000_i1208" DrawAspect="Content" ObjectID="_1468075908" r:id="rId373">
            <o:LockedField>false</o:LockedField>
          </o:OLEObject>
        </w:object>
      </w:r>
    </w:p>
    <w:p>
      <w:pPr>
        <w:pStyle w:val="121"/>
        <w:keepNext w:val="0"/>
        <w:numPr>
          <w:ilvl w:val="0"/>
          <w:numId w:val="30"/>
        </w:numPr>
        <w:ind w:left="0"/>
      </w:pPr>
      <w:r>
        <w:rPr>
          <w:rFonts w:hint="eastAsia"/>
        </w:rPr>
        <w:t>软件功能模块组成图</w:t>
      </w:r>
    </w:p>
    <w:p>
      <w:pPr>
        <w:pStyle w:val="203"/>
        <w:ind w:firstLine="0" w:firstLineChars="0"/>
      </w:pPr>
    </w:p>
    <w:p>
      <w:pPr>
        <w:pStyle w:val="153"/>
      </w:pPr>
      <w:r>
        <w:rPr>
          <w:rFonts w:hint="eastAsia"/>
        </w:rPr>
        <w:t>数据采集</w:t>
      </w:r>
    </w:p>
    <w:p>
      <w:pPr>
        <w:pStyle w:val="154"/>
        <w:rPr>
          <w:snapToGrid w:val="0"/>
        </w:rPr>
      </w:pPr>
      <w:r>
        <w:rPr>
          <w:rFonts w:hint="eastAsia"/>
          <w:snapToGrid w:val="0"/>
        </w:rPr>
        <w:t>总线数据采集</w:t>
      </w:r>
    </w:p>
    <w:p>
      <w:pPr>
        <w:ind w:firstLine="480"/>
        <w:rPr>
          <w:rFonts w:ascii="宋体" w:hAnsi="宋体" w:cs="宋体"/>
          <w:szCs w:val="28"/>
        </w:rPr>
      </w:pPr>
      <w:r>
        <w:rPr>
          <w:rFonts w:hint="eastAsia" w:ascii="宋体" w:hAnsi="宋体" w:cs="宋体"/>
          <w:szCs w:val="28"/>
        </w:rPr>
        <w:t>多任务系统健康管理软件中，总线数据采集通过基于各总线协议报文实现对各任务系统设备的数据接收、解析功能。解析后的数据通过数据转发模块实现数据转发及存储。</w:t>
      </w:r>
    </w:p>
    <w:p>
      <w:pPr>
        <w:ind w:firstLine="480"/>
        <w:rPr>
          <w:rFonts w:ascii="宋体" w:hAnsi="宋体" w:cs="宋体"/>
          <w:szCs w:val="28"/>
        </w:rPr>
      </w:pPr>
      <w:r>
        <w:rPr>
          <w:rFonts w:hint="eastAsia" w:ascii="宋体" w:hAnsi="宋体" w:cs="宋体"/>
          <w:szCs w:val="28"/>
        </w:rPr>
        <w:t>原始数据采集模块集成了多种总线的报文解析功能，包括：CAN、Ethernet、RS232/422/485等。</w:t>
      </w:r>
    </w:p>
    <w:p>
      <w:pPr>
        <w:ind w:firstLine="480"/>
        <w:rPr>
          <w:rFonts w:ascii="宋体" w:hAnsi="宋体" w:cs="宋体"/>
          <w:szCs w:val="28"/>
        </w:rPr>
      </w:pPr>
      <w:r>
        <w:rPr>
          <w:rFonts w:hint="eastAsia" w:ascii="宋体" w:hAnsi="宋体" w:cs="宋体"/>
          <w:szCs w:val="28"/>
        </w:rPr>
        <w:t>总线数据采集模块的基本功能流程图如下所示：</w:t>
      </w:r>
    </w:p>
    <w:p>
      <w:pPr>
        <w:pStyle w:val="5"/>
        <w:ind w:left="454" w:firstLine="0" w:firstLineChars="0"/>
        <w:jc w:val="center"/>
        <w:rPr>
          <w:szCs w:val="24"/>
        </w:rPr>
      </w:pPr>
      <w:r>
        <w:rPr>
          <w:szCs w:val="24"/>
        </w:rPr>
        <w:object>
          <v:shape id="_x0000_i1209" o:spt="75" type="#_x0000_t75" style="height:303.6pt;width:102.1pt;" o:ole="t" filled="f" o:preferrelative="t" stroked="f" coordsize="21600,21600">
            <v:path/>
            <v:fill on="f" focussize="0,0"/>
            <v:stroke on="f" joinstyle="miter"/>
            <v:imagedata r:id="rId376" o:title=""/>
            <o:lock v:ext="edit" aspectratio="f"/>
            <w10:wrap type="none"/>
            <w10:anchorlock/>
          </v:shape>
          <o:OLEObject Type="Embed" ProgID="Visio.Drawing.11" ShapeID="_x0000_i1209" DrawAspect="Content" ObjectID="_1468075909" r:id="rId375">
            <o:LockedField>false</o:LockedField>
          </o:OLEObject>
        </w:object>
      </w:r>
    </w:p>
    <w:p>
      <w:pPr>
        <w:pStyle w:val="121"/>
        <w:keepNext w:val="0"/>
        <w:numPr>
          <w:ilvl w:val="0"/>
          <w:numId w:val="30"/>
        </w:numPr>
        <w:ind w:left="0"/>
      </w:pPr>
      <w:r>
        <w:rPr>
          <w:rFonts w:hint="eastAsia"/>
        </w:rPr>
        <w:t>总线数据采集流程图</w:t>
      </w:r>
    </w:p>
    <w:p>
      <w:pPr>
        <w:pStyle w:val="121"/>
        <w:keepNext w:val="0"/>
        <w:numPr>
          <w:ilvl w:val="0"/>
          <w:numId w:val="0"/>
        </w:numPr>
        <w:ind w:left="360"/>
        <w:jc w:val="both"/>
        <w:rPr>
          <w:rFonts w:ascii="Times New Roman" w:eastAsia="宋体"/>
          <w:szCs w:val="21"/>
        </w:rPr>
      </w:pPr>
    </w:p>
    <w:p>
      <w:pPr>
        <w:ind w:firstLine="480"/>
        <w:rPr>
          <w:rFonts w:ascii="宋体" w:hAnsi="宋体" w:cs="宋体"/>
          <w:szCs w:val="28"/>
        </w:rPr>
      </w:pPr>
      <w:r>
        <w:rPr>
          <w:rFonts w:hint="eastAsia" w:ascii="宋体" w:hAnsi="宋体" w:cs="宋体"/>
          <w:szCs w:val="28"/>
        </w:rPr>
        <w:t>模块启动后，首先需要加载总线协议格式文件。总线协议格式文件中定义了所有总线的帧格式，对于不同的总线协议由不同帧格式定义。通常总线都包括帧头定义、数据域定义和帧尾定义。</w:t>
      </w:r>
    </w:p>
    <w:p>
      <w:pPr>
        <w:ind w:firstLine="480"/>
        <w:rPr>
          <w:rFonts w:ascii="宋体" w:hAnsi="宋体" w:cs="宋体"/>
          <w:szCs w:val="28"/>
        </w:rPr>
      </w:pPr>
      <w:r>
        <w:rPr>
          <w:rFonts w:hint="eastAsia" w:ascii="宋体" w:hAnsi="宋体" w:cs="宋体"/>
          <w:szCs w:val="28"/>
        </w:rPr>
        <w:t>帧头主要包括帧标识、长度、时间戳等信息；数据域主要存放所有数据的当前值（状态），包括离散量、连续量和字符串等不同类型的数据；帧尾主要为固定值和CRC校验等不同方式。</w:t>
      </w:r>
    </w:p>
    <w:p>
      <w:pPr>
        <w:ind w:firstLine="480"/>
        <w:rPr>
          <w:rFonts w:ascii="宋体" w:hAnsi="宋体" w:cs="宋体"/>
          <w:szCs w:val="28"/>
        </w:rPr>
      </w:pPr>
      <w:r>
        <w:rPr>
          <w:rFonts w:hint="eastAsia" w:ascii="宋体" w:hAnsi="宋体" w:cs="宋体"/>
          <w:szCs w:val="28"/>
        </w:rPr>
        <w:t>总线数据采集模块完成初始化功能后，与总线建立连接，从总线获取实时报文数据，然后按照加载的帧的格式来解析电子设备的数据，数据解析的步骤主要包括；</w:t>
      </w:r>
    </w:p>
    <w:p>
      <w:pPr>
        <w:pStyle w:val="203"/>
        <w:numPr>
          <w:ilvl w:val="0"/>
          <w:numId w:val="71"/>
        </w:numPr>
      </w:pPr>
      <w:r>
        <w:rPr>
          <w:rFonts w:hint="eastAsia"/>
        </w:rPr>
        <w:t>读取帧尾内容，通过校验和判断报文是否有效</w:t>
      </w:r>
    </w:p>
    <w:p>
      <w:pPr>
        <w:pStyle w:val="203"/>
        <w:numPr>
          <w:ilvl w:val="0"/>
          <w:numId w:val="71"/>
        </w:numPr>
      </w:pPr>
      <w:r>
        <w:rPr>
          <w:rFonts w:hint="eastAsia"/>
        </w:rPr>
        <w:t>通过帧标识判断当前报文的帧格式；</w:t>
      </w:r>
    </w:p>
    <w:p>
      <w:pPr>
        <w:pStyle w:val="203"/>
        <w:numPr>
          <w:ilvl w:val="0"/>
          <w:numId w:val="71"/>
        </w:numPr>
      </w:pPr>
      <w:r>
        <w:rPr>
          <w:rFonts w:hint="eastAsia"/>
        </w:rPr>
        <w:t>读取数据域内容，按照数据格式解析当前报文的所有数据，关联数据时间戳。</w:t>
      </w:r>
    </w:p>
    <w:p>
      <w:pPr>
        <w:ind w:firstLine="480"/>
        <w:rPr>
          <w:rFonts w:ascii="宋体" w:hAnsi="宋体" w:cs="宋体"/>
          <w:szCs w:val="28"/>
        </w:rPr>
      </w:pPr>
      <w:r>
        <w:rPr>
          <w:rFonts w:hint="eastAsia" w:ascii="宋体" w:hAnsi="宋体" w:cs="宋体"/>
          <w:szCs w:val="28"/>
        </w:rPr>
        <w:t>数据解析完成后存储到模块内数据缓存中。总线数据采集模块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pPr>
        <w:pStyle w:val="154"/>
        <w:rPr>
          <w:snapToGrid w:val="0"/>
        </w:rPr>
      </w:pPr>
      <w:r>
        <w:rPr>
          <w:rFonts w:hint="eastAsia"/>
          <w:snapToGrid w:val="0"/>
        </w:rPr>
        <w:t>传感器数据采集</w:t>
      </w:r>
    </w:p>
    <w:p>
      <w:pPr>
        <w:ind w:firstLine="480"/>
        <w:rPr>
          <w:rFonts w:ascii="宋体" w:hAnsi="宋体" w:cs="宋体"/>
          <w:szCs w:val="28"/>
        </w:rPr>
      </w:pPr>
      <w:r>
        <w:rPr>
          <w:rFonts w:hint="eastAsia" w:ascii="宋体" w:hAnsi="宋体" w:cs="宋体"/>
          <w:szCs w:val="28"/>
        </w:rPr>
        <w:t>传感器的采集需要实现对采集设备的驱动初始化、按照配置信息设置通道参数、采集数据预处理等功能，传感器的采集系统整体的结构设计按照分层的方式去实现，具体如下图所示：</w:t>
      </w:r>
    </w:p>
    <w:p>
      <w:pPr>
        <w:pStyle w:val="203"/>
        <w:jc w:val="center"/>
      </w:pPr>
      <w:r>
        <w:drawing>
          <wp:inline distT="0" distB="0" distL="0" distR="0">
            <wp:extent cx="1879600" cy="254127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1879600" cy="2541270"/>
                    </a:xfrm>
                    <a:prstGeom prst="rect">
                      <a:avLst/>
                    </a:prstGeom>
                    <a:noFill/>
                    <a:ln>
                      <a:noFill/>
                    </a:ln>
                  </pic:spPr>
                </pic:pic>
              </a:graphicData>
            </a:graphic>
          </wp:inline>
        </w:drawing>
      </w:r>
    </w:p>
    <w:p>
      <w:pPr>
        <w:pStyle w:val="121"/>
        <w:keepNext w:val="0"/>
        <w:numPr>
          <w:ilvl w:val="0"/>
          <w:numId w:val="30"/>
        </w:numPr>
        <w:ind w:left="0"/>
        <w:rPr>
          <w:rFonts w:cs="黑体"/>
          <w:kern w:val="0"/>
        </w:rPr>
      </w:pPr>
      <w:r>
        <w:rPr>
          <w:rFonts w:hint="eastAsia" w:cs="黑体"/>
          <w:szCs w:val="21"/>
        </w:rPr>
        <w:t>分层结构</w:t>
      </w:r>
      <w:r>
        <w:rPr>
          <w:rFonts w:hint="eastAsia" w:cs="黑体"/>
        </w:rPr>
        <w:t>图</w:t>
      </w:r>
    </w:p>
    <w:p>
      <w:pPr>
        <w:pStyle w:val="203"/>
      </w:pPr>
    </w:p>
    <w:p>
      <w:pPr>
        <w:ind w:firstLine="480"/>
        <w:rPr>
          <w:rFonts w:ascii="宋体" w:hAnsi="宋体" w:cs="宋体"/>
          <w:szCs w:val="28"/>
        </w:rPr>
      </w:pPr>
      <w:r>
        <w:rPr>
          <w:rFonts w:ascii="宋体" w:hAnsi="宋体" w:cs="宋体"/>
          <w:szCs w:val="28"/>
        </w:rPr>
        <w:t>数采软件按照分层结构设计，可分为三部分：</w:t>
      </w:r>
    </w:p>
    <w:p>
      <w:pPr>
        <w:pStyle w:val="203"/>
      </w:pPr>
      <w:r>
        <w:t>1）</w:t>
      </w:r>
      <w:r>
        <w:rPr>
          <w:rFonts w:hint="eastAsia"/>
        </w:rPr>
        <w:t>嵌入式应用层</w:t>
      </w:r>
      <w:r>
        <w:t>；</w:t>
      </w:r>
    </w:p>
    <w:p>
      <w:pPr>
        <w:pStyle w:val="203"/>
      </w:pPr>
      <w:r>
        <w:t>2）SDK；</w:t>
      </w:r>
    </w:p>
    <w:p>
      <w:pPr>
        <w:pStyle w:val="203"/>
      </w:pPr>
      <w:r>
        <w:t>3）</w:t>
      </w:r>
      <w:r>
        <w:rPr>
          <w:rFonts w:hint="eastAsia"/>
        </w:rPr>
        <w:t>驱动；</w:t>
      </w:r>
    </w:p>
    <w:p>
      <w:pPr>
        <w:ind w:firstLine="480"/>
        <w:rPr>
          <w:rFonts w:ascii="宋体" w:hAnsi="宋体" w:cs="宋体"/>
          <w:szCs w:val="28"/>
        </w:rPr>
      </w:pPr>
      <w:r>
        <w:rPr>
          <w:rFonts w:ascii="宋体" w:hAnsi="宋体" w:cs="宋体"/>
          <w:szCs w:val="28"/>
        </w:rPr>
        <w:t>其中，驱动层程序实现与硬件交互。SDK实现对ADC和驱动层的接口</w:t>
      </w:r>
      <w:r>
        <w:rPr>
          <w:rFonts w:hint="eastAsia" w:ascii="宋体" w:hAnsi="宋体" w:cs="宋体"/>
          <w:szCs w:val="28"/>
        </w:rPr>
        <w:t>，将基础功能封装成方便调用的接口函数</w:t>
      </w:r>
      <w:r>
        <w:rPr>
          <w:rFonts w:ascii="宋体" w:hAnsi="宋体" w:cs="宋体"/>
          <w:szCs w:val="28"/>
        </w:rPr>
        <w:t>。应用层软件</w:t>
      </w:r>
      <w:r>
        <w:rPr>
          <w:rFonts w:hint="eastAsia" w:ascii="宋体" w:hAnsi="宋体" w:cs="宋体"/>
          <w:szCs w:val="28"/>
        </w:rPr>
        <w:t>通过调用SDK提供的接口</w:t>
      </w:r>
      <w:r>
        <w:rPr>
          <w:rFonts w:ascii="宋体" w:hAnsi="宋体" w:cs="宋体"/>
          <w:szCs w:val="28"/>
        </w:rPr>
        <w:t>实现自检、数据采集、软件配置、</w:t>
      </w:r>
      <w:r>
        <w:rPr>
          <w:rFonts w:hint="eastAsia" w:ascii="宋体" w:hAnsi="宋体" w:cs="宋体"/>
          <w:szCs w:val="28"/>
        </w:rPr>
        <w:t>SRIO通信、</w:t>
      </w:r>
      <w:r>
        <w:rPr>
          <w:rFonts w:ascii="宋体" w:hAnsi="宋体" w:cs="宋体"/>
          <w:szCs w:val="28"/>
        </w:rPr>
        <w:t>校准功能、指示灯控制等功能。</w:t>
      </w:r>
    </w:p>
    <w:p>
      <w:pPr>
        <w:pStyle w:val="203"/>
        <w:numPr>
          <w:ilvl w:val="0"/>
          <w:numId w:val="72"/>
        </w:numPr>
        <w:ind w:firstLineChars="0"/>
        <w:rPr>
          <w:b/>
          <w:bCs/>
        </w:rPr>
      </w:pPr>
      <w:r>
        <w:rPr>
          <w:b/>
          <w:bCs/>
        </w:rPr>
        <w:t>驱动层软件设计</w:t>
      </w:r>
    </w:p>
    <w:p>
      <w:pPr>
        <w:ind w:firstLine="480"/>
        <w:rPr>
          <w:rFonts w:ascii="宋体" w:hAnsi="宋体" w:cs="宋体"/>
          <w:szCs w:val="28"/>
        </w:rPr>
      </w:pPr>
      <w:r>
        <w:rPr>
          <w:rFonts w:ascii="宋体" w:hAnsi="宋体" w:cs="宋体"/>
          <w:szCs w:val="28"/>
        </w:rPr>
        <w:t>驱动程序是连接逻辑和SDK的桥梁，为应用层读取传感器数据提供可能性。在驱动程序加载后须创建设备结点，用于操作</w:t>
      </w:r>
      <w:r>
        <w:rPr>
          <w:rFonts w:hint="eastAsia" w:ascii="宋体" w:hAnsi="宋体" w:cs="宋体"/>
          <w:szCs w:val="28"/>
        </w:rPr>
        <w:t>SRIO</w:t>
      </w:r>
      <w:r>
        <w:rPr>
          <w:rFonts w:ascii="宋体" w:hAnsi="宋体" w:cs="宋体"/>
          <w:szCs w:val="28"/>
        </w:rPr>
        <w:t>总线设备，并申请两个gpio的中断，响应ADC的触发。驱动程序需分配一段内存空间用于存储采集来的传感器数据。驱动层给上层设置的接口主要使用open、release、ioctl</w:t>
      </w:r>
      <w:r>
        <w:rPr>
          <w:rFonts w:hint="eastAsia" w:ascii="宋体" w:hAnsi="宋体" w:cs="宋体"/>
          <w:szCs w:val="28"/>
        </w:rPr>
        <w:t>、write和read</w:t>
      </w:r>
      <w:r>
        <w:rPr>
          <w:rFonts w:ascii="宋体" w:hAnsi="宋体" w:cs="宋体"/>
          <w:szCs w:val="28"/>
        </w:rPr>
        <w:t>。open和release是打开和关闭</w:t>
      </w:r>
      <w:r>
        <w:rPr>
          <w:rFonts w:hint="eastAsia" w:ascii="宋体" w:hAnsi="宋体" w:cs="宋体"/>
          <w:szCs w:val="28"/>
        </w:rPr>
        <w:t>SRIO</w:t>
      </w:r>
      <w:r>
        <w:rPr>
          <w:rFonts w:ascii="宋体" w:hAnsi="宋体" w:cs="宋体"/>
          <w:szCs w:val="28"/>
        </w:rPr>
        <w:t>设备接口，</w:t>
      </w:r>
      <w:r>
        <w:rPr>
          <w:rFonts w:hint="eastAsia" w:ascii="宋体" w:hAnsi="宋体" w:cs="宋体"/>
          <w:szCs w:val="28"/>
        </w:rPr>
        <w:t>中断信号到来时触发中断服务函数将数据放入队列，read可根据传入地址参数将数据转出</w:t>
      </w:r>
      <w:r>
        <w:rPr>
          <w:rFonts w:ascii="宋体" w:hAnsi="宋体" w:cs="宋体"/>
          <w:szCs w:val="28"/>
        </w:rPr>
        <w:t>。SDK读取传感器数据</w:t>
      </w:r>
      <w:r>
        <w:rPr>
          <w:rFonts w:hint="eastAsia" w:ascii="宋体" w:hAnsi="宋体" w:cs="宋体"/>
          <w:szCs w:val="28"/>
        </w:rPr>
        <w:t>只需读取预设地址</w:t>
      </w:r>
      <w:r>
        <w:rPr>
          <w:rFonts w:ascii="宋体" w:hAnsi="宋体" w:cs="宋体"/>
          <w:szCs w:val="28"/>
        </w:rPr>
        <w:t>。</w:t>
      </w:r>
      <w:r>
        <w:rPr>
          <w:rFonts w:hint="eastAsia" w:ascii="宋体" w:hAnsi="宋体" w:cs="宋体"/>
          <w:szCs w:val="28"/>
        </w:rPr>
        <w:t>通过write将采集到的数据传给其他的dsp模块。</w:t>
      </w:r>
      <w:r>
        <w:rPr>
          <w:rFonts w:ascii="宋体" w:hAnsi="宋体" w:cs="宋体"/>
          <w:szCs w:val="28"/>
        </w:rPr>
        <w:t>ioctl接口主要用于对</w:t>
      </w:r>
      <w:r>
        <w:rPr>
          <w:rFonts w:hint="eastAsia" w:ascii="宋体" w:hAnsi="宋体" w:cs="宋体"/>
          <w:szCs w:val="28"/>
        </w:rPr>
        <w:t>SRIO和ADC</w:t>
      </w:r>
      <w:r>
        <w:rPr>
          <w:rFonts w:ascii="宋体" w:hAnsi="宋体" w:cs="宋体"/>
          <w:szCs w:val="28"/>
        </w:rPr>
        <w:t>寄存器进行读写操作。</w:t>
      </w:r>
    </w:p>
    <w:p>
      <w:pPr>
        <w:ind w:firstLine="480"/>
        <w:rPr>
          <w:rFonts w:ascii="宋体" w:hAnsi="宋体" w:cs="宋体"/>
          <w:szCs w:val="28"/>
        </w:rPr>
      </w:pPr>
      <w:r>
        <w:rPr>
          <w:rFonts w:ascii="宋体" w:hAnsi="宋体" w:cs="宋体"/>
          <w:szCs w:val="28"/>
        </w:rPr>
        <w:t>主要的操作如下：</w:t>
      </w:r>
    </w:p>
    <w:p>
      <w:pPr>
        <w:pStyle w:val="203"/>
        <w:numPr>
          <w:ilvl w:val="0"/>
          <w:numId w:val="73"/>
        </w:numPr>
        <w:ind w:firstLineChars="0"/>
      </w:pPr>
      <w:r>
        <w:t>设置</w:t>
      </w:r>
      <w:r>
        <w:rPr>
          <w:rFonts w:hint="eastAsia"/>
        </w:rPr>
        <w:t>SRIO</w:t>
      </w:r>
      <w:r>
        <w:t>总线的工作模式；</w:t>
      </w:r>
    </w:p>
    <w:p>
      <w:pPr>
        <w:pStyle w:val="203"/>
        <w:numPr>
          <w:ilvl w:val="0"/>
          <w:numId w:val="73"/>
        </w:numPr>
        <w:ind w:firstLineChars="0"/>
      </w:pPr>
      <w:r>
        <w:t>获得驱动版本信息；</w:t>
      </w:r>
    </w:p>
    <w:p>
      <w:pPr>
        <w:pStyle w:val="203"/>
        <w:numPr>
          <w:ilvl w:val="0"/>
          <w:numId w:val="73"/>
        </w:numPr>
        <w:ind w:firstLineChars="0"/>
      </w:pPr>
      <w:r>
        <w:t>读写ADC寄存器</w:t>
      </w:r>
    </w:p>
    <w:p>
      <w:pPr>
        <w:pStyle w:val="203"/>
        <w:numPr>
          <w:ilvl w:val="0"/>
          <w:numId w:val="73"/>
        </w:numPr>
        <w:ind w:firstLineChars="0"/>
      </w:pPr>
      <w:r>
        <w:t>关闭和使能GPIO中断</w:t>
      </w:r>
    </w:p>
    <w:p>
      <w:pPr>
        <w:pStyle w:val="203"/>
        <w:numPr>
          <w:ilvl w:val="0"/>
          <w:numId w:val="73"/>
        </w:numPr>
        <w:ind w:firstLineChars="0"/>
      </w:pPr>
      <w:r>
        <w:t>读取硬件中断触发次数</w:t>
      </w:r>
    </w:p>
    <w:p>
      <w:pPr>
        <w:pStyle w:val="203"/>
        <w:numPr>
          <w:ilvl w:val="0"/>
          <w:numId w:val="73"/>
        </w:numPr>
        <w:ind w:firstLineChars="0"/>
      </w:pPr>
      <w:r>
        <w:t>读取传感器数据</w:t>
      </w:r>
      <w:r>
        <w:rPr>
          <w:rFonts w:hint="eastAsia"/>
        </w:rPr>
        <w:t>队列</w:t>
      </w:r>
      <w:r>
        <w:t>相关信息</w:t>
      </w:r>
    </w:p>
    <w:p>
      <w:pPr>
        <w:ind w:firstLine="480"/>
        <w:rPr>
          <w:rFonts w:ascii="宋体" w:hAnsi="宋体" w:cs="宋体"/>
          <w:szCs w:val="28"/>
        </w:rPr>
      </w:pPr>
      <w:r>
        <w:rPr>
          <w:rFonts w:ascii="宋体" w:hAnsi="宋体" w:cs="宋体"/>
          <w:szCs w:val="28"/>
        </w:rPr>
        <w:t>数采设备的驱动初始化流程图如下：</w:t>
      </w:r>
    </w:p>
    <w:p>
      <w:pPr>
        <w:spacing w:line="360" w:lineRule="auto"/>
        <w:jc w:val="center"/>
      </w:pPr>
      <w:r>
        <w:rPr>
          <w:rFonts w:hint="eastAsia"/>
        </w:rPr>
        <w:drawing>
          <wp:inline distT="0" distB="0" distL="114300" distR="114300">
            <wp:extent cx="2171700" cy="4465320"/>
            <wp:effectExtent l="0" t="0" r="7620" b="0"/>
            <wp:docPr id="40" name="图片 40" descr="166952397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69523975985"/>
                    <pic:cNvPicPr>
                      <a:picLocks noChangeAspect="1"/>
                    </pic:cNvPicPr>
                  </pic:nvPicPr>
                  <pic:blipFill>
                    <a:blip r:embed="rId378"/>
                    <a:stretch>
                      <a:fillRect/>
                    </a:stretch>
                  </pic:blipFill>
                  <pic:spPr>
                    <a:xfrm>
                      <a:off x="0" y="0"/>
                      <a:ext cx="2171700" cy="4465320"/>
                    </a:xfrm>
                    <a:prstGeom prst="rect">
                      <a:avLst/>
                    </a:prstGeom>
                  </pic:spPr>
                </pic:pic>
              </a:graphicData>
            </a:graphic>
          </wp:inline>
        </w:drawing>
      </w:r>
    </w:p>
    <w:p>
      <w:pPr>
        <w:pStyle w:val="121"/>
        <w:keepNext w:val="0"/>
        <w:numPr>
          <w:ilvl w:val="0"/>
          <w:numId w:val="30"/>
        </w:numPr>
        <w:ind w:left="0"/>
        <w:rPr>
          <w:rFonts w:cs="黑体"/>
        </w:rPr>
      </w:pPr>
      <w:r>
        <w:rPr>
          <w:rFonts w:hint="eastAsia" w:cs="黑体"/>
        </w:rPr>
        <w:t>驱动</w:t>
      </w:r>
      <w:r>
        <w:rPr>
          <w:rFonts w:hint="eastAsia" w:cs="黑体"/>
          <w:szCs w:val="21"/>
        </w:rPr>
        <w:t>初始化</w:t>
      </w:r>
      <w:r>
        <w:rPr>
          <w:rFonts w:hint="eastAsia" w:cs="黑体"/>
        </w:rPr>
        <w:t>流程图</w:t>
      </w:r>
    </w:p>
    <w:p>
      <w:pPr>
        <w:pStyle w:val="203"/>
        <w:rPr>
          <w:rFonts w:cs="黑体"/>
        </w:rPr>
      </w:pPr>
    </w:p>
    <w:p>
      <w:pPr>
        <w:pStyle w:val="203"/>
        <w:numPr>
          <w:ilvl w:val="0"/>
          <w:numId w:val="72"/>
        </w:numPr>
        <w:ind w:firstLineChars="0"/>
        <w:rPr>
          <w:b/>
          <w:bCs/>
        </w:rPr>
      </w:pPr>
      <w:r>
        <w:rPr>
          <w:b/>
          <w:bCs/>
        </w:rPr>
        <w:t>SDK接口</w:t>
      </w:r>
    </w:p>
    <w:p>
      <w:pPr>
        <w:ind w:firstLine="480"/>
        <w:rPr>
          <w:rFonts w:ascii="宋体" w:hAnsi="宋体" w:cs="宋体"/>
          <w:szCs w:val="28"/>
        </w:rPr>
      </w:pPr>
      <w:r>
        <w:rPr>
          <w:rFonts w:ascii="宋体" w:hAnsi="宋体" w:cs="宋体"/>
          <w:szCs w:val="28"/>
        </w:rPr>
        <w:t>sdk主要是与设备有关的接口函数，包括设备的句柄的获得，</w:t>
      </w:r>
      <w:r>
        <w:rPr>
          <w:rFonts w:hint="eastAsia" w:ascii="宋体" w:hAnsi="宋体" w:cs="宋体"/>
          <w:szCs w:val="28"/>
        </w:rPr>
        <w:t>数据读取</w:t>
      </w:r>
      <w:r>
        <w:rPr>
          <w:rFonts w:ascii="宋体" w:hAnsi="宋体" w:cs="宋体"/>
          <w:szCs w:val="28"/>
        </w:rPr>
        <w:t>，对ADC寄存器的读写，设备句柄的释放，内存的释放等。</w:t>
      </w:r>
    </w:p>
    <w:p>
      <w:pPr>
        <w:pStyle w:val="203"/>
        <w:numPr>
          <w:ilvl w:val="0"/>
          <w:numId w:val="72"/>
        </w:numPr>
        <w:ind w:firstLineChars="0"/>
        <w:rPr>
          <w:b/>
          <w:bCs/>
        </w:rPr>
      </w:pPr>
      <w:r>
        <w:rPr>
          <w:b/>
          <w:bCs/>
        </w:rPr>
        <w:t>功能软件</w:t>
      </w:r>
    </w:p>
    <w:p>
      <w:pPr>
        <w:pStyle w:val="203"/>
      </w:pPr>
      <w:r>
        <w:rPr>
          <w:rFonts w:hint="eastAsia"/>
        </w:rPr>
        <w:t>1）</w:t>
      </w:r>
      <w:r>
        <w:t>开机自检功能</w:t>
      </w:r>
    </w:p>
    <w:p>
      <w:pPr>
        <w:ind w:firstLine="480"/>
        <w:rPr>
          <w:rFonts w:ascii="宋体" w:hAnsi="宋体" w:cs="宋体"/>
          <w:szCs w:val="28"/>
        </w:rPr>
      </w:pPr>
      <w:r>
        <w:rPr>
          <w:rFonts w:ascii="宋体" w:hAnsi="宋体" w:cs="宋体"/>
          <w:szCs w:val="28"/>
        </w:rPr>
        <w:t>设备上电开机后，程序开始运行，进行自检功能。自检成功后，程序正常执行。自检失败，程序退出，故障灯亮起，故障信息</w:t>
      </w:r>
      <w:r>
        <w:rPr>
          <w:rFonts w:hint="eastAsia" w:ascii="宋体" w:hAnsi="宋体" w:cs="宋体"/>
          <w:szCs w:val="28"/>
        </w:rPr>
        <w:t>通过串口打印</w:t>
      </w:r>
      <w:r>
        <w:rPr>
          <w:rFonts w:ascii="宋体" w:hAnsi="宋体" w:cs="宋体"/>
          <w:szCs w:val="28"/>
        </w:rPr>
        <w:t>。</w:t>
      </w:r>
    </w:p>
    <w:p>
      <w:pPr>
        <w:ind w:firstLine="480"/>
        <w:rPr>
          <w:rFonts w:ascii="宋体" w:hAnsi="宋体" w:cs="宋体"/>
          <w:szCs w:val="28"/>
        </w:rPr>
      </w:pPr>
      <w:r>
        <w:rPr>
          <w:rFonts w:ascii="宋体" w:hAnsi="宋体" w:cs="宋体"/>
          <w:szCs w:val="28"/>
        </w:rPr>
        <w:t>流程图设计如下:</w:t>
      </w:r>
    </w:p>
    <w:p>
      <w:pPr>
        <w:spacing w:line="360" w:lineRule="auto"/>
        <w:jc w:val="center"/>
      </w:pPr>
      <w:r>
        <w:rPr>
          <w:rFonts w:hint="eastAsia"/>
        </w:rPr>
        <w:drawing>
          <wp:inline distT="0" distB="0" distL="114300" distR="114300">
            <wp:extent cx="2971800" cy="3970020"/>
            <wp:effectExtent l="0" t="0" r="0" b="7620"/>
            <wp:docPr id="41" name="图片 41" descr="166947106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69471068759"/>
                    <pic:cNvPicPr>
                      <a:picLocks noChangeAspect="1"/>
                    </pic:cNvPicPr>
                  </pic:nvPicPr>
                  <pic:blipFill>
                    <a:blip r:embed="rId379"/>
                    <a:stretch>
                      <a:fillRect/>
                    </a:stretch>
                  </pic:blipFill>
                  <pic:spPr>
                    <a:xfrm>
                      <a:off x="0" y="0"/>
                      <a:ext cx="2971800" cy="3970020"/>
                    </a:xfrm>
                    <a:prstGeom prst="rect">
                      <a:avLst/>
                    </a:prstGeom>
                  </pic:spPr>
                </pic:pic>
              </a:graphicData>
            </a:graphic>
          </wp:inline>
        </w:drawing>
      </w:r>
    </w:p>
    <w:p>
      <w:pPr>
        <w:pStyle w:val="121"/>
        <w:keepNext w:val="0"/>
        <w:numPr>
          <w:ilvl w:val="0"/>
          <w:numId w:val="30"/>
        </w:numPr>
        <w:ind w:left="0"/>
        <w:rPr>
          <w:szCs w:val="18"/>
        </w:rPr>
      </w:pPr>
      <w:r>
        <w:rPr>
          <w:rFonts w:hint="eastAsia"/>
        </w:rPr>
        <w:t>开机自检流程图</w:t>
      </w:r>
    </w:p>
    <w:p>
      <w:pPr>
        <w:pStyle w:val="203"/>
        <w:rPr>
          <w:szCs w:val="18"/>
        </w:rPr>
      </w:pPr>
    </w:p>
    <w:p>
      <w:pPr>
        <w:pStyle w:val="203"/>
      </w:pPr>
      <w:r>
        <w:rPr>
          <w:rFonts w:hint="eastAsia"/>
        </w:rPr>
        <w:t>2）</w:t>
      </w:r>
      <w:r>
        <w:t>初始化</w:t>
      </w:r>
    </w:p>
    <w:p>
      <w:pPr>
        <w:ind w:firstLine="480"/>
        <w:rPr>
          <w:rFonts w:ascii="宋体" w:hAnsi="宋体" w:cs="宋体"/>
          <w:szCs w:val="28"/>
        </w:rPr>
      </w:pPr>
      <w:r>
        <w:rPr>
          <w:rFonts w:ascii="宋体" w:hAnsi="宋体" w:cs="宋体"/>
          <w:szCs w:val="28"/>
        </w:rPr>
        <w:t>数据采集软件应具有初始化功能，初始化内容包括对接口（</w:t>
      </w:r>
      <w:r>
        <w:rPr>
          <w:rFonts w:hint="eastAsia" w:ascii="宋体" w:hAnsi="宋体" w:cs="宋体"/>
          <w:szCs w:val="28"/>
        </w:rPr>
        <w:t>SRIO</w:t>
      </w:r>
      <w:r>
        <w:rPr>
          <w:rFonts w:ascii="宋体" w:hAnsi="宋体" w:cs="宋体"/>
          <w:szCs w:val="28"/>
        </w:rPr>
        <w:t>、ADC）、</w:t>
      </w:r>
      <w:r>
        <w:rPr>
          <w:rFonts w:hint="eastAsia" w:ascii="宋体" w:hAnsi="宋体" w:cs="宋体"/>
          <w:szCs w:val="28"/>
        </w:rPr>
        <w:t>存储器、gpio等初始配置工作</w:t>
      </w:r>
      <w:r>
        <w:rPr>
          <w:rFonts w:ascii="宋体" w:hAnsi="宋体" w:cs="宋体"/>
          <w:szCs w:val="28"/>
        </w:rPr>
        <w:t>。流程如下图所示：</w:t>
      </w:r>
    </w:p>
    <w:p>
      <w:pPr>
        <w:pStyle w:val="203"/>
        <w:jc w:val="center"/>
      </w:pPr>
      <w:r>
        <w:rPr>
          <w:rFonts w:hint="eastAsia"/>
        </w:rPr>
        <w:drawing>
          <wp:inline distT="0" distB="0" distL="114300" distR="114300">
            <wp:extent cx="3268980" cy="5105400"/>
            <wp:effectExtent l="0" t="0" r="7620" b="0"/>
            <wp:docPr id="42" name="图片 42" descr="16695247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69524723274"/>
                    <pic:cNvPicPr>
                      <a:picLocks noChangeAspect="1"/>
                    </pic:cNvPicPr>
                  </pic:nvPicPr>
                  <pic:blipFill>
                    <a:blip r:embed="rId380"/>
                    <a:stretch>
                      <a:fillRect/>
                    </a:stretch>
                  </pic:blipFill>
                  <pic:spPr>
                    <a:xfrm>
                      <a:off x="0" y="0"/>
                      <a:ext cx="3268980" cy="5105400"/>
                    </a:xfrm>
                    <a:prstGeom prst="rect">
                      <a:avLst/>
                    </a:prstGeom>
                  </pic:spPr>
                </pic:pic>
              </a:graphicData>
            </a:graphic>
          </wp:inline>
        </w:drawing>
      </w:r>
    </w:p>
    <w:p>
      <w:pPr>
        <w:pStyle w:val="121"/>
        <w:keepNext w:val="0"/>
        <w:numPr>
          <w:ilvl w:val="0"/>
          <w:numId w:val="30"/>
        </w:numPr>
        <w:ind w:left="0"/>
      </w:pPr>
      <w:r>
        <w:rPr>
          <w:rFonts w:hint="eastAsia"/>
        </w:rPr>
        <w:t>初始化流程图</w:t>
      </w:r>
    </w:p>
    <w:p>
      <w:pPr>
        <w:pStyle w:val="203"/>
      </w:pPr>
    </w:p>
    <w:p>
      <w:pPr>
        <w:pStyle w:val="203"/>
      </w:pPr>
      <w:r>
        <w:rPr>
          <w:rFonts w:hint="eastAsia"/>
        </w:rPr>
        <w:t>3）</w:t>
      </w:r>
      <w:r>
        <w:t>软件配置</w:t>
      </w:r>
    </w:p>
    <w:p>
      <w:pPr>
        <w:ind w:firstLine="480"/>
        <w:rPr>
          <w:rFonts w:ascii="宋体" w:hAnsi="宋体" w:cs="宋体"/>
          <w:szCs w:val="28"/>
        </w:rPr>
      </w:pPr>
      <w:r>
        <w:rPr>
          <w:rFonts w:hint="eastAsia" w:ascii="宋体" w:hAnsi="宋体" w:cs="宋体"/>
          <w:szCs w:val="28"/>
        </w:rPr>
        <w:t>在flash或其他存储区预设区域用于保存配置信息，</w:t>
      </w:r>
      <w:r>
        <w:rPr>
          <w:rFonts w:ascii="宋体" w:hAnsi="宋体" w:cs="宋体"/>
          <w:szCs w:val="28"/>
        </w:rPr>
        <w:t>软件配置功能通过读取和修改配置</w:t>
      </w:r>
      <w:r>
        <w:rPr>
          <w:rFonts w:hint="eastAsia" w:ascii="宋体" w:hAnsi="宋体" w:cs="宋体"/>
          <w:szCs w:val="28"/>
        </w:rPr>
        <w:t>信息</w:t>
      </w:r>
      <w:r>
        <w:rPr>
          <w:rFonts w:ascii="宋体" w:hAnsi="宋体" w:cs="宋体"/>
          <w:szCs w:val="28"/>
        </w:rPr>
        <w:t>实现。主要功能包括：配置设备的采样率、通道的使用和关闭、通道外接传感器类型。</w:t>
      </w:r>
    </w:p>
    <w:p>
      <w:pPr>
        <w:ind w:firstLine="480"/>
        <w:rPr>
          <w:rFonts w:ascii="宋体" w:hAnsi="宋体" w:cs="宋体"/>
          <w:szCs w:val="28"/>
        </w:rPr>
      </w:pPr>
      <w:r>
        <w:rPr>
          <w:rFonts w:hint="eastAsia" w:ascii="宋体" w:hAnsi="宋体" w:cs="宋体"/>
          <w:szCs w:val="28"/>
        </w:rPr>
        <w:t>可从串口读入与上位机交互得到要修改的配置信息</w:t>
      </w:r>
      <w:r>
        <w:rPr>
          <w:rFonts w:ascii="宋体" w:hAnsi="宋体" w:cs="宋体"/>
          <w:szCs w:val="28"/>
        </w:rPr>
        <w:t>，按照需求修改配置</w:t>
      </w:r>
      <w:r>
        <w:rPr>
          <w:rFonts w:hint="eastAsia" w:ascii="宋体" w:hAnsi="宋体" w:cs="宋体"/>
          <w:szCs w:val="28"/>
        </w:rPr>
        <w:t>信息</w:t>
      </w:r>
      <w:r>
        <w:rPr>
          <w:rFonts w:ascii="宋体" w:hAnsi="宋体" w:cs="宋体"/>
          <w:szCs w:val="28"/>
        </w:rPr>
        <w:t>。程序启动后读取配置文件，按配置文件内容进行工作。</w:t>
      </w:r>
    </w:p>
    <w:p>
      <w:pPr>
        <w:ind w:firstLine="480"/>
        <w:rPr>
          <w:rFonts w:ascii="宋体" w:hAnsi="宋体" w:cs="宋体"/>
          <w:szCs w:val="28"/>
        </w:rPr>
      </w:pPr>
      <w:r>
        <w:rPr>
          <w:rFonts w:ascii="宋体" w:hAnsi="宋体" w:cs="宋体"/>
          <w:szCs w:val="28"/>
        </w:rPr>
        <w:t>流程图设计如下：</w:t>
      </w:r>
    </w:p>
    <w:p>
      <w:pPr>
        <w:pStyle w:val="203"/>
        <w:jc w:val="center"/>
      </w:pPr>
      <w:r>
        <w:rPr>
          <w:rFonts w:hint="eastAsia"/>
        </w:rPr>
        <w:drawing>
          <wp:inline distT="0" distB="0" distL="114300" distR="114300">
            <wp:extent cx="3779520" cy="4907280"/>
            <wp:effectExtent l="0" t="0" r="0" b="0"/>
            <wp:docPr id="43" name="图片 43" descr="166947286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69472862055"/>
                    <pic:cNvPicPr>
                      <a:picLocks noChangeAspect="1"/>
                    </pic:cNvPicPr>
                  </pic:nvPicPr>
                  <pic:blipFill>
                    <a:blip r:embed="rId381"/>
                    <a:stretch>
                      <a:fillRect/>
                    </a:stretch>
                  </pic:blipFill>
                  <pic:spPr>
                    <a:xfrm>
                      <a:off x="0" y="0"/>
                      <a:ext cx="3779520" cy="4907280"/>
                    </a:xfrm>
                    <a:prstGeom prst="rect">
                      <a:avLst/>
                    </a:prstGeom>
                  </pic:spPr>
                </pic:pic>
              </a:graphicData>
            </a:graphic>
          </wp:inline>
        </w:drawing>
      </w:r>
    </w:p>
    <w:p>
      <w:pPr>
        <w:pStyle w:val="121"/>
        <w:keepNext w:val="0"/>
        <w:numPr>
          <w:ilvl w:val="0"/>
          <w:numId w:val="30"/>
        </w:numPr>
        <w:ind w:left="0"/>
      </w:pPr>
      <w:r>
        <w:rPr>
          <w:rFonts w:hint="eastAsia"/>
        </w:rPr>
        <w:t>软件配置流程图</w:t>
      </w:r>
    </w:p>
    <w:p>
      <w:pPr>
        <w:pStyle w:val="203"/>
      </w:pPr>
    </w:p>
    <w:p>
      <w:pPr>
        <w:pStyle w:val="203"/>
      </w:pPr>
      <w:r>
        <w:rPr>
          <w:rFonts w:hint="eastAsia"/>
        </w:rPr>
        <w:t>4）</w:t>
      </w:r>
      <w:r>
        <w:t>数据采集功能</w:t>
      </w:r>
    </w:p>
    <w:p>
      <w:pPr>
        <w:ind w:firstLine="480"/>
        <w:rPr>
          <w:rFonts w:ascii="宋体" w:hAnsi="宋体" w:cs="宋体"/>
          <w:szCs w:val="28"/>
        </w:rPr>
      </w:pPr>
      <w:r>
        <w:rPr>
          <w:rFonts w:ascii="宋体" w:hAnsi="宋体" w:cs="宋体"/>
          <w:szCs w:val="28"/>
        </w:rPr>
        <w:t>该功能是结合实际的运行场景为设计，数采设备需间断性地采集传感器数据并保存到</w:t>
      </w:r>
      <w:r>
        <w:rPr>
          <w:rFonts w:hint="eastAsia" w:ascii="宋体" w:hAnsi="宋体" w:cs="宋体"/>
          <w:szCs w:val="28"/>
        </w:rPr>
        <w:t>分配的内存</w:t>
      </w:r>
      <w:r>
        <w:rPr>
          <w:rFonts w:ascii="宋体" w:hAnsi="宋体" w:cs="宋体"/>
          <w:szCs w:val="28"/>
        </w:rPr>
        <w:t>中。</w:t>
      </w:r>
    </w:p>
    <w:p>
      <w:pPr>
        <w:ind w:firstLine="480"/>
        <w:rPr>
          <w:rFonts w:ascii="宋体" w:hAnsi="宋体" w:cs="宋体"/>
          <w:szCs w:val="28"/>
        </w:rPr>
      </w:pPr>
      <w:r>
        <w:rPr>
          <w:rFonts w:ascii="宋体" w:hAnsi="宋体" w:cs="宋体"/>
          <w:szCs w:val="28"/>
        </w:rPr>
        <w:t>主要功能：以指定的采样速率，以时间</w:t>
      </w:r>
      <w:r>
        <w:rPr>
          <w:rFonts w:hint="eastAsia" w:ascii="宋体" w:hAnsi="宋体" w:cs="宋体"/>
          <w:szCs w:val="28"/>
        </w:rPr>
        <w:t>或采样点数</w:t>
      </w:r>
      <w:r>
        <w:rPr>
          <w:rFonts w:ascii="宋体" w:hAnsi="宋体" w:cs="宋体"/>
          <w:szCs w:val="28"/>
        </w:rPr>
        <w:t>为依据设定工作状态，并保存采集数据到</w:t>
      </w:r>
      <w:r>
        <w:rPr>
          <w:rFonts w:hint="eastAsia" w:ascii="宋体" w:hAnsi="宋体" w:cs="宋体"/>
          <w:szCs w:val="28"/>
        </w:rPr>
        <w:t>分配的内存中</w:t>
      </w:r>
      <w:r>
        <w:rPr>
          <w:rFonts w:ascii="宋体" w:hAnsi="宋体" w:cs="宋体"/>
          <w:szCs w:val="28"/>
        </w:rPr>
        <w:t>。</w:t>
      </w:r>
    </w:p>
    <w:p>
      <w:pPr>
        <w:ind w:firstLine="480"/>
        <w:rPr>
          <w:rFonts w:ascii="宋体" w:hAnsi="宋体" w:cs="宋体"/>
          <w:szCs w:val="28"/>
        </w:rPr>
      </w:pPr>
      <w:r>
        <w:rPr>
          <w:rFonts w:ascii="宋体" w:hAnsi="宋体" w:cs="宋体"/>
          <w:szCs w:val="28"/>
        </w:rPr>
        <w:t>流程图设计如下：</w:t>
      </w:r>
    </w:p>
    <w:p>
      <w:pPr>
        <w:spacing w:line="360" w:lineRule="auto"/>
        <w:jc w:val="center"/>
      </w:pPr>
      <w:r>
        <w:rPr>
          <w:rFonts w:hint="eastAsia"/>
        </w:rPr>
        <w:drawing>
          <wp:inline distT="0" distB="0" distL="114300" distR="114300">
            <wp:extent cx="2475865" cy="7557770"/>
            <wp:effectExtent l="0" t="0" r="8255" b="1270"/>
            <wp:docPr id="44" name="图片 44" descr="16695332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69533207358"/>
                    <pic:cNvPicPr>
                      <a:picLocks noChangeAspect="1"/>
                    </pic:cNvPicPr>
                  </pic:nvPicPr>
                  <pic:blipFill>
                    <a:blip r:embed="rId382"/>
                    <a:stretch>
                      <a:fillRect/>
                    </a:stretch>
                  </pic:blipFill>
                  <pic:spPr>
                    <a:xfrm>
                      <a:off x="0" y="0"/>
                      <a:ext cx="2475865" cy="7557770"/>
                    </a:xfrm>
                    <a:prstGeom prst="rect">
                      <a:avLst/>
                    </a:prstGeom>
                  </pic:spPr>
                </pic:pic>
              </a:graphicData>
            </a:graphic>
          </wp:inline>
        </w:drawing>
      </w:r>
    </w:p>
    <w:p>
      <w:pPr>
        <w:pStyle w:val="121"/>
        <w:keepNext w:val="0"/>
        <w:numPr>
          <w:ilvl w:val="0"/>
          <w:numId w:val="30"/>
        </w:numPr>
        <w:ind w:left="0"/>
      </w:pPr>
      <w:r>
        <w:rPr>
          <w:rFonts w:hint="eastAsia"/>
        </w:rPr>
        <w:t>数据采集流程图</w:t>
      </w:r>
    </w:p>
    <w:p>
      <w:pPr>
        <w:pStyle w:val="5"/>
        <w:ind w:left="454" w:firstLine="560"/>
        <w:rPr>
          <w:snapToGrid w:val="0"/>
        </w:rPr>
      </w:pPr>
    </w:p>
    <w:p>
      <w:pPr>
        <w:pStyle w:val="153"/>
      </w:pPr>
      <w:r>
        <w:rPr>
          <w:rFonts w:hint="eastAsia"/>
        </w:rPr>
        <w:t>数据预处理</w:t>
      </w:r>
    </w:p>
    <w:p>
      <w:pPr>
        <w:ind w:firstLine="480"/>
        <w:rPr>
          <w:rFonts w:ascii="宋体" w:hAnsi="宋体" w:cs="宋体"/>
          <w:szCs w:val="28"/>
        </w:rPr>
      </w:pPr>
      <w:r>
        <w:rPr>
          <w:rFonts w:ascii="宋体" w:hAnsi="宋体" w:cs="宋体"/>
          <w:szCs w:val="28"/>
        </w:rPr>
        <w:t>在多任务系统健康管理软件中，将获取到的</w:t>
      </w:r>
      <w:r>
        <w:rPr>
          <w:rFonts w:hint="eastAsia" w:ascii="宋体" w:hAnsi="宋体" w:cs="宋体"/>
          <w:szCs w:val="28"/>
        </w:rPr>
        <w:t>监控数据</w:t>
      </w:r>
      <w:r>
        <w:rPr>
          <w:rFonts w:ascii="宋体" w:hAnsi="宋体" w:cs="宋体"/>
          <w:szCs w:val="28"/>
        </w:rPr>
        <w:t>进行特征提取，用于后续故障诊断</w:t>
      </w:r>
      <w:r>
        <w:rPr>
          <w:rFonts w:hint="eastAsia" w:ascii="宋体" w:hAnsi="宋体" w:cs="宋体"/>
          <w:szCs w:val="28"/>
        </w:rPr>
        <w:t>、预测</w:t>
      </w:r>
      <w:r>
        <w:rPr>
          <w:rFonts w:ascii="宋体" w:hAnsi="宋体" w:cs="宋体"/>
          <w:szCs w:val="28"/>
        </w:rPr>
        <w:t>使用。数据的特征提取主要是为了能够根据特征提取算法获取数据的故障或性能的表征，对于不同的设备和数据，需要不同的特征提取算法才能提取到最能表现故障或性能的指标。</w:t>
      </w:r>
    </w:p>
    <w:p>
      <w:pPr>
        <w:ind w:firstLine="480"/>
        <w:rPr>
          <w:rFonts w:ascii="宋体" w:hAnsi="宋体" w:cs="宋体"/>
          <w:szCs w:val="28"/>
        </w:rPr>
      </w:pPr>
      <w:r>
        <w:rPr>
          <w:rFonts w:hint="eastAsia" w:ascii="宋体" w:hAnsi="宋体" w:cs="宋体"/>
          <w:szCs w:val="28"/>
        </w:rPr>
        <w:t>对应当前系统监控的所有数据，需要配置对应的特征提取算法和算法参数信息。存储在特征提取模块对应的算法配置文件中。当模块启动后，加载算法配置信息。获取监控数据后，根据配置信息中的定义加载对应的特征算法来计算，得出对应的特征值。特征提取的流程图如下所示：</w:t>
      </w:r>
    </w:p>
    <w:p>
      <w:pPr>
        <w:pStyle w:val="203"/>
        <w:ind w:firstLine="0" w:firstLineChars="0"/>
        <w:jc w:val="center"/>
      </w:pPr>
      <w:r>
        <w:object>
          <v:shape id="_x0000_i1210" o:spt="75" type="#_x0000_t75" style="height:342.25pt;width:94.05pt;" o:ole="t" filled="f" o:preferrelative="t" stroked="f" coordsize="21600,21600">
            <v:path/>
            <v:fill on="f" focussize="0,0"/>
            <v:stroke on="f" joinstyle="miter"/>
            <v:imagedata r:id="rId384" o:title=""/>
            <o:lock v:ext="edit" aspectratio="f"/>
            <w10:wrap type="none"/>
            <w10:anchorlock/>
          </v:shape>
          <o:OLEObject Type="Embed" ProgID="Visio.Drawing.11" ShapeID="_x0000_i1210" DrawAspect="Content" ObjectID="_1468075910" r:id="rId383">
            <o:LockedField>false</o:LockedField>
          </o:OLEObject>
        </w:object>
      </w:r>
    </w:p>
    <w:p>
      <w:pPr>
        <w:pStyle w:val="121"/>
        <w:keepNext w:val="0"/>
        <w:numPr>
          <w:ilvl w:val="0"/>
          <w:numId w:val="30"/>
        </w:numPr>
        <w:ind w:left="0"/>
      </w:pPr>
      <w:r>
        <w:rPr>
          <w:rFonts w:hint="eastAsia"/>
        </w:rPr>
        <w:t>特征提取流程</w:t>
      </w:r>
    </w:p>
    <w:p>
      <w:pPr>
        <w:pStyle w:val="203"/>
        <w:ind w:firstLine="0" w:firstLineChars="0"/>
        <w:jc w:val="center"/>
      </w:pPr>
    </w:p>
    <w:p>
      <w:pPr>
        <w:ind w:firstLine="480"/>
        <w:rPr>
          <w:rFonts w:ascii="宋体" w:hAnsi="宋体" w:cs="宋体"/>
          <w:szCs w:val="28"/>
        </w:rPr>
      </w:pPr>
      <w:r>
        <w:rPr>
          <w:rFonts w:ascii="宋体" w:hAnsi="宋体" w:cs="宋体"/>
          <w:szCs w:val="28"/>
        </w:rPr>
        <w:t>当前多任务系统健康管理软件中，主要包括如下特征提取算法：</w:t>
      </w:r>
    </w:p>
    <w:p>
      <w:pPr>
        <w:pStyle w:val="141"/>
        <w:numPr>
          <w:ilvl w:val="0"/>
          <w:numId w:val="28"/>
        </w:numPr>
        <w:ind w:firstLineChars="0"/>
        <w:jc w:val="center"/>
      </w:pPr>
      <w:r>
        <w:rPr>
          <w:rFonts w:hint="eastAsia"/>
        </w:rPr>
        <w:t>特征提取算法列表</w:t>
      </w:r>
    </w:p>
    <w:tbl>
      <w:tblPr>
        <w:tblStyle w:val="52"/>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8"/>
        <w:gridCol w:w="3138"/>
        <w:gridCol w:w="2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hint="eastAsia" w:ascii="宋体" w:hAnsi="宋体" w:eastAsia="Times New Roman" w:cs="宋体"/>
              </w:rPr>
            </w:pPr>
            <w:r>
              <w:rPr>
                <w:rFonts w:hint="eastAsia" w:ascii="宋体" w:hAnsi="宋体" w:eastAsia="宋体" w:cs="宋体"/>
              </w:rPr>
              <w:t>序号</w:t>
            </w:r>
          </w:p>
        </w:tc>
        <w:tc>
          <w:tcPr>
            <w:tcW w:w="313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宋体"/>
              </w:rPr>
              <w:t>特征提取</w:t>
            </w:r>
            <w:r>
              <w:rPr>
                <w:rFonts w:hint="eastAsia" w:ascii="宋体" w:hAnsi="宋体" w:eastAsia="Times New Roman" w:cstheme="minorBidi"/>
              </w:rPr>
              <w:t>类型</w:t>
            </w: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宋体"/>
              </w:rPr>
              <w:t>特征提取算法</w:t>
            </w:r>
            <w:r>
              <w:rPr>
                <w:rFonts w:hint="eastAsia" w:ascii="宋体" w:hAnsi="宋体" w:eastAsia="Times New Roman" w:cstheme="minorBidi"/>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p>
        </w:tc>
        <w:tc>
          <w:tcPr>
            <w:tcW w:w="3138" w:type="dxa"/>
            <w:vMerge w:val="restart"/>
            <w:tcBorders>
              <w:top w:val="nil"/>
              <w:left w:val="single" w:color="auto" w:sz="4" w:space="0"/>
              <w:bottom w:val="single" w:color="auto" w:sz="4" w:space="0"/>
              <w:right w:val="single" w:color="auto" w:sz="4" w:space="0"/>
            </w:tcBorders>
          </w:tcPr>
          <w:p>
            <w:pPr>
              <w:pStyle w:val="667"/>
              <w:ind w:left="2880" w:firstLine="480"/>
              <w:jc w:val="center"/>
              <w:rPr>
                <w:rFonts w:eastAsia="Times New Roman" w:asciiTheme="minorHAnsi" w:hAnsiTheme="minorHAnsi" w:cstheme="minorBidi"/>
              </w:rPr>
            </w:pPr>
          </w:p>
          <w:p>
            <w:pPr>
              <w:pStyle w:val="667"/>
              <w:ind w:left="2880" w:firstLine="480"/>
              <w:jc w:val="center"/>
              <w:rPr>
                <w:rFonts w:eastAsia="Times New Roman" w:asciiTheme="minorHAnsi" w:hAnsiTheme="minorHAnsi" w:cstheme="minorBidi"/>
              </w:rPr>
            </w:pPr>
          </w:p>
          <w:p>
            <w:pPr>
              <w:pStyle w:val="667"/>
              <w:ind w:firstLine="0" w:firstLineChars="0"/>
              <w:jc w:val="center"/>
              <w:rPr>
                <w:rFonts w:ascii="宋体" w:hAnsi="宋体" w:eastAsiaTheme="minorEastAsia" w:cstheme="minorBidi"/>
              </w:rPr>
            </w:pPr>
          </w:p>
          <w:p>
            <w:pPr>
              <w:pStyle w:val="667"/>
              <w:ind w:firstLine="0" w:firstLineChars="0"/>
              <w:jc w:val="center"/>
              <w:rPr>
                <w:rFonts w:ascii="宋体" w:hAnsi="宋体" w:eastAsiaTheme="minorEastAsia" w:cstheme="minorBidi"/>
              </w:rPr>
            </w:pPr>
          </w:p>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时域分析</w:t>
            </w: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2</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宋体"/>
              </w:rPr>
              <w:t>均方值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3</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宋体"/>
              </w:rPr>
              <w:t>方差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4</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203"/>
              <w:ind w:firstLine="0" w:firstLineChars="0"/>
              <w:jc w:val="center"/>
              <w:rPr>
                <w:rFonts w:eastAsia="Times New Roman" w:cstheme="minorBidi"/>
                <w:kern w:val="2"/>
                <w:szCs w:val="22"/>
              </w:rPr>
            </w:pPr>
            <w:r>
              <w:rPr>
                <w:rFonts w:hint="eastAsia" w:eastAsia="Times New Roman" w:cs="宋体"/>
                <w:kern w:val="2"/>
                <w:szCs w:val="22"/>
              </w:rPr>
              <w:t>有效值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5</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203"/>
              <w:ind w:firstLine="0" w:firstLineChars="0"/>
              <w:jc w:val="center"/>
              <w:rPr>
                <w:rFonts w:eastAsia="Times New Roman" w:cstheme="minorBidi"/>
                <w:kern w:val="2"/>
                <w:szCs w:val="22"/>
              </w:rPr>
            </w:pPr>
            <w:r>
              <w:rPr>
                <w:rFonts w:hint="eastAsia" w:eastAsia="Times New Roman" w:cs="宋体"/>
                <w:kern w:val="2"/>
                <w:szCs w:val="22"/>
              </w:rPr>
              <w:t>峰值</w:t>
            </w:r>
            <w:r>
              <w:rPr>
                <w:rFonts w:hint="eastAsia" w:eastAsia="Times New Roman" w:cstheme="minorBidi"/>
                <w:kern w:val="2"/>
                <w:szCs w:val="22"/>
              </w:rPr>
              <w:t>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6</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脉冲指标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7</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裕度指标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8</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歪度指标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9</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峭度指标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0</w:t>
            </w:r>
          </w:p>
        </w:tc>
        <w:tc>
          <w:tcPr>
            <w:tcW w:w="3138" w:type="dxa"/>
            <w:vMerge w:val="restart"/>
            <w:tcBorders>
              <w:top w:val="nil"/>
              <w:left w:val="single" w:color="auto" w:sz="4" w:space="0"/>
              <w:bottom w:val="single" w:color="auto" w:sz="4" w:space="0"/>
              <w:right w:val="single" w:color="auto" w:sz="4" w:space="0"/>
            </w:tcBorders>
          </w:tcPr>
          <w:p>
            <w:pPr>
              <w:pStyle w:val="667"/>
              <w:ind w:left="2880" w:firstLine="480"/>
              <w:jc w:val="center"/>
              <w:rPr>
                <w:rFonts w:eastAsia="Times New Roman" w:asciiTheme="minorHAnsi" w:hAnsiTheme="minorHAnsi" w:cstheme="minorBidi"/>
              </w:rPr>
            </w:pPr>
          </w:p>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频域和时频域分析</w:t>
            </w: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快速傅里叶变换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1</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短时傅里叶变换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2</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小波分解变换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3</w:t>
            </w:r>
          </w:p>
        </w:tc>
        <w:tc>
          <w:tcPr>
            <w:tcW w:w="3138" w:type="dxa"/>
            <w:vMerge w:val="restart"/>
            <w:tcBorders>
              <w:top w:val="nil"/>
              <w:left w:val="single" w:color="auto" w:sz="4" w:space="0"/>
              <w:bottom w:val="single" w:color="auto" w:sz="4" w:space="0"/>
              <w:right w:val="single" w:color="auto" w:sz="4" w:space="0"/>
            </w:tcBorders>
          </w:tcPr>
          <w:p>
            <w:pPr>
              <w:pStyle w:val="667"/>
              <w:ind w:left="2880" w:firstLine="480"/>
              <w:jc w:val="center"/>
              <w:rPr>
                <w:rFonts w:eastAsia="Times New Roman" w:asciiTheme="minorHAnsi" w:hAnsiTheme="minorHAnsi" w:cstheme="minorBidi"/>
              </w:rPr>
            </w:pPr>
          </w:p>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模态分析</w:t>
            </w: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eastAsia="Times New Roman" w:asciiTheme="minorHAnsi" w:hAnsiTheme="minorHAnsi" w:cstheme="minorBidi"/>
              </w:rPr>
              <w:t>EMD</w:t>
            </w:r>
            <w:r>
              <w:rPr>
                <w:rFonts w:hint="eastAsia" w:ascii="宋体" w:hAnsi="宋体" w:eastAsia="Times New Roman" w:cstheme="minorBidi"/>
              </w:rPr>
              <w:t>经验模态分解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4</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eastAsia="Times New Roman" w:asciiTheme="minorHAnsi" w:hAnsiTheme="minorHAnsi" w:cstheme="minorBidi"/>
              </w:rPr>
              <w:t>EEMD</w:t>
            </w:r>
            <w:r>
              <w:rPr>
                <w:rFonts w:hint="eastAsia" w:ascii="宋体" w:hAnsi="宋体" w:eastAsia="Times New Roman" w:cstheme="minorBidi"/>
              </w:rPr>
              <w:t>集成经验模态分解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5</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eastAsia="Times New Roman" w:asciiTheme="minorHAnsi" w:hAnsiTheme="minorHAnsi" w:cstheme="minorBidi"/>
              </w:rPr>
              <w:t>VMD</w:t>
            </w:r>
            <w:r>
              <w:rPr>
                <w:rFonts w:hint="eastAsia" w:ascii="宋体" w:hAnsi="宋体" w:eastAsia="Times New Roman" w:cstheme="minorBidi"/>
              </w:rPr>
              <w:t>变分模态分解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6</w:t>
            </w:r>
          </w:p>
        </w:tc>
        <w:tc>
          <w:tcPr>
            <w:tcW w:w="3138" w:type="dxa"/>
            <w:vMerge w:val="restart"/>
            <w:tcBorders>
              <w:top w:val="nil"/>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p>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谱分析</w:t>
            </w: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功率谱分析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7</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能量谱分析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nil"/>
              <w:left w:val="single" w:color="auto" w:sz="4" w:space="0"/>
              <w:bottom w:val="single" w:color="auto" w:sz="4" w:space="0"/>
              <w:right w:val="single" w:color="auto" w:sz="4" w:space="0"/>
            </w:tcBorders>
          </w:tcPr>
          <w:p>
            <w:pPr>
              <w:pStyle w:val="667"/>
              <w:ind w:firstLine="0" w:firstLineChars="0"/>
              <w:jc w:val="center"/>
              <w:rPr>
                <w:rFonts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8</w:t>
            </w:r>
          </w:p>
        </w:tc>
        <w:tc>
          <w:tcPr>
            <w:tcW w:w="3138"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eastAsia="Times New Roman" w:asciiTheme="minorHAnsi" w:hAnsiTheme="minorHAnsi" w:cstheme="minorBidi"/>
                <w:szCs w:val="24"/>
              </w:rPr>
            </w:pP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相位谱分析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hint="eastAsia" w:ascii="宋体" w:hAnsi="宋体" w:eastAsiaTheme="minorEastAsia" w:cstheme="minorBidi"/>
              </w:rPr>
            </w:pPr>
            <w:r>
              <w:rPr>
                <w:rFonts w:hint="eastAsia" w:ascii="宋体" w:hAnsi="宋体" w:eastAsiaTheme="minorEastAsia" w:cstheme="minorBidi"/>
              </w:rPr>
              <w:t>1</w:t>
            </w:r>
            <w:r>
              <w:rPr>
                <w:rFonts w:ascii="宋体" w:hAnsi="宋体" w:eastAsiaTheme="minorEastAsia" w:cstheme="minorBidi"/>
              </w:rPr>
              <w:t>9</w:t>
            </w:r>
          </w:p>
        </w:tc>
        <w:tc>
          <w:tcPr>
            <w:tcW w:w="313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阶次分析</w:t>
            </w:r>
          </w:p>
        </w:tc>
        <w:tc>
          <w:tcPr>
            <w:tcW w:w="2908" w:type="dxa"/>
            <w:tcBorders>
              <w:top w:val="single" w:color="auto" w:sz="4" w:space="0"/>
              <w:left w:val="single" w:color="auto" w:sz="4" w:space="0"/>
              <w:bottom w:val="single" w:color="auto" w:sz="4" w:space="0"/>
              <w:right w:val="single" w:color="auto" w:sz="4" w:space="0"/>
            </w:tcBorders>
          </w:tcPr>
          <w:p>
            <w:pPr>
              <w:pStyle w:val="667"/>
              <w:ind w:firstLine="0" w:firstLineChars="0"/>
              <w:jc w:val="center"/>
              <w:rPr>
                <w:rFonts w:eastAsia="Times New Roman" w:asciiTheme="minorHAnsi" w:hAnsiTheme="minorHAnsi" w:cstheme="minorBidi"/>
              </w:rPr>
            </w:pPr>
            <w:r>
              <w:rPr>
                <w:rFonts w:hint="eastAsia" w:ascii="宋体" w:hAnsi="宋体" w:eastAsia="Times New Roman" w:cstheme="minorBidi"/>
              </w:rPr>
              <w:t>阶次跟踪分析</w:t>
            </w:r>
          </w:p>
        </w:tc>
      </w:tr>
    </w:tbl>
    <w:p>
      <w:pPr>
        <w:pStyle w:val="150"/>
        <w:ind w:firstLine="0" w:firstLineChars="0"/>
      </w:pPr>
    </w:p>
    <w:p>
      <w:pPr>
        <w:pStyle w:val="153"/>
      </w:pPr>
      <w:bookmarkStart w:id="170" w:name="_Toc31932"/>
      <w:r>
        <w:rPr>
          <w:rFonts w:hint="eastAsia"/>
        </w:rPr>
        <w:t>状态监测模块设计</w:t>
      </w:r>
    </w:p>
    <w:p>
      <w:pPr>
        <w:ind w:firstLine="480"/>
        <w:rPr>
          <w:rFonts w:ascii="宋体" w:hAnsi="宋体" w:cs="宋体"/>
          <w:szCs w:val="28"/>
        </w:rPr>
      </w:pPr>
      <w:r>
        <w:rPr>
          <w:rFonts w:hint="eastAsia" w:ascii="宋体" w:hAnsi="宋体" w:cs="宋体"/>
          <w:szCs w:val="28"/>
        </w:rPr>
        <w:t>状态检测模块主要对收到的原始数据、预处理结果进行数据判读、状态判读、事件判读、指令判读、异常判读等，给出工作状态信息、是否发生特定事件、控制指令是否正确执行以及是否存在数据异常、告警等提示信息。状态检测对</w:t>
      </w:r>
      <w:r>
        <w:rPr>
          <w:rFonts w:ascii="宋体" w:hAnsi="宋体" w:cs="宋体"/>
          <w:szCs w:val="28"/>
        </w:rPr>
        <w:t>后续的</w:t>
      </w:r>
      <w:r>
        <w:rPr>
          <w:rFonts w:hint="eastAsia" w:ascii="宋体" w:hAnsi="宋体" w:cs="宋体"/>
          <w:szCs w:val="28"/>
        </w:rPr>
        <w:t>诊断、评估</w:t>
      </w:r>
      <w:r>
        <w:rPr>
          <w:rFonts w:ascii="宋体" w:hAnsi="宋体" w:cs="宋体"/>
          <w:szCs w:val="28"/>
        </w:rPr>
        <w:t>起到</w:t>
      </w:r>
      <w:r>
        <w:rPr>
          <w:rFonts w:hint="eastAsia" w:ascii="宋体" w:hAnsi="宋体" w:cs="宋体"/>
          <w:szCs w:val="28"/>
        </w:rPr>
        <w:t>数据</w:t>
      </w:r>
      <w:r>
        <w:rPr>
          <w:rFonts w:ascii="宋体" w:hAnsi="宋体" w:cs="宋体"/>
          <w:szCs w:val="28"/>
        </w:rPr>
        <w:t>剔除、</w:t>
      </w:r>
      <w:r>
        <w:rPr>
          <w:rFonts w:hint="eastAsia" w:ascii="宋体" w:hAnsi="宋体" w:cs="宋体"/>
          <w:szCs w:val="28"/>
        </w:rPr>
        <w:t>提取</w:t>
      </w:r>
      <w:r>
        <w:rPr>
          <w:rFonts w:ascii="宋体" w:hAnsi="宋体" w:cs="宋体"/>
          <w:szCs w:val="28"/>
        </w:rPr>
        <w:t>等作用。</w:t>
      </w:r>
      <w:r>
        <w:rPr>
          <w:rFonts w:hint="eastAsia" w:ascii="宋体" w:hAnsi="宋体" w:cs="宋体"/>
          <w:szCs w:val="28"/>
        </w:rPr>
        <w:t>同时</w:t>
      </w:r>
      <w:r>
        <w:rPr>
          <w:rFonts w:ascii="宋体" w:hAnsi="宋体" w:cs="宋体"/>
          <w:szCs w:val="28"/>
        </w:rPr>
        <w:t>为后续做</w:t>
      </w:r>
      <w:r>
        <w:rPr>
          <w:rFonts w:hint="eastAsia" w:ascii="宋体" w:hAnsi="宋体" w:cs="宋体"/>
          <w:szCs w:val="28"/>
        </w:rPr>
        <w:t>实验</w:t>
      </w:r>
      <w:r>
        <w:rPr>
          <w:rFonts w:ascii="宋体" w:hAnsi="宋体" w:cs="宋体"/>
          <w:szCs w:val="28"/>
        </w:rPr>
        <w:t>分析、数据分析打下基础。为了对</w:t>
      </w:r>
      <w:r>
        <w:rPr>
          <w:rFonts w:hint="eastAsia" w:ascii="宋体" w:hAnsi="宋体" w:cs="宋体"/>
          <w:szCs w:val="28"/>
        </w:rPr>
        <w:t>处理</w:t>
      </w:r>
      <w:r>
        <w:rPr>
          <w:rFonts w:ascii="宋体" w:hAnsi="宋体" w:cs="宋体"/>
          <w:szCs w:val="28"/>
        </w:rPr>
        <w:t>数据有一个初步的判断，系统对</w:t>
      </w:r>
      <w:r>
        <w:rPr>
          <w:rFonts w:hint="eastAsia" w:ascii="宋体" w:hAnsi="宋体" w:cs="宋体"/>
          <w:szCs w:val="28"/>
        </w:rPr>
        <w:t>原始</w:t>
      </w:r>
      <w:r>
        <w:rPr>
          <w:rFonts w:ascii="宋体" w:hAnsi="宋体" w:cs="宋体"/>
          <w:szCs w:val="28"/>
        </w:rPr>
        <w:t>数据中的指令、参数数据进行分析，判读指令参数执行是否正确。</w:t>
      </w:r>
    </w:p>
    <w:p>
      <w:pPr>
        <w:spacing w:line="360" w:lineRule="auto"/>
        <w:jc w:val="center"/>
        <w:rPr>
          <w:szCs w:val="24"/>
        </w:rPr>
      </w:pPr>
      <w:r>
        <w:rPr>
          <w:szCs w:val="24"/>
        </w:rPr>
        <w:object>
          <v:shape id="_x0000_i1211" o:spt="75" type="#_x0000_t75" style="height:277.8pt;width:337.45pt;" o:ole="t" filled="f" o:preferrelative="t" stroked="f" coordsize="21600,21600">
            <v:path/>
            <v:fill on="f" focussize="0,0"/>
            <v:stroke on="f" joinstyle="miter"/>
            <v:imagedata r:id="rId386" embosscolor="#FFFFFF" o:title=""/>
            <o:lock v:ext="edit" aspectratio="t"/>
            <w10:wrap type="none"/>
            <w10:anchorlock/>
          </v:shape>
          <o:OLEObject Type="Embed" ProgID="Visio.Drawing.11" ShapeID="_x0000_i1211" DrawAspect="Content" ObjectID="_1468075911" r:id="rId385">
            <o:LockedField>false</o:LockedField>
          </o:OLEObject>
        </w:object>
      </w:r>
    </w:p>
    <w:p>
      <w:pPr>
        <w:pStyle w:val="121"/>
        <w:keepNext w:val="0"/>
        <w:numPr>
          <w:ilvl w:val="0"/>
          <w:numId w:val="30"/>
        </w:numPr>
        <w:ind w:left="0"/>
      </w:pPr>
      <w:r>
        <w:rPr>
          <w:rFonts w:hint="eastAsia"/>
        </w:rPr>
        <w:t>数据判读功能示意图</w:t>
      </w:r>
    </w:p>
    <w:p>
      <w:pPr>
        <w:pStyle w:val="245"/>
        <w:ind w:right="-120" w:firstLine="488"/>
        <w:rPr>
          <w:rFonts w:ascii="Times New Roman" w:hAnsi="Times New Roman"/>
          <w:snapToGrid w:val="0"/>
          <w:kern w:val="2"/>
          <w:szCs w:val="21"/>
        </w:rPr>
      </w:pPr>
    </w:p>
    <w:p>
      <w:pPr>
        <w:ind w:firstLine="480"/>
        <w:rPr>
          <w:rFonts w:ascii="宋体" w:hAnsi="宋体" w:cs="宋体"/>
          <w:szCs w:val="28"/>
        </w:rPr>
      </w:pPr>
      <w:r>
        <w:rPr>
          <w:rFonts w:hint="eastAsia" w:ascii="宋体" w:hAnsi="宋体" w:cs="宋体"/>
          <w:szCs w:val="28"/>
        </w:rPr>
        <w:t>多系统系统健康管理软件的状态检测模块根据输出数据的功能性主要实现以下两种监测：</w:t>
      </w:r>
    </w:p>
    <w:p>
      <w:pPr>
        <w:pStyle w:val="245"/>
        <w:widowControl/>
        <w:numPr>
          <w:ilvl w:val="0"/>
          <w:numId w:val="74"/>
        </w:numPr>
        <w:tabs>
          <w:tab w:val="center" w:pos="4201"/>
          <w:tab w:val="right" w:leader="dot" w:pos="9298"/>
        </w:tabs>
        <w:adjustRightInd/>
        <w:snapToGrid/>
        <w:spacing w:line="360" w:lineRule="auto"/>
        <w:ind w:right="0" w:rightChars="0" w:firstLine="488"/>
        <w:jc w:val="both"/>
        <w:rPr>
          <w:rFonts w:ascii="Times New Roman"/>
          <w:snapToGrid w:val="0"/>
          <w:szCs w:val="21"/>
        </w:rPr>
      </w:pPr>
      <w:r>
        <w:rPr>
          <w:rFonts w:hint="eastAsia" w:ascii="Times New Roman"/>
          <w:snapToGrid w:val="0"/>
          <w:szCs w:val="21"/>
        </w:rPr>
        <w:t>告警监测</w:t>
      </w:r>
    </w:p>
    <w:p>
      <w:pPr>
        <w:ind w:firstLine="480"/>
        <w:rPr>
          <w:rFonts w:ascii="宋体" w:hAnsi="宋体" w:cs="宋体"/>
          <w:szCs w:val="28"/>
        </w:rPr>
      </w:pPr>
      <w:r>
        <w:rPr>
          <w:rFonts w:hint="eastAsia" w:ascii="宋体" w:hAnsi="宋体" w:cs="宋体"/>
          <w:szCs w:val="28"/>
        </w:rPr>
        <w:t>告警监测通过监控参数数据，导入告警算法（阈值或告警方程），从而实时判断是否产生告警信息，如水温过高、电压超压等告警信息。此类告警信息主要用于后续诊断和评估功能模块的输入数据。</w:t>
      </w:r>
    </w:p>
    <w:p>
      <w:pPr>
        <w:pStyle w:val="245"/>
        <w:widowControl/>
        <w:numPr>
          <w:ilvl w:val="0"/>
          <w:numId w:val="74"/>
        </w:numPr>
        <w:tabs>
          <w:tab w:val="center" w:pos="4201"/>
          <w:tab w:val="right" w:leader="dot" w:pos="9298"/>
        </w:tabs>
        <w:adjustRightInd/>
        <w:snapToGrid/>
        <w:spacing w:line="360" w:lineRule="auto"/>
        <w:ind w:right="0" w:rightChars="0" w:firstLine="488"/>
        <w:jc w:val="both"/>
        <w:rPr>
          <w:rFonts w:ascii="Times New Roman"/>
          <w:snapToGrid w:val="0"/>
          <w:szCs w:val="21"/>
        </w:rPr>
      </w:pPr>
      <w:r>
        <w:rPr>
          <w:rFonts w:hint="eastAsia" w:ascii="Times New Roman"/>
          <w:snapToGrid w:val="0"/>
          <w:szCs w:val="21"/>
        </w:rPr>
        <w:t>基于事件的监测</w:t>
      </w:r>
    </w:p>
    <w:p>
      <w:pPr>
        <w:ind w:firstLine="480"/>
        <w:rPr>
          <w:rFonts w:ascii="宋体" w:hAnsi="宋体" w:cs="宋体"/>
          <w:szCs w:val="28"/>
        </w:rPr>
      </w:pPr>
      <w:r>
        <w:rPr>
          <w:rFonts w:hint="eastAsia" w:ascii="宋体" w:hAnsi="宋体" w:cs="宋体"/>
          <w:szCs w:val="28"/>
        </w:rPr>
        <w:t>事件监测主要用于实时监测状态的改变或切换。例如：状态检测模块可以实时监控遥测参数，判断系统是否上电，还是可以监测车辆的当前行驶阶段等。基于事件的监测还可以用于当状态发生改变时，可以触发相关数据的存储功能，用于存储指定工况下的数据，支撑后续趋势分析和趋势预测功能。</w:t>
      </w:r>
    </w:p>
    <w:p>
      <w:pPr>
        <w:ind w:firstLine="480"/>
        <w:rPr>
          <w:rFonts w:ascii="宋体" w:hAnsi="宋体" w:cs="宋体"/>
          <w:szCs w:val="28"/>
        </w:rPr>
      </w:pPr>
      <w:r>
        <w:rPr>
          <w:rFonts w:hint="eastAsia" w:ascii="宋体" w:hAnsi="宋体" w:cs="宋体"/>
          <w:szCs w:val="28"/>
        </w:rPr>
        <w:t>状态检测模块的流程图如下所示：</w:t>
      </w:r>
    </w:p>
    <w:p>
      <w:pPr>
        <w:pStyle w:val="245"/>
        <w:spacing w:line="240" w:lineRule="auto"/>
        <w:ind w:right="-120" w:firstLine="0" w:firstLineChars="0"/>
        <w:jc w:val="center"/>
      </w:pPr>
      <w:r>
        <w:object>
          <v:shape id="_x0000_i1212" o:spt="75" type="#_x0000_t75" style="height:448.65pt;width:131.65pt;" o:ole="t" filled="f" o:preferrelative="t" stroked="f" coordsize="21600,21600">
            <v:path/>
            <v:fill on="f" focussize="0,0"/>
            <v:stroke on="f" joinstyle="miter"/>
            <v:imagedata r:id="rId388" o:title=""/>
            <o:lock v:ext="edit" aspectratio="t"/>
            <w10:wrap type="none"/>
            <w10:anchorlock/>
          </v:shape>
          <o:OLEObject Type="Embed" ProgID="Visio.Drawing.11" ShapeID="_x0000_i1212" DrawAspect="Content" ObjectID="_1468075912" r:id="rId387">
            <o:LockedField>false</o:LockedField>
          </o:OLEObject>
        </w:object>
      </w:r>
    </w:p>
    <w:p>
      <w:pPr>
        <w:pStyle w:val="121"/>
        <w:keepNext w:val="0"/>
        <w:numPr>
          <w:ilvl w:val="0"/>
          <w:numId w:val="30"/>
        </w:numPr>
        <w:ind w:left="0"/>
      </w:pPr>
      <w:r>
        <w:rPr>
          <w:rFonts w:hint="eastAsia"/>
        </w:rPr>
        <w:t>状态检测流程图</w:t>
      </w:r>
    </w:p>
    <w:p>
      <w:pPr>
        <w:pStyle w:val="203"/>
        <w:rPr>
          <w:snapToGrid w:val="0"/>
        </w:rPr>
      </w:pPr>
    </w:p>
    <w:p>
      <w:pPr>
        <w:ind w:firstLine="480"/>
        <w:rPr>
          <w:rFonts w:ascii="宋体" w:hAnsi="宋体" w:cs="宋体"/>
          <w:szCs w:val="28"/>
        </w:rPr>
      </w:pPr>
      <w:r>
        <w:rPr>
          <w:rFonts w:hint="eastAsia" w:ascii="宋体" w:hAnsi="宋体" w:cs="宋体"/>
          <w:szCs w:val="28"/>
        </w:rPr>
        <w:t>状态监测模块基于多线程的方式实现，模块完成初始化工作后，基于告警、事件的配置信息对输入的监测数据进行算法处理，判断是否产生告警、事件信息；如果产生则存储到模块缓存区。发送线程判断当前缓存区是否存在数据，如果有则按照队列先入先出规则发送数据，发送完成后删除队列中对应的数据。对于接收和发送线程，缓存区是互锁的。</w:t>
      </w:r>
    </w:p>
    <w:p>
      <w:pPr>
        <w:pStyle w:val="153"/>
      </w:pPr>
      <w:r>
        <w:rPr>
          <w:rFonts w:hint="eastAsia"/>
        </w:rPr>
        <w:t>故障诊断模块</w:t>
      </w:r>
      <w:r>
        <w:t>设计</w:t>
      </w:r>
      <w:bookmarkEnd w:id="170"/>
    </w:p>
    <w:p>
      <w:pPr>
        <w:ind w:firstLine="480"/>
        <w:rPr>
          <w:rFonts w:ascii="宋体" w:hAnsi="宋体" w:cs="宋体"/>
          <w:szCs w:val="28"/>
        </w:rPr>
      </w:pPr>
      <w:r>
        <w:rPr>
          <w:rFonts w:hint="eastAsia" w:ascii="宋体" w:hAnsi="宋体" w:cs="宋体"/>
          <w:szCs w:val="28"/>
        </w:rPr>
        <w:t>故障诊断模块采用通用架构，能够兼容多种故障诊断方法。由多任务系统设备种类繁多，故障模式和故障机理差异很大，采用固定的诊断方法难以满足故障诊断要求。诊断诊断的数据来自于状态监测模块，采用基于模型和基于数据两种方法，给出诊断结果。发送给人机交互界面，显示当前系统的诊断结果和状态。</w:t>
      </w:r>
    </w:p>
    <w:p>
      <w:pPr>
        <w:pStyle w:val="154"/>
        <w:rPr>
          <w:b/>
          <w:bCs/>
          <w:snapToGrid w:val="0"/>
        </w:rPr>
      </w:pPr>
      <w:r>
        <w:rPr>
          <w:rFonts w:hint="eastAsia"/>
          <w:snapToGrid w:val="0"/>
        </w:rPr>
        <w:t>基于模型的故障诊断</w:t>
      </w:r>
    </w:p>
    <w:p>
      <w:pPr>
        <w:ind w:firstLine="480"/>
        <w:rPr>
          <w:rFonts w:ascii="宋体" w:hAnsi="宋体" w:cs="宋体"/>
          <w:szCs w:val="28"/>
        </w:rPr>
      </w:pPr>
      <w:r>
        <w:rPr>
          <w:rFonts w:hint="eastAsia" w:ascii="宋体" w:hAnsi="宋体" w:cs="宋体"/>
          <w:szCs w:val="28"/>
        </w:rPr>
        <w:t>基于模型的故障诊断的数据来源为状态监测数据，采用关联故障诊断算法，进行故障推理的过程，故障诊断模块的工作原理如下所示：</w:t>
      </w:r>
    </w:p>
    <w:p>
      <w:pPr>
        <w:pStyle w:val="181"/>
        <w:snapToGrid/>
        <w:spacing w:before="156" w:after="156"/>
        <w:ind w:firstLine="0" w:firstLineChars="0"/>
        <w:contextualSpacing/>
        <w:jc w:val="center"/>
        <w:rPr>
          <w:szCs w:val="24"/>
        </w:rPr>
      </w:pPr>
      <w:r>
        <w:rPr>
          <w:szCs w:val="24"/>
        </w:rPr>
        <w:object>
          <v:shape id="_x0000_i1213" o:spt="75" type="#_x0000_t75" style="height:248.25pt;width:375.6pt;" o:ole="t" filled="f" o:preferrelative="t" stroked="f" coordsize="21600,21600">
            <v:path/>
            <v:fill on="f" focussize="0,0"/>
            <v:stroke on="f" joinstyle="miter"/>
            <v:imagedata r:id="rId390" embosscolor="#FFFFFF" o:title=""/>
            <o:lock v:ext="edit" aspectratio="t"/>
            <w10:wrap type="none"/>
            <w10:anchorlock/>
          </v:shape>
          <o:OLEObject Type="Embed" ProgID="Visio.Drawing.11" ShapeID="_x0000_i1213" DrawAspect="Content" ObjectID="_1468075913" r:id="rId389">
            <o:LockedField>false</o:LockedField>
          </o:OLEObject>
        </w:object>
      </w:r>
    </w:p>
    <w:p>
      <w:pPr>
        <w:pStyle w:val="121"/>
        <w:keepNext w:val="0"/>
        <w:numPr>
          <w:ilvl w:val="0"/>
          <w:numId w:val="30"/>
        </w:numPr>
        <w:ind w:left="0"/>
      </w:pPr>
      <w:r>
        <w:rPr>
          <w:rFonts w:hint="eastAsia"/>
        </w:rPr>
        <w:t>关联故障诊断原理</w:t>
      </w:r>
    </w:p>
    <w:p>
      <w:pPr>
        <w:pStyle w:val="245"/>
        <w:ind w:right="-120" w:firstLine="488"/>
        <w:rPr>
          <w:rFonts w:ascii="Times New Roman" w:hAnsi="Times New Roman"/>
          <w:snapToGrid w:val="0"/>
          <w:kern w:val="2"/>
          <w:szCs w:val="21"/>
        </w:rPr>
      </w:pPr>
    </w:p>
    <w:p>
      <w:pPr>
        <w:ind w:firstLine="480"/>
        <w:rPr>
          <w:rFonts w:ascii="宋体" w:hAnsi="宋体" w:cs="宋体"/>
          <w:szCs w:val="28"/>
        </w:rPr>
      </w:pPr>
      <w:r>
        <w:rPr>
          <w:rFonts w:hint="eastAsia" w:ascii="宋体" w:hAnsi="宋体" w:cs="宋体"/>
          <w:szCs w:val="28"/>
        </w:rPr>
        <w:t>根据FMEA报告所枚举的故障模式、系统原理框图和系统详细工作原理采用TADS测试性建模与分析软件建立测试性模型，该模型描述了故障模式之间的关联关系，以及故障模式与状态数据（测试）间的依存关系。测试性模型通过关联故障诊断模型生成，形成适合算法使用的关联故障诊断模型。</w:t>
      </w:r>
    </w:p>
    <w:p>
      <w:pPr>
        <w:ind w:firstLine="480"/>
        <w:rPr>
          <w:rFonts w:ascii="宋体" w:hAnsi="宋体" w:cs="宋体"/>
          <w:szCs w:val="28"/>
        </w:rPr>
      </w:pPr>
      <w:r>
        <w:rPr>
          <w:rFonts w:hint="eastAsia" w:ascii="宋体" w:hAnsi="宋体" w:cs="宋体"/>
          <w:szCs w:val="28"/>
        </w:rPr>
        <w:t>测试性模型是以有向图的方式描述系统中所有故障模式间的依存关系以及故障模式与测试的依存关系。测试性模型中的测试可以是各类BIT、状态数据，如下图所示。</w:t>
      </w:r>
    </w:p>
    <w:p>
      <w:pPr>
        <w:pStyle w:val="203"/>
        <w:jc w:val="center"/>
      </w:pPr>
      <w:r>
        <w:drawing>
          <wp:inline distT="0" distB="0" distL="0" distR="0">
            <wp:extent cx="4013200" cy="3181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4013200" cy="3181350"/>
                    </a:xfrm>
                    <a:prstGeom prst="rect">
                      <a:avLst/>
                    </a:prstGeom>
                    <a:noFill/>
                    <a:ln>
                      <a:noFill/>
                    </a:ln>
                  </pic:spPr>
                </pic:pic>
              </a:graphicData>
            </a:graphic>
          </wp:inline>
        </w:drawing>
      </w:r>
    </w:p>
    <w:p>
      <w:pPr>
        <w:pStyle w:val="121"/>
        <w:keepNext w:val="0"/>
        <w:numPr>
          <w:ilvl w:val="0"/>
          <w:numId w:val="30"/>
        </w:numPr>
        <w:ind w:left="0"/>
      </w:pPr>
      <w:bookmarkStart w:id="171" w:name="_Toc445745875"/>
      <w:r>
        <w:rPr>
          <w:rFonts w:hint="eastAsia"/>
        </w:rPr>
        <w:t>测试性模型</w:t>
      </w:r>
      <w:bookmarkEnd w:id="171"/>
    </w:p>
    <w:p>
      <w:pPr>
        <w:ind w:firstLine="480"/>
        <w:rPr>
          <w:rFonts w:ascii="宋体" w:hAnsi="宋体" w:cs="宋体"/>
          <w:szCs w:val="28"/>
        </w:rPr>
      </w:pPr>
      <w:r>
        <w:rPr>
          <w:rFonts w:hint="eastAsia" w:ascii="宋体" w:hAnsi="宋体" w:cs="宋体"/>
          <w:szCs w:val="28"/>
        </w:rPr>
        <w:t>依存矩阵是实时推理软件进行故障推理的主要依据，故障诊断的过程就是将接收到的BIT测试故障报告数据经过处理和状态检测并通过一系列的矩阵运算排除掉所有不可能的故障模式，从而将故障定位到一定的层次。当然这里所阐述的仅仅是故障诊断的概念模型，实际的诊断模型会包含很多附加内容，其格式也会与推理算法相关。</w:t>
      </w:r>
    </w:p>
    <w:p>
      <w:pPr>
        <w:ind w:firstLine="480"/>
        <w:rPr>
          <w:rFonts w:ascii="宋体" w:hAnsi="宋体" w:cs="宋体"/>
          <w:szCs w:val="28"/>
        </w:rPr>
      </w:pPr>
      <w:r>
        <w:rPr>
          <w:rFonts w:hint="eastAsia" w:ascii="宋体" w:hAnsi="宋体" w:cs="宋体"/>
          <w:szCs w:val="28"/>
        </w:rPr>
        <w:t>多任务系统健康管理软件中的关联故障诊断算法，根据系统初始化装载的关联故障诊断模型，基于上述数据源，进行故障推理，将故障隔离到可更换单元。软件通过获取状态监测模块输出的状态数据（告警），与系统所有的故障模式之间建立依存矩阵模型。当故障诊断模块接收到上述数据时，通过依存矩阵模型计算出对应的故障模式，最终输出对应的模糊组信息或故障码。</w:t>
      </w:r>
    </w:p>
    <w:p>
      <w:pPr>
        <w:ind w:firstLine="480"/>
        <w:rPr>
          <w:rFonts w:ascii="宋体" w:hAnsi="宋体" w:cs="宋体"/>
          <w:szCs w:val="28"/>
        </w:rPr>
      </w:pPr>
      <w:r>
        <w:rPr>
          <w:rFonts w:hint="eastAsia" w:ascii="宋体" w:hAnsi="宋体" w:cs="宋体"/>
          <w:szCs w:val="28"/>
        </w:rPr>
        <w:t>实时故障诊断中各诊断要素间的关系如下图所示。图中每个模块经过如图所示的FMECA和映射关系建模，所建立的模块测试性模型经诊断信息综合，与处置方案一起综合成故障诊断知识库。当验证系统被注入故障，或系统发生故障时，故障的影响将由采集的数据传到状态监测模块，经状态监测模块处理后被送到故障诊断推理功能，诊断模块根据监测数据和故障诊断知识库进行故障推理，将故障定位到最小可更换单元或功能故障模式。</w:t>
      </w:r>
    </w:p>
    <w:p>
      <w:pPr>
        <w:pStyle w:val="203"/>
        <w:ind w:firstLine="0" w:firstLineChars="0"/>
        <w:jc w:val="center"/>
      </w:pPr>
      <w:r>
        <w:object>
          <v:shape id="_x0000_i1214" o:spt="75" type="#_x0000_t75" style="height:252.55pt;width:423.4pt;" o:ole="t" filled="f" o:preferrelative="t" stroked="f" coordsize="21600,21600">
            <v:path/>
            <v:fill on="f" focussize="0,0"/>
            <v:stroke on="f" joinstyle="miter"/>
            <v:imagedata r:id="rId393" o:title=""/>
            <o:lock v:ext="edit" aspectratio="t"/>
            <w10:wrap type="none"/>
            <w10:anchorlock/>
          </v:shape>
          <o:OLEObject Type="Embed" ProgID="Visio.Drawing.11" ShapeID="_x0000_i1214" DrawAspect="Content" ObjectID="_1468075914" r:id="rId392">
            <o:LockedField>false</o:LockedField>
          </o:OLEObject>
        </w:object>
      </w:r>
    </w:p>
    <w:p>
      <w:pPr>
        <w:pStyle w:val="121"/>
        <w:keepNext w:val="0"/>
        <w:numPr>
          <w:ilvl w:val="0"/>
          <w:numId w:val="30"/>
        </w:numPr>
        <w:ind w:left="0"/>
      </w:pPr>
      <w:r>
        <w:rPr>
          <w:rFonts w:hint="eastAsia"/>
        </w:rPr>
        <w:t>实时诊断推理示意图</w:t>
      </w:r>
    </w:p>
    <w:p>
      <w:pPr>
        <w:pStyle w:val="245"/>
        <w:ind w:right="-120" w:firstLine="488"/>
      </w:pPr>
    </w:p>
    <w:p>
      <w:pPr>
        <w:pStyle w:val="154"/>
        <w:rPr>
          <w:b/>
          <w:bCs/>
          <w:snapToGrid w:val="0"/>
        </w:rPr>
      </w:pPr>
      <w:r>
        <w:rPr>
          <w:rFonts w:hint="eastAsia"/>
          <w:snapToGrid w:val="0"/>
        </w:rPr>
        <w:t>基于数据的故障诊断</w:t>
      </w:r>
    </w:p>
    <w:p>
      <w:pPr>
        <w:ind w:firstLine="480"/>
        <w:rPr>
          <w:rFonts w:ascii="宋体" w:hAnsi="宋体" w:cs="宋体"/>
          <w:szCs w:val="28"/>
        </w:rPr>
      </w:pPr>
      <w:r>
        <w:rPr>
          <w:rFonts w:hint="eastAsia" w:ascii="宋体" w:hAnsi="宋体" w:cs="宋体"/>
          <w:szCs w:val="28"/>
        </w:rPr>
        <w:t>基于数据驱动的故障诊断是通过</w:t>
      </w:r>
      <w:r>
        <w:rPr>
          <w:rFonts w:ascii="宋体" w:hAnsi="宋体" w:cs="宋体"/>
          <w:szCs w:val="28"/>
        </w:rPr>
        <w:t>对系统运行过程中的监测数据进行分析，从而在无精准系统数学模型情况下，对系统进行故障诊断。</w:t>
      </w:r>
      <w:r>
        <w:rPr>
          <w:rFonts w:hint="eastAsia" w:ascii="宋体" w:hAnsi="宋体" w:cs="宋体"/>
          <w:szCs w:val="28"/>
        </w:rPr>
        <w:t>本软件以信号处理和人工智能算法相结合的方式实现监测对象的故障诊断</w:t>
      </w:r>
      <w:r>
        <w:rPr>
          <w:rFonts w:ascii="宋体" w:hAnsi="宋体" w:cs="宋体"/>
          <w:szCs w:val="28"/>
        </w:rPr>
        <w:t>，</w:t>
      </w:r>
      <w:r>
        <w:rPr>
          <w:rFonts w:hint="eastAsia" w:ascii="宋体" w:hAnsi="宋体" w:cs="宋体"/>
          <w:szCs w:val="28"/>
        </w:rPr>
        <w:t>如下表所示</w:t>
      </w:r>
      <w:r>
        <w:rPr>
          <w:rFonts w:ascii="宋体" w:hAnsi="宋体" w:cs="宋体"/>
          <w:szCs w:val="28"/>
        </w:rPr>
        <w:t>：</w:t>
      </w:r>
    </w:p>
    <w:p>
      <w:pPr>
        <w:pStyle w:val="141"/>
        <w:numPr>
          <w:ilvl w:val="0"/>
          <w:numId w:val="28"/>
        </w:numPr>
        <w:ind w:firstLineChars="0"/>
        <w:jc w:val="center"/>
      </w:pPr>
      <w:r>
        <w:rPr>
          <w:rFonts w:hint="eastAsia"/>
        </w:rPr>
        <w:t>基于数据驱动的故障诊断功能表</w:t>
      </w:r>
    </w:p>
    <w:tbl>
      <w:tblPr>
        <w:tblStyle w:val="5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2853"/>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算法功能</w:t>
            </w:r>
          </w:p>
        </w:tc>
        <w:tc>
          <w:tcPr>
            <w:tcW w:w="2853"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算法名称</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jc w:val="center"/>
        </w:trPr>
        <w:tc>
          <w:tcPr>
            <w:tcW w:w="2350" w:type="dxa"/>
            <w:vMerge w:val="restart"/>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数据清洗</w:t>
            </w:r>
          </w:p>
        </w:tc>
        <w:tc>
          <w:tcPr>
            <w:tcW w:w="2853" w:type="dxa"/>
            <w:vMerge w:val="restart"/>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数据缺失处理；数据异常处理</w:t>
            </w:r>
          </w:p>
        </w:tc>
        <w:tc>
          <w:tcPr>
            <w:tcW w:w="1847" w:type="dxa"/>
            <w:vMerge w:val="restart"/>
          </w:tcPr>
          <w:p>
            <w:pPr>
              <w:widowControl/>
              <w:jc w:val="left"/>
              <w:rPr>
                <w:rFonts w:ascii="宋体" w:hAnsi="宋体" w:eastAsia="Times New Roman" w:cstheme="minorBidi"/>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2350" w:type="dxa"/>
            <w:vMerge w:val="continue"/>
          </w:tcPr>
          <w:p>
            <w:pPr>
              <w:widowControl/>
              <w:jc w:val="left"/>
              <w:rPr>
                <w:rFonts w:ascii="宋体" w:hAnsi="宋体" w:eastAsia="Times New Roman" w:cstheme="minorBidi"/>
                <w:kern w:val="0"/>
                <w:szCs w:val="20"/>
              </w:rPr>
            </w:pPr>
          </w:p>
        </w:tc>
        <w:tc>
          <w:tcPr>
            <w:tcW w:w="2853" w:type="dxa"/>
            <w:vMerge w:val="continue"/>
          </w:tcPr>
          <w:p>
            <w:pPr>
              <w:widowControl/>
              <w:jc w:val="left"/>
              <w:rPr>
                <w:rFonts w:ascii="宋体" w:hAnsi="宋体" w:eastAsia="Times New Roman" w:cstheme="minorBidi"/>
                <w:kern w:val="0"/>
                <w:szCs w:val="20"/>
              </w:rPr>
            </w:pPr>
          </w:p>
        </w:tc>
        <w:tc>
          <w:tcPr>
            <w:tcW w:w="1847" w:type="dxa"/>
            <w:vMerge w:val="continue"/>
          </w:tcPr>
          <w:p>
            <w:pPr>
              <w:widowControl/>
              <w:jc w:val="left"/>
              <w:rPr>
                <w:rFonts w:ascii="宋体" w:hAnsi="宋体" w:eastAsia="Times New Roman" w:cstheme="minorBidi"/>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50" w:type="dxa"/>
            <w:vMerge w:val="restart"/>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特征提取</w:t>
            </w:r>
          </w:p>
        </w:tc>
        <w:tc>
          <w:tcPr>
            <w:tcW w:w="2853"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最大值, 最小值, 中位数, 均值, 方差, 峰值, 峰峰值, 有效值</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时域有量纲特征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50" w:type="dxa"/>
            <w:vMerge w:val="continue"/>
          </w:tcPr>
          <w:p>
            <w:pPr>
              <w:widowControl/>
              <w:jc w:val="left"/>
              <w:rPr>
                <w:rFonts w:ascii="宋体" w:hAnsi="宋体" w:eastAsia="Times New Roman" w:cstheme="minorBidi"/>
                <w:kern w:val="0"/>
                <w:szCs w:val="20"/>
              </w:rPr>
            </w:pPr>
          </w:p>
        </w:tc>
        <w:tc>
          <w:tcPr>
            <w:tcW w:w="2853" w:type="dxa"/>
          </w:tcPr>
          <w:p>
            <w:pPr>
              <w:widowControl/>
              <w:jc w:val="left"/>
              <w:rPr>
                <w:rFonts w:ascii="宋体" w:hAnsi="宋体" w:eastAsia="Times New Roman" w:cstheme="minorBidi"/>
                <w:kern w:val="0"/>
                <w:szCs w:val="20"/>
              </w:rPr>
            </w:pPr>
            <w:r>
              <w:rPr>
                <w:rFonts w:hint="eastAsia" w:eastAsia="Times New Roman" w:asciiTheme="minorHAnsi" w:hAnsiTheme="minorHAnsi" w:cstheme="minorBidi"/>
              </w:rPr>
              <w:t>峰值因子, 裕度因子, 脉冲因子, 波形因子, 峭度因子, 偏度因子</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时域无量纲特征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vMerge w:val="continue"/>
          </w:tcPr>
          <w:p>
            <w:pPr>
              <w:widowControl/>
              <w:jc w:val="left"/>
              <w:rPr>
                <w:rFonts w:ascii="宋体" w:hAnsi="宋体" w:eastAsia="Times New Roman" w:cstheme="minorBidi"/>
                <w:kern w:val="0"/>
                <w:szCs w:val="20"/>
              </w:rPr>
            </w:pPr>
          </w:p>
        </w:tc>
        <w:tc>
          <w:tcPr>
            <w:tcW w:w="2853" w:type="dxa"/>
          </w:tcPr>
          <w:p>
            <w:pPr>
              <w:widowControl/>
              <w:rPr>
                <w:rFonts w:eastAsia="Times New Roman" w:asciiTheme="minorHAnsi" w:hAnsiTheme="minorHAnsi" w:cstheme="minorBidi"/>
              </w:rPr>
            </w:pPr>
            <w:r>
              <w:rPr>
                <w:rFonts w:hint="eastAsia" w:eastAsia="Times New Roman" w:asciiTheme="minorHAnsi" w:hAnsiTheme="minorHAnsi" w:cstheme="minorBidi"/>
              </w:rPr>
              <w:t>傅立叶变换；包络谱分析</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频域特征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vMerge w:val="continue"/>
          </w:tcPr>
          <w:p>
            <w:pPr>
              <w:widowControl/>
              <w:jc w:val="left"/>
              <w:rPr>
                <w:rFonts w:ascii="宋体" w:hAnsi="宋体" w:eastAsia="Times New Roman" w:cstheme="minorBidi"/>
                <w:kern w:val="0"/>
                <w:szCs w:val="20"/>
              </w:rPr>
            </w:pPr>
          </w:p>
        </w:tc>
        <w:tc>
          <w:tcPr>
            <w:tcW w:w="2853" w:type="dxa"/>
          </w:tcPr>
          <w:p>
            <w:pPr>
              <w:widowControl/>
              <w:jc w:val="left"/>
              <w:rPr>
                <w:rFonts w:eastAsia="Times New Roman" w:asciiTheme="minorHAnsi" w:hAnsiTheme="minorHAnsi" w:cstheme="minorBidi"/>
                <w:b/>
                <w:bCs/>
              </w:rPr>
            </w:pPr>
            <w:r>
              <w:rPr>
                <w:rFonts w:hint="eastAsia" w:eastAsia="Times New Roman" w:asciiTheme="minorHAnsi" w:hAnsiTheme="minorHAnsi" w:cstheme="minorBidi"/>
              </w:rPr>
              <w:t>小波包分解</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时频域特征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特征选择</w:t>
            </w:r>
          </w:p>
        </w:tc>
        <w:tc>
          <w:tcPr>
            <w:tcW w:w="2853"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相关系数法</w:t>
            </w:r>
          </w:p>
        </w:tc>
        <w:tc>
          <w:tcPr>
            <w:tcW w:w="1847" w:type="dxa"/>
          </w:tcPr>
          <w:p>
            <w:pPr>
              <w:widowControl/>
              <w:jc w:val="left"/>
              <w:rPr>
                <w:rFonts w:ascii="宋体" w:hAnsi="宋体" w:eastAsia="Times New Roman" w:cstheme="minorBidi"/>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50"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分类模型</w:t>
            </w:r>
          </w:p>
        </w:tc>
        <w:tc>
          <w:tcPr>
            <w:tcW w:w="2853"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bp模型</w:t>
            </w:r>
            <w:r>
              <w:rPr>
                <w:rFonts w:hint="eastAsia" w:ascii="宋体" w:hAnsi="宋体" w:eastAsia="Times New Roman" w:cs="宋体"/>
                <w:kern w:val="0"/>
                <w:szCs w:val="20"/>
              </w:rPr>
              <w:t>；卷积自编码模型</w:t>
            </w:r>
          </w:p>
        </w:tc>
        <w:tc>
          <w:tcPr>
            <w:tcW w:w="1847" w:type="dxa"/>
          </w:tcPr>
          <w:p>
            <w:pPr>
              <w:widowControl/>
              <w:jc w:val="left"/>
              <w:rPr>
                <w:rFonts w:ascii="宋体" w:hAnsi="宋体" w:eastAsia="Times New Roman" w:cstheme="minorBidi"/>
                <w:kern w:val="0"/>
                <w:szCs w:val="20"/>
              </w:rPr>
            </w:pPr>
          </w:p>
        </w:tc>
      </w:tr>
    </w:tbl>
    <w:p>
      <w:pPr>
        <w:widowControl/>
        <w:ind w:firstLine="360"/>
        <w:jc w:val="left"/>
        <w:rPr>
          <w:rFonts w:ascii="宋体" w:hAnsi="宋体"/>
          <w:kern w:val="0"/>
          <w:szCs w:val="20"/>
        </w:rPr>
      </w:pPr>
    </w:p>
    <w:p>
      <w:pPr>
        <w:ind w:firstLine="480"/>
        <w:rPr>
          <w:rFonts w:ascii="宋体" w:hAnsi="宋体" w:cs="宋体"/>
          <w:szCs w:val="28"/>
        </w:rPr>
      </w:pPr>
      <w:r>
        <w:rPr>
          <w:rFonts w:hint="eastAsia" w:ascii="宋体" w:hAnsi="宋体" w:cs="宋体"/>
          <w:szCs w:val="28"/>
        </w:rPr>
        <w:t>其中诊断流程如下图所示</w:t>
      </w:r>
      <w:r>
        <w:rPr>
          <w:rFonts w:ascii="宋体" w:hAnsi="宋体" w:cs="宋体"/>
          <w:szCs w:val="28"/>
        </w:rPr>
        <w:t>，</w:t>
      </w:r>
      <w:r>
        <w:rPr>
          <w:rFonts w:hint="eastAsia" w:ascii="宋体" w:hAnsi="宋体" w:cs="宋体"/>
          <w:szCs w:val="28"/>
        </w:rPr>
        <w:t>其中包括</w:t>
      </w:r>
      <w:r>
        <w:rPr>
          <w:rFonts w:ascii="宋体" w:hAnsi="宋体" w:cs="宋体"/>
          <w:szCs w:val="28"/>
        </w:rPr>
        <w:t>BP</w:t>
      </w:r>
      <w:r>
        <w:rPr>
          <w:rFonts w:hint="eastAsia" w:ascii="宋体" w:hAnsi="宋体" w:cs="宋体"/>
          <w:szCs w:val="28"/>
        </w:rPr>
        <w:t>神经网络</w:t>
      </w:r>
      <w:r>
        <w:rPr>
          <w:rFonts w:ascii="宋体" w:hAnsi="宋体" w:cs="宋体"/>
          <w:szCs w:val="28"/>
        </w:rPr>
        <w:t>、</w:t>
      </w:r>
      <w:r>
        <w:rPr>
          <w:rFonts w:hint="eastAsia" w:ascii="宋体" w:hAnsi="宋体" w:cs="宋体"/>
          <w:szCs w:val="28"/>
        </w:rPr>
        <w:t>卷积自编码网络</w:t>
      </w:r>
    </w:p>
    <w:p>
      <w:pPr>
        <w:widowControl/>
        <w:jc w:val="center"/>
      </w:pPr>
      <w:r>
        <w:drawing>
          <wp:inline distT="0" distB="0" distL="114300" distR="114300">
            <wp:extent cx="4225290" cy="6909435"/>
            <wp:effectExtent l="0" t="0" r="11430" b="9525"/>
            <wp:docPr id="52" name="图片 52" descr="G:\A_旋极文件\20221209_713项目文档\故障诊断.jpg故障诊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G:\A_旋极文件\20221209_713项目文档\故障诊断.jpg故障诊断"/>
                    <pic:cNvPicPr>
                      <a:picLocks noChangeAspect="1"/>
                    </pic:cNvPicPr>
                  </pic:nvPicPr>
                  <pic:blipFill>
                    <a:blip r:embed="rId394"/>
                    <a:srcRect/>
                    <a:stretch>
                      <a:fillRect/>
                    </a:stretch>
                  </pic:blipFill>
                  <pic:spPr>
                    <a:xfrm>
                      <a:off x="0" y="0"/>
                      <a:ext cx="4227591" cy="6909435"/>
                    </a:xfrm>
                    <a:prstGeom prst="rect">
                      <a:avLst/>
                    </a:prstGeom>
                  </pic:spPr>
                </pic:pic>
              </a:graphicData>
            </a:graphic>
          </wp:inline>
        </w:drawing>
      </w:r>
    </w:p>
    <w:p>
      <w:pPr>
        <w:pStyle w:val="121"/>
        <w:keepNext w:val="0"/>
        <w:numPr>
          <w:ilvl w:val="0"/>
          <w:numId w:val="30"/>
        </w:numPr>
        <w:ind w:left="0"/>
      </w:pPr>
      <w:r>
        <w:rPr>
          <w:rFonts w:hint="eastAsia"/>
        </w:rPr>
        <w:t>基于数据驱动的故障诊断算法</w:t>
      </w:r>
    </w:p>
    <w:p>
      <w:pPr>
        <w:pStyle w:val="245"/>
        <w:ind w:right="-120" w:firstLine="488"/>
      </w:pPr>
    </w:p>
    <w:p>
      <w:pPr>
        <w:widowControl/>
        <w:numPr>
          <w:ilvl w:val="0"/>
          <w:numId w:val="75"/>
        </w:numPr>
        <w:ind w:firstLine="360"/>
        <w:jc w:val="left"/>
      </w:pPr>
      <w:r>
        <w:rPr>
          <w:rFonts w:hint="eastAsia"/>
        </w:rPr>
        <w:t>数据清洗</w:t>
      </w:r>
      <w:r>
        <w:t>：</w:t>
      </w:r>
    </w:p>
    <w:p>
      <w:pPr>
        <w:ind w:firstLine="480"/>
        <w:rPr>
          <w:rFonts w:ascii="宋体" w:hAnsi="宋体" w:cs="宋体"/>
          <w:szCs w:val="28"/>
        </w:rPr>
      </w:pPr>
      <w:r>
        <w:rPr>
          <w:rFonts w:hint="eastAsia" w:ascii="宋体" w:hAnsi="宋体" w:cs="宋体"/>
          <w:szCs w:val="28"/>
        </w:rPr>
        <w:t>从数据库获取各设备的历史正常状态数据和故障状态数据</w:t>
      </w:r>
      <w:r>
        <w:rPr>
          <w:rFonts w:ascii="宋体" w:hAnsi="宋体" w:cs="宋体"/>
          <w:szCs w:val="28"/>
        </w:rPr>
        <w:t>。</w:t>
      </w:r>
      <w:r>
        <w:rPr>
          <w:rFonts w:hint="eastAsia" w:ascii="宋体" w:hAnsi="宋体" w:cs="宋体"/>
          <w:szCs w:val="28"/>
        </w:rPr>
        <w:t>针对数据缺失问题</w:t>
      </w:r>
      <w:r>
        <w:rPr>
          <w:rFonts w:ascii="宋体" w:hAnsi="宋体" w:cs="宋体"/>
          <w:szCs w:val="28"/>
        </w:rPr>
        <w:t>：数据缺失</w:t>
      </w:r>
      <w:r>
        <w:rPr>
          <w:rFonts w:hint="eastAsia" w:ascii="宋体" w:hAnsi="宋体" w:cs="宋体"/>
          <w:szCs w:val="28"/>
        </w:rPr>
        <w:t>是指</w:t>
      </w:r>
      <w:r>
        <w:rPr>
          <w:rFonts w:ascii="宋体" w:hAnsi="宋体" w:cs="宋体"/>
          <w:szCs w:val="28"/>
        </w:rPr>
        <w:t>在时间轴上，本该存在的数据点由于某些原因造成了数据丢失，比如传感器不稳定、通信数据丟失、事件型触发数据时间不规律等。现有的数据缺失解决方法主要分为两个大类，即数据删除和数据补齐.数据删除方法表示将数据不完整的时间戳直接删除。数据补齐方法具体分为特殊值补齐、平均值补齐、回归补齐、就近补齐等。</w:t>
      </w:r>
      <w:r>
        <w:rPr>
          <w:rFonts w:hint="eastAsia" w:ascii="宋体" w:hAnsi="宋体" w:cs="宋体"/>
          <w:szCs w:val="28"/>
        </w:rPr>
        <w:t>需要根据数据的实际情况去判断使用哪种方法</w:t>
      </w:r>
      <w:r>
        <w:rPr>
          <w:rFonts w:ascii="宋体" w:hAnsi="宋体" w:cs="宋体"/>
          <w:szCs w:val="28"/>
        </w:rPr>
        <w:t>。</w:t>
      </w:r>
      <w:r>
        <w:rPr>
          <w:rFonts w:hint="eastAsia" w:ascii="宋体" w:hAnsi="宋体" w:cs="宋体"/>
          <w:szCs w:val="28"/>
        </w:rPr>
        <w:t>针对数据异常问题</w:t>
      </w:r>
      <w:r>
        <w:rPr>
          <w:rFonts w:ascii="宋体" w:hAnsi="宋体" w:cs="宋体"/>
          <w:szCs w:val="28"/>
        </w:rPr>
        <w:t>：</w:t>
      </w:r>
      <w:r>
        <w:rPr>
          <w:rFonts w:hint="eastAsia" w:ascii="宋体" w:hAnsi="宋体" w:cs="宋体"/>
          <w:szCs w:val="28"/>
        </w:rPr>
        <w:t>数据异常是指</w:t>
      </w:r>
      <w:r>
        <w:rPr>
          <w:rFonts w:ascii="宋体" w:hAnsi="宋体" w:cs="宋体"/>
          <w:szCs w:val="28"/>
        </w:rPr>
        <w:t>由于某些原因造成了数据不合理，比如传感器故障、通信</w:t>
      </w:r>
      <w:r>
        <w:rPr>
          <w:rFonts w:hint="eastAsia" w:ascii="宋体" w:hAnsi="宋体" w:cs="宋体"/>
          <w:szCs w:val="28"/>
        </w:rPr>
        <w:t>异常等</w:t>
      </w:r>
      <w:r>
        <w:rPr>
          <w:rFonts w:ascii="宋体" w:hAnsi="宋体" w:cs="宋体"/>
          <w:szCs w:val="28"/>
        </w:rPr>
        <w:t>。现有的数据异常解决方法包括简单统计分析、3σ法则分析、箱线图分析。筒单统计分析方法表示对数据进行范围判定，进而判断数据是否离群，3σ</w:t>
      </w:r>
      <w:r>
        <w:rPr>
          <w:rFonts w:hint="eastAsia" w:ascii="宋体" w:hAnsi="宋体" w:cs="宋体"/>
          <w:szCs w:val="28"/>
        </w:rPr>
        <w:t>法则分析方法需要数据满足服从正态分布</w:t>
      </w:r>
      <w:r>
        <w:rPr>
          <w:rFonts w:ascii="宋体" w:hAnsi="宋体" w:cs="宋体"/>
          <w:szCs w:val="28"/>
        </w:rPr>
        <w:t>，</w:t>
      </w:r>
      <w:r>
        <w:rPr>
          <w:rFonts w:hint="eastAsia" w:ascii="宋体" w:hAnsi="宋体" w:cs="宋体"/>
          <w:szCs w:val="28"/>
        </w:rPr>
        <w:t>其中</w:t>
      </w:r>
      <w:r>
        <w:rPr>
          <w:rFonts w:ascii="宋体" w:hAnsi="宋体" w:cs="宋体"/>
          <w:szCs w:val="28"/>
        </w:rPr>
        <w:t>σ</w:t>
      </w:r>
      <w:r>
        <w:rPr>
          <w:rFonts w:hint="eastAsia" w:ascii="宋体" w:hAnsi="宋体" w:cs="宋体"/>
          <w:szCs w:val="28"/>
        </w:rPr>
        <w:t>表示标准差</w:t>
      </w:r>
      <w:r>
        <w:rPr>
          <w:rFonts w:ascii="宋体" w:hAnsi="宋体" w:cs="宋体"/>
          <w:szCs w:val="28"/>
        </w:rPr>
        <w:t>。</w:t>
      </w:r>
      <w:r>
        <w:rPr>
          <w:rFonts w:hint="eastAsia" w:ascii="宋体" w:hAnsi="宋体" w:cs="宋体"/>
          <w:szCs w:val="28"/>
        </w:rPr>
        <w:t>根据正态分布的定义</w:t>
      </w:r>
      <w:r>
        <w:rPr>
          <w:rFonts w:ascii="宋体" w:hAnsi="宋体" w:cs="宋体"/>
          <w:szCs w:val="28"/>
        </w:rPr>
        <w:t>，</w:t>
      </w:r>
      <w:r>
        <w:rPr>
          <w:rFonts w:hint="eastAsia" w:ascii="宋体" w:hAnsi="宋体" w:cs="宋体"/>
          <w:szCs w:val="28"/>
        </w:rPr>
        <w:t>距离数据平均值之外的</w:t>
      </w:r>
      <w:r>
        <w:rPr>
          <w:rFonts w:ascii="宋体" w:hAnsi="宋体" w:cs="宋体"/>
          <w:szCs w:val="28"/>
        </w:rPr>
        <w:t>3σ</w:t>
      </w:r>
      <w:r>
        <w:rPr>
          <w:rFonts w:hint="eastAsia" w:ascii="宋体" w:hAnsi="宋体" w:cs="宋体"/>
          <w:szCs w:val="28"/>
        </w:rPr>
        <w:t>的概率</w:t>
      </w:r>
      <w:r>
        <w:rPr>
          <w:rFonts w:ascii="宋体" w:hAnsi="宋体" w:cs="宋体"/>
          <w:szCs w:val="28"/>
        </w:rPr>
        <w:t>:</w:t>
      </w:r>
    </w:p>
    <w:p>
      <w:pPr>
        <w:widowControl/>
        <w:jc w:val="left"/>
        <w:rPr>
          <w:rFonts w:hAnsi="DejaVu Math TeX Gyre"/>
        </w:rPr>
      </w:pPr>
      <m:oMathPara>
        <m:oMath>
          <m:r>
            <m:rPr>
              <m:sty m:val="p"/>
            </m:rPr>
            <w:rPr>
              <w:rFonts w:ascii="DejaVu Math TeX Gyre" w:hAnsi="DejaVu Math TeX Gyre"/>
            </w:rPr>
            <m:t>p(|x−μ|</m:t>
          </m:r>
          <m:r>
            <m:rPr/>
            <w:rPr>
              <w:rFonts w:ascii="DejaVu Math TeX Gyre" w:hAnsi="DejaVu Math TeX Gyre"/>
            </w:rPr>
            <m:t>&gt;3</m:t>
          </m:r>
          <m:r>
            <m:rPr>
              <m:sty m:val="p"/>
            </m:rPr>
            <w:rPr>
              <w:rFonts w:ascii="Cambria Math" w:hAnsi="Cambria Math"/>
            </w:rPr>
            <m:t>σ</m:t>
          </m:r>
          <m:r>
            <m:rPr>
              <m:sty m:val="p"/>
            </m:rPr>
            <w:rPr>
              <w:rFonts w:ascii="DejaVu Math TeX Gyre" w:hAnsi="DejaVu Math TeX Gyre"/>
            </w:rPr>
            <m:t>)</m:t>
          </m:r>
          <m:r>
            <m:rPr/>
            <w:rPr>
              <w:rFonts w:ascii="DejaVu Math TeX Gyre" w:hAnsi="DejaVu Math TeX Gyre"/>
            </w:rPr>
            <m:t>&lt;0.003</m:t>
          </m:r>
        </m:oMath>
      </m:oMathPara>
    </w:p>
    <w:p>
      <w:pPr>
        <w:ind w:firstLine="480"/>
        <w:rPr>
          <w:rFonts w:ascii="宋体" w:hAnsi="宋体" w:cs="宋体"/>
          <w:szCs w:val="28"/>
        </w:rPr>
      </w:pPr>
      <w:r>
        <w:rPr>
          <w:rFonts w:ascii="宋体" w:hAnsi="宋体" w:cs="宋体"/>
          <w:szCs w:val="28"/>
        </w:rPr>
        <w:t>数据不服从正态分布时，则可以通过人为设置经验偏离值。箱线图分析方法表示通过箱线图的上下界来判定离群值。</w:t>
      </w:r>
    </w:p>
    <w:p>
      <w:pPr>
        <w:widowControl/>
        <w:numPr>
          <w:ilvl w:val="0"/>
          <w:numId w:val="75"/>
        </w:numPr>
        <w:ind w:firstLine="360"/>
        <w:jc w:val="left"/>
      </w:pPr>
      <w:r>
        <w:rPr>
          <w:rFonts w:hint="eastAsia"/>
        </w:rPr>
        <w:t>特征提取</w:t>
      </w:r>
      <w:r>
        <w:t>：</w:t>
      </w:r>
      <w:r>
        <w:rPr>
          <w:rFonts w:hint="eastAsia"/>
        </w:rPr>
        <w:t>对清洗后的数据进行时域特征</w:t>
      </w:r>
      <w:r>
        <w:t>、</w:t>
      </w:r>
      <w:r>
        <w:rPr>
          <w:rFonts w:hint="eastAsia"/>
        </w:rPr>
        <w:t>频域特征和时频域特征提取</w:t>
      </w:r>
      <w:r>
        <w:t>。</w:t>
      </w:r>
      <w:r>
        <w:rPr>
          <w:rFonts w:hint="eastAsia"/>
        </w:rPr>
        <w:t>时域中包含最大值, 最小值, 中位数, 均值, 方差, 峰值, 峰峰值, 有效值等有量纲指标和峰值因子, 裕度因子, 脉冲因子, 波形因子, 峭度因子, 偏度因子等无量纲指标</w:t>
      </w:r>
      <w:r>
        <w:t>。</w:t>
      </w:r>
      <w:r>
        <w:rPr>
          <w:rFonts w:hint="eastAsia"/>
        </w:rPr>
        <w:t>频域包含fft和包络频谱特征指标</w:t>
      </w:r>
      <w:r>
        <w:t>。</w:t>
      </w:r>
      <w:r>
        <w:rPr>
          <w:rFonts w:hint="eastAsia"/>
        </w:rPr>
        <w:t>时频域包含小波包</w:t>
      </w:r>
      <w:r>
        <w:t>。</w:t>
      </w:r>
    </w:p>
    <w:p>
      <w:pPr>
        <w:widowControl/>
        <w:numPr>
          <w:ilvl w:val="0"/>
          <w:numId w:val="75"/>
        </w:numPr>
        <w:ind w:firstLine="360"/>
        <w:jc w:val="left"/>
      </w:pPr>
      <w:r>
        <w:rPr>
          <w:rFonts w:hint="eastAsia"/>
        </w:rPr>
        <w:t>特征选择</w:t>
      </w:r>
      <w:r>
        <w:t>：特征参数选择提取的目标是找出特征的一个子集，此子集的数据挖掘性能比得上整个特征集。同种模式之间，特征参数要满足较好的一致性；不同模式之间，参数要满足较好的区分能力，</w:t>
      </w:r>
      <w:r>
        <w:rPr>
          <w:rFonts w:hint="eastAsia"/>
        </w:rPr>
        <w:t>本软件提供三种特征选择方式</w:t>
      </w:r>
      <w:r>
        <w:t>，</w:t>
      </w:r>
      <w:r>
        <w:rPr>
          <w:rFonts w:hint="eastAsia"/>
        </w:rPr>
        <w:t>可以自行选择</w:t>
      </w:r>
      <w:r>
        <w:t>，防止特征维度爆炸。</w:t>
      </w:r>
    </w:p>
    <w:p>
      <w:pPr>
        <w:widowControl/>
        <w:numPr>
          <w:ilvl w:val="0"/>
          <w:numId w:val="75"/>
        </w:numPr>
        <w:ind w:firstLine="360"/>
        <w:jc w:val="left"/>
      </w:pPr>
      <w:r>
        <w:rPr>
          <w:rFonts w:hint="eastAsia"/>
        </w:rPr>
        <w:t>特征矩阵构建</w:t>
      </w:r>
      <w:r>
        <w:t>：</w:t>
      </w:r>
      <w:r>
        <w:rPr>
          <w:rFonts w:hint="eastAsia"/>
        </w:rPr>
        <w:t>对特征选择后的数据针对不同分类模型组建不同维度的特征矩阵</w:t>
      </w:r>
      <w:r>
        <w:t>，</w:t>
      </w:r>
      <w:r>
        <w:rPr>
          <w:rFonts w:hint="eastAsia"/>
        </w:rPr>
        <w:t>如果已知每个数据样本对应的设备状态</w:t>
      </w:r>
      <w:r>
        <w:t>，</w:t>
      </w:r>
      <w:r>
        <w:rPr>
          <w:rFonts w:hint="eastAsia"/>
        </w:rPr>
        <w:t>同时也为每个数据样本打上标签</w:t>
      </w:r>
      <w:r>
        <w:t>。</w:t>
      </w:r>
    </w:p>
    <w:p>
      <w:pPr>
        <w:widowControl/>
        <w:numPr>
          <w:ilvl w:val="0"/>
          <w:numId w:val="75"/>
        </w:numPr>
        <w:ind w:firstLine="360"/>
        <w:jc w:val="left"/>
      </w:pPr>
      <w:r>
        <w:rPr>
          <w:rFonts w:hint="eastAsia"/>
        </w:rPr>
        <w:t>构建分类模型</w:t>
      </w:r>
      <w:r>
        <w:t>：</w:t>
      </w:r>
    </w:p>
    <w:p>
      <w:pPr>
        <w:ind w:firstLine="480"/>
        <w:rPr>
          <w:rFonts w:ascii="宋体" w:hAnsi="宋体" w:cs="宋体"/>
          <w:szCs w:val="28"/>
        </w:rPr>
      </w:pPr>
      <w:r>
        <w:rPr>
          <w:rFonts w:ascii="宋体" w:hAnsi="宋体" w:cs="宋体"/>
          <w:szCs w:val="28"/>
        </w:rPr>
        <w:t>BP</w:t>
      </w:r>
      <w:r>
        <w:rPr>
          <w:rFonts w:hint="eastAsia" w:ascii="宋体" w:hAnsi="宋体" w:cs="宋体"/>
          <w:szCs w:val="28"/>
        </w:rPr>
        <w:t>网络分类</w:t>
      </w:r>
      <w:r>
        <w:rPr>
          <w:rFonts w:ascii="宋体" w:hAnsi="宋体" w:cs="宋体"/>
          <w:szCs w:val="28"/>
        </w:rPr>
        <w:t>：BP神经网络是一种多层前向网络，包含输入层、隐含层、输出层，其网络结构如下所示：</w:t>
      </w:r>
    </w:p>
    <w:p>
      <w:pPr>
        <w:spacing w:line="360" w:lineRule="auto"/>
        <w:jc w:val="center"/>
      </w:pPr>
      <w:r>
        <w:drawing>
          <wp:inline distT="0" distB="0" distL="114300" distR="114300">
            <wp:extent cx="3553460" cy="2386965"/>
            <wp:effectExtent l="0" t="0" r="12700" b="5715"/>
            <wp:docPr id="161" name="图片 161" descr="e1392f6708580199dea4b082a6813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e1392f6708580199dea4b082a6813ed2"/>
                    <pic:cNvPicPr>
                      <a:picLocks noChangeAspect="1"/>
                    </pic:cNvPicPr>
                  </pic:nvPicPr>
                  <pic:blipFill>
                    <a:blip r:embed="rId230"/>
                    <a:srcRect b="8562"/>
                    <a:stretch>
                      <a:fillRect/>
                    </a:stretch>
                  </pic:blipFill>
                  <pic:spPr>
                    <a:xfrm>
                      <a:off x="0" y="0"/>
                      <a:ext cx="3553460" cy="2386965"/>
                    </a:xfrm>
                    <a:prstGeom prst="rect">
                      <a:avLst/>
                    </a:prstGeom>
                  </pic:spPr>
                </pic:pic>
              </a:graphicData>
            </a:graphic>
          </wp:inline>
        </w:drawing>
      </w:r>
    </w:p>
    <w:p>
      <w:pPr>
        <w:pStyle w:val="121"/>
        <w:keepNext w:val="0"/>
        <w:numPr>
          <w:ilvl w:val="0"/>
          <w:numId w:val="30"/>
        </w:numPr>
        <w:ind w:left="0"/>
      </w:pPr>
      <w:r>
        <w:rPr>
          <w:rFonts w:hint="eastAsia"/>
        </w:rPr>
        <w:t>BP网络结构示意图</w:t>
      </w:r>
    </w:p>
    <w:p>
      <w:pPr>
        <w:pStyle w:val="245"/>
        <w:ind w:right="-120" w:firstLine="488"/>
      </w:pPr>
    </w:p>
    <w:p>
      <w:pPr>
        <w:ind w:firstLine="480"/>
        <w:rPr>
          <w:rFonts w:ascii="宋体" w:hAnsi="宋体" w:cs="宋体"/>
          <w:szCs w:val="28"/>
        </w:rPr>
      </w:pPr>
      <w:r>
        <w:rPr>
          <w:rFonts w:hint="eastAsia" w:ascii="宋体" w:hAnsi="宋体" w:cs="宋体"/>
          <w:szCs w:val="28"/>
        </w:rPr>
        <w:t>上图</w:t>
      </w:r>
      <w:r>
        <w:rPr>
          <w:rFonts w:ascii="宋体" w:hAnsi="宋体" w:cs="宋体"/>
          <w:szCs w:val="28"/>
        </w:rPr>
        <w:t xml:space="preserve">中，输入向量 </w:t>
      </w:r>
      <w:r>
        <w:rPr>
          <w:rFonts w:ascii="宋体" w:hAnsi="宋体" w:cs="宋体"/>
          <w:szCs w:val="28"/>
        </w:rPr>
        <w:object>
          <v:shape id="_x0000_i1215" o:spt="75" type="#_x0000_t75" style="height:17.75pt;width:139.7pt;" o:ole="t" filled="f" o:preferrelative="t" stroked="f" coordsize="21600,21600">
            <v:path/>
            <v:fill on="f" focussize="0,0"/>
            <v:stroke on="f" joinstyle="miter"/>
            <v:imagedata r:id="rId396" o:title=""/>
            <o:lock v:ext="edit" aspectratio="t"/>
            <w10:wrap type="none"/>
            <w10:anchorlock/>
          </v:shape>
          <o:OLEObject Type="Embed" ProgID="Equation.3" ShapeID="_x0000_i1215" DrawAspect="Content" ObjectID="_1468075915" r:id="rId395">
            <o:LockedField>false</o:LockedField>
          </o:OLEObject>
        </w:object>
      </w:r>
      <w:r>
        <w:rPr>
          <w:rFonts w:ascii="宋体" w:hAnsi="宋体" w:cs="宋体"/>
          <w:szCs w:val="28"/>
        </w:rPr>
        <w:t>，对于任意的训练样本</w:t>
      </w:r>
      <w:r>
        <w:rPr>
          <w:rFonts w:ascii="宋体" w:hAnsi="宋体" w:cs="宋体"/>
          <w:szCs w:val="28"/>
        </w:rPr>
        <w:object>
          <v:shape id="_x0000_i1216" o:spt="75" type="#_x0000_t75" style="height:19.9pt;width:128.4pt;" o:ole="t" filled="f" o:preferrelative="t" stroked="f" coordsize="21600,21600">
            <v:path/>
            <v:fill on="f" focussize="0,0"/>
            <v:stroke on="f" joinstyle="miter"/>
            <v:imagedata r:id="rId398" o:title=""/>
            <o:lock v:ext="edit" aspectratio="t"/>
            <w10:wrap type="none"/>
            <w10:anchorlock/>
          </v:shape>
          <o:OLEObject Type="Embed" ProgID="Equation.3" ShapeID="_x0000_i1216" DrawAspect="Content" ObjectID="_1468075916" r:id="rId397">
            <o:LockedField>false</o:LockedField>
          </o:OLEObject>
        </w:object>
      </w:r>
      <w:r>
        <w:rPr>
          <w:rFonts w:ascii="宋体" w:hAnsi="宋体" w:cs="宋体"/>
          <w:szCs w:val="28"/>
        </w:rPr>
        <w:t>，隐含层输出向量为</w:t>
      </w:r>
      <w:r>
        <w:rPr>
          <w:rFonts w:ascii="宋体" w:hAnsi="宋体" w:cs="宋体"/>
          <w:szCs w:val="28"/>
        </w:rPr>
        <w:object>
          <v:shape id="_x0000_i1217" o:spt="75" type="#_x0000_t75" style="height:19.9pt;width:126.25pt;" o:ole="t" filled="f" o:preferrelative="t" stroked="f" coordsize="21600,21600">
            <v:path/>
            <v:fill on="f" focussize="0,0"/>
            <v:stroke on="f" joinstyle="miter"/>
            <v:imagedata r:id="rId400" o:title=""/>
            <o:lock v:ext="edit" aspectratio="t"/>
            <w10:wrap type="none"/>
            <w10:anchorlock/>
          </v:shape>
          <o:OLEObject Type="Embed" ProgID="Equation.3" ShapeID="_x0000_i1217" DrawAspect="Content" ObjectID="_1468075917" r:id="rId399">
            <o:LockedField>false</o:LockedField>
          </o:OLEObject>
        </w:object>
      </w:r>
      <w:r>
        <w:rPr>
          <w:rFonts w:ascii="宋体" w:hAnsi="宋体" w:cs="宋体"/>
          <w:szCs w:val="28"/>
        </w:rPr>
        <w:t>，输出层输出向量为</w:t>
      </w:r>
      <w:r>
        <w:rPr>
          <w:rFonts w:ascii="宋体" w:hAnsi="宋体" w:cs="宋体"/>
          <w:szCs w:val="28"/>
        </w:rPr>
        <w:object>
          <v:shape id="_x0000_i1218" o:spt="75" type="#_x0000_t75" style="height:19.9pt;width:129.5pt;" o:ole="t" filled="f" o:preferrelative="t" stroked="f" coordsize="21600,21600">
            <v:path/>
            <v:fill on="f" focussize="0,0"/>
            <v:stroke on="f" joinstyle="miter"/>
            <v:imagedata r:id="rId402" o:title=""/>
            <o:lock v:ext="edit" aspectratio="t"/>
            <w10:wrap type="none"/>
            <w10:anchorlock/>
          </v:shape>
          <o:OLEObject Type="Embed" ProgID="Equation.3" ShapeID="_x0000_i1218" DrawAspect="Content" ObjectID="_1468075918" r:id="rId401">
            <o:LockedField>false</o:LockedField>
          </o:OLEObject>
        </w:object>
      </w:r>
      <w:r>
        <w:rPr>
          <w:rFonts w:ascii="宋体" w:hAnsi="宋体" w:cs="宋体"/>
          <w:szCs w:val="28"/>
        </w:rPr>
        <w:t>，期望输出向量为</w:t>
      </w:r>
      <w:r>
        <w:rPr>
          <w:rFonts w:ascii="宋体" w:hAnsi="宋体" w:cs="宋体"/>
          <w:szCs w:val="28"/>
        </w:rPr>
        <w:object>
          <v:shape id="_x0000_i1219" o:spt="75" type="#_x0000_t75" style="height:19.9pt;width:132.2pt;" o:ole="t" filled="f" o:preferrelative="t" stroked="f" coordsize="21600,21600">
            <v:path/>
            <v:fill on="f" focussize="0,0"/>
            <v:stroke on="f" joinstyle="miter"/>
            <v:imagedata r:id="rId404" o:title=""/>
            <o:lock v:ext="edit" aspectratio="t"/>
            <w10:wrap type="none"/>
            <w10:anchorlock/>
          </v:shape>
          <o:OLEObject Type="Embed" ProgID="Equation.3" ShapeID="_x0000_i1219" DrawAspect="Content" ObjectID="_1468075919" r:id="rId403">
            <o:LockedField>false</o:LockedField>
          </o:OLEObject>
        </w:object>
      </w:r>
      <w:r>
        <w:rPr>
          <w:rFonts w:ascii="宋体" w:hAnsi="宋体" w:cs="宋体"/>
          <w:szCs w:val="28"/>
        </w:rPr>
        <w:t>，输入层到隐含层之间的权值矩阵用</w:t>
      </w:r>
      <w:r>
        <w:rPr>
          <w:rFonts w:ascii="宋体" w:hAnsi="宋体" w:cs="宋体"/>
          <w:szCs w:val="28"/>
        </w:rPr>
        <w:object>
          <v:shape id="_x0000_i1220" o:spt="75" type="#_x0000_t75" style="height:14.5pt;width:11.8pt;" o:ole="t" filled="f" o:preferrelative="t" stroked="f" coordsize="21600,21600">
            <v:path/>
            <v:fill on="f" focussize="0,0"/>
            <v:stroke on="f" joinstyle="miter"/>
            <v:imagedata r:id="rId406" o:title=""/>
            <o:lock v:ext="edit" aspectratio="t"/>
            <w10:wrap type="none"/>
            <w10:anchorlock/>
          </v:shape>
          <o:OLEObject Type="Embed" ProgID="Equation.3" ShapeID="_x0000_i1220" DrawAspect="Content" ObjectID="_1468075920" r:id="rId405">
            <o:LockedField>false</o:LockedField>
          </o:OLEObject>
        </w:object>
      </w:r>
      <w:r>
        <w:rPr>
          <w:rFonts w:ascii="宋体" w:hAnsi="宋体" w:cs="宋体"/>
          <w:szCs w:val="28"/>
        </w:rPr>
        <w:t>表示，</w:t>
      </w:r>
      <w:r>
        <w:rPr>
          <w:rFonts w:ascii="宋体" w:hAnsi="宋体" w:cs="宋体"/>
          <w:szCs w:val="28"/>
        </w:rPr>
        <w:object>
          <v:shape id="_x0000_i1221" o:spt="75" type="#_x0000_t75" style="height:19.9pt;width:124.1pt;" o:ole="t" filled="f" o:preferrelative="t" stroked="f" coordsize="21600,21600">
            <v:path/>
            <v:fill on="f" focussize="0,0"/>
            <v:stroke on="f" joinstyle="miter"/>
            <v:imagedata r:id="rId408" o:title=""/>
            <o:lock v:ext="edit" aspectratio="t"/>
            <w10:wrap type="none"/>
            <w10:anchorlock/>
          </v:shape>
          <o:OLEObject Type="Embed" ProgID="Equation.3" ShapeID="_x0000_i1221" DrawAspect="Content" ObjectID="_1468075921" r:id="rId407">
            <o:LockedField>false</o:LockedField>
          </o:OLEObject>
        </w:object>
      </w:r>
      <w:r>
        <w:rPr>
          <w:rFonts w:ascii="宋体" w:hAnsi="宋体" w:cs="宋体"/>
          <w:szCs w:val="28"/>
        </w:rPr>
        <w:t>，隐层到输出层之间的权值矩阵用</w:t>
      </w:r>
      <w:r>
        <w:rPr>
          <w:rFonts w:ascii="宋体" w:hAnsi="宋体" w:cs="宋体"/>
          <w:szCs w:val="28"/>
        </w:rPr>
        <w:object>
          <v:shape id="_x0000_i1222" o:spt="75" type="#_x0000_t75" style="height:14.5pt;width:14.5pt;" o:ole="t" filled="f" o:preferrelative="t" stroked="f" coordsize="21600,21600">
            <v:path/>
            <v:fill on="f" focussize="0,0"/>
            <v:stroke on="f" joinstyle="miter"/>
            <v:imagedata r:id="rId410" o:title=""/>
            <o:lock v:ext="edit" aspectratio="t"/>
            <w10:wrap type="none"/>
            <w10:anchorlock/>
          </v:shape>
          <o:OLEObject Type="Embed" ProgID="Equation.3" ShapeID="_x0000_i1222" DrawAspect="Content" ObjectID="_1468075922" r:id="rId409">
            <o:LockedField>false</o:LockedField>
          </o:OLEObject>
        </w:object>
      </w:r>
      <w:r>
        <w:rPr>
          <w:rFonts w:ascii="宋体" w:hAnsi="宋体" w:cs="宋体"/>
          <w:szCs w:val="28"/>
        </w:rPr>
        <w:t>表示，</w:t>
      </w:r>
      <w:r>
        <w:rPr>
          <w:rFonts w:ascii="宋体" w:hAnsi="宋体" w:cs="宋体"/>
          <w:szCs w:val="28"/>
        </w:rPr>
        <w:object>
          <v:shape id="_x0000_i1223" o:spt="75" type="#_x0000_t75" style="height:19.9pt;width:137pt;" o:ole="t" filled="f" o:preferrelative="t" stroked="f" coordsize="21600,21600">
            <v:path/>
            <v:fill on="f" focussize="0,0"/>
            <v:stroke on="f" joinstyle="miter"/>
            <v:imagedata r:id="rId412" o:title=""/>
            <o:lock v:ext="edit" aspectratio="t"/>
            <w10:wrap type="none"/>
            <w10:anchorlock/>
          </v:shape>
          <o:OLEObject Type="Embed" ProgID="Equation.3" ShapeID="_x0000_i1223" DrawAspect="Content" ObjectID="_1468075923" r:id="rId411">
            <o:LockedField>false</o:LockedField>
          </o:OLEObject>
        </w:object>
      </w:r>
      <w:r>
        <w:rPr>
          <w:rFonts w:ascii="宋体" w:hAnsi="宋体" w:cs="宋体"/>
          <w:szCs w:val="28"/>
        </w:rPr>
        <w:t>，输出层第</w:t>
      </w:r>
      <w:r>
        <w:rPr>
          <w:rFonts w:ascii="宋体" w:hAnsi="宋体" w:cs="宋体"/>
          <w:szCs w:val="28"/>
        </w:rPr>
        <w:object>
          <v:shape id="_x0000_i1224" o:spt="75" type="#_x0000_t75" style="height:15.05pt;width:10.2pt;" o:ole="t" filled="f" o:preferrelative="t" stroked="f" coordsize="21600,21600">
            <v:path/>
            <v:fill on="f" focussize="0,0"/>
            <v:stroke on="f" joinstyle="miter"/>
            <v:imagedata r:id="rId414" o:title=""/>
            <o:lock v:ext="edit" aspectratio="t"/>
            <w10:wrap type="none"/>
            <w10:anchorlock/>
          </v:shape>
          <o:OLEObject Type="Embed" ProgID="Equation.3" ShapeID="_x0000_i1224" DrawAspect="Content" ObjectID="_1468075924" r:id="rId413">
            <o:LockedField>false</o:LockedField>
          </o:OLEObject>
        </w:object>
      </w:r>
      <w:r>
        <w:rPr>
          <w:rFonts w:ascii="宋体" w:hAnsi="宋体" w:cs="宋体"/>
          <w:szCs w:val="28"/>
        </w:rPr>
        <w:t>个神经元的阈值用</w:t>
      </w:r>
      <w:r>
        <w:rPr>
          <w:rFonts w:ascii="宋体" w:hAnsi="宋体" w:cs="宋体"/>
          <w:szCs w:val="28"/>
        </w:rPr>
        <w:object>
          <v:shape id="_x0000_i1225" o:spt="75" type="#_x0000_t75" style="height:19.9pt;width:11.8pt;" o:ole="t" filled="f" o:preferrelative="t" stroked="f" coordsize="21600,21600">
            <v:path/>
            <v:fill on="f" focussize="0,0"/>
            <v:stroke on="f" joinstyle="miter"/>
            <v:imagedata r:id="rId416" o:title=""/>
            <o:lock v:ext="edit" aspectratio="t"/>
            <w10:wrap type="none"/>
            <w10:anchorlock/>
          </v:shape>
          <o:OLEObject Type="Embed" ProgID="Equation.3" ShapeID="_x0000_i1225" DrawAspect="Content" ObjectID="_1468075925" r:id="rId415">
            <o:LockedField>false</o:LockedField>
          </o:OLEObject>
        </w:object>
      </w:r>
      <w:r>
        <w:rPr>
          <w:rFonts w:ascii="宋体" w:hAnsi="宋体" w:cs="宋体"/>
          <w:szCs w:val="28"/>
        </w:rPr>
        <w:t>表示，隐层第</w:t>
      </w:r>
      <w:r>
        <w:rPr>
          <w:rFonts w:ascii="宋体" w:hAnsi="宋体" w:cs="宋体"/>
          <w:szCs w:val="28"/>
        </w:rPr>
        <w:object>
          <v:shape id="_x0000_i1226" o:spt="75" type="#_x0000_t75" style="height:14.5pt;width:10.2pt;" o:ole="t" filled="f" o:preferrelative="t" stroked="f" coordsize="21600,21600">
            <v:path/>
            <v:fill on="f" focussize="0,0"/>
            <v:stroke on="f" joinstyle="miter"/>
            <v:imagedata r:id="rId418" o:title=""/>
            <o:lock v:ext="edit" aspectratio="t"/>
            <w10:wrap type="none"/>
            <w10:anchorlock/>
          </v:shape>
          <o:OLEObject Type="Embed" ProgID="Equation.3" ShapeID="_x0000_i1226" DrawAspect="Content" ObjectID="_1468075926" r:id="rId417">
            <o:LockedField>false</o:LockedField>
          </o:OLEObject>
        </w:object>
      </w:r>
      <w:r>
        <w:rPr>
          <w:rFonts w:ascii="宋体" w:hAnsi="宋体" w:cs="宋体"/>
          <w:szCs w:val="28"/>
        </w:rPr>
        <w:t>个神经元的阈值用</w:t>
      </w:r>
      <w:r>
        <w:rPr>
          <w:rFonts w:ascii="宋体" w:hAnsi="宋体" w:cs="宋体"/>
          <w:szCs w:val="28"/>
        </w:rPr>
        <w:object>
          <v:shape id="_x0000_i1227" o:spt="75" type="#_x0000_t75" style="height:17.75pt;width:14.5pt;" o:ole="t" filled="f" o:preferrelative="t" stroked="f" coordsize="21600,21600">
            <v:path/>
            <v:fill on="f" focussize="0,0"/>
            <v:stroke on="f" joinstyle="miter"/>
            <v:imagedata r:id="rId420" o:title=""/>
            <o:lock v:ext="edit" aspectratio="t"/>
            <w10:wrap type="none"/>
            <w10:anchorlock/>
          </v:shape>
          <o:OLEObject Type="Embed" ProgID="Equation.3" ShapeID="_x0000_i1227" DrawAspect="Content" ObjectID="_1468075927" r:id="rId419">
            <o:LockedField>false</o:LockedField>
          </o:OLEObject>
        </w:object>
      </w:r>
      <w:r>
        <w:rPr>
          <w:rFonts w:ascii="宋体" w:hAnsi="宋体" w:cs="宋体"/>
          <w:szCs w:val="28"/>
        </w:rPr>
        <w:t>表示。</w:t>
      </w:r>
    </w:p>
    <w:p>
      <w:pPr>
        <w:ind w:firstLine="480"/>
        <w:rPr>
          <w:rFonts w:ascii="宋体" w:hAnsi="宋体" w:cs="宋体"/>
          <w:szCs w:val="28"/>
        </w:rPr>
      </w:pPr>
      <w:r>
        <w:rPr>
          <w:rFonts w:ascii="宋体" w:hAnsi="宋体" w:cs="宋体"/>
          <w:szCs w:val="28"/>
        </w:rPr>
        <w:t>BP</w:t>
      </w:r>
      <w:r>
        <w:rPr>
          <w:rFonts w:hint="eastAsia" w:ascii="宋体" w:hAnsi="宋体" w:cs="宋体"/>
          <w:szCs w:val="28"/>
        </w:rPr>
        <w:t>网络学习过程</w:t>
      </w:r>
      <w:r>
        <w:rPr>
          <w:rFonts w:ascii="宋体" w:hAnsi="宋体" w:cs="宋体"/>
          <w:szCs w:val="28"/>
        </w:rPr>
        <w:t>由信号的正向传播与误差的反向传播两个过程组成。正向传播时,输入样本从输入层传入,经过各隐含层逐层处理后,传向输出层。若输出层的实际输出与期望的输出不相等,则转到误差的反向传播阶段。误差反向传播是将输出误差以某种形式通过隐含层逐层反传,并将误差分摊给各层的所有神经元,从而获得各层神经元的误差信号,此误差信号即作为修正各神经元权值和阈值的依据。这种信号正向传播与误差反向传播的各层权值和阈值调整过程,是周而复始地进行的。权值和阈值不断调整</w:t>
      </w:r>
      <w:r>
        <w:rPr>
          <w:rFonts w:hint="eastAsia" w:ascii="宋体" w:hAnsi="宋体" w:cs="宋体"/>
          <w:szCs w:val="28"/>
        </w:rPr>
        <w:t>直</w:t>
      </w:r>
      <w:r>
        <w:rPr>
          <w:rFonts w:ascii="宋体" w:hAnsi="宋体" w:cs="宋体"/>
          <w:szCs w:val="28"/>
        </w:rPr>
        <w:t>到网络输出的误差减少到可接受的程度,或进行到预先设定的学习时间,或进行到预先设定的学习次数为止。</w:t>
      </w:r>
    </w:p>
    <w:p>
      <w:pPr>
        <w:ind w:firstLine="480"/>
        <w:rPr>
          <w:rFonts w:ascii="宋体" w:hAnsi="宋体" w:cs="宋体"/>
          <w:szCs w:val="28"/>
        </w:rPr>
      </w:pPr>
      <w:r>
        <w:rPr>
          <w:rFonts w:hint="eastAsia" w:ascii="宋体" w:hAnsi="宋体" w:cs="宋体"/>
          <w:szCs w:val="28"/>
        </w:rPr>
        <w:t>基于卷积自编码网络的故障诊断</w:t>
      </w:r>
      <w:r>
        <w:rPr>
          <w:rFonts w:ascii="宋体" w:hAnsi="宋体" w:cs="宋体"/>
          <w:szCs w:val="28"/>
        </w:rPr>
        <w:t>：</w:t>
      </w:r>
      <w:r>
        <w:rPr>
          <w:rFonts w:hint="eastAsia" w:ascii="宋体" w:hAnsi="宋体" w:cs="宋体"/>
          <w:szCs w:val="28"/>
        </w:rPr>
        <w:t>卷积自编码网络是指利用卷积网络去构成自编码器</w:t>
      </w:r>
      <w:r>
        <w:rPr>
          <w:rFonts w:ascii="宋体" w:hAnsi="宋体" w:cs="宋体"/>
          <w:szCs w:val="28"/>
        </w:rPr>
        <w:t>。自编码器是一种无监督的深度学习算法，它学习输入数据的编码表示，然后将相同的输入重构为输出。它由编码器（Encoder）和解码器（Decoder）两个网络组成。Encoder将高维输入压缩为低维潜在代码，也称为潜在代码或编码空间，以从中提取最相关的信息，而Decoder则对编码数据进行解压缩并重新创建原始输入。</w:t>
      </w:r>
      <w:r>
        <w:rPr>
          <w:rFonts w:hint="eastAsia" w:ascii="宋体" w:hAnsi="宋体" w:cs="宋体"/>
          <w:szCs w:val="28"/>
        </w:rPr>
        <w:t>本软件中的卷积自编码网络结构如下所示</w:t>
      </w:r>
      <w:r>
        <w:rPr>
          <w:rFonts w:ascii="宋体" w:hAnsi="宋体" w:cs="宋体"/>
          <w:szCs w:val="28"/>
        </w:rPr>
        <w:t>，主要使用了卷积层、最大池化层、上采样层等结构，形成镜像的关系。</w:t>
      </w:r>
    </w:p>
    <w:p>
      <w:pPr>
        <w:pStyle w:val="203"/>
        <w:ind w:firstLine="360" w:firstLineChars="0"/>
      </w:pPr>
      <w:r>
        <w:drawing>
          <wp:inline distT="0" distB="0" distL="114300" distR="114300">
            <wp:extent cx="5033645" cy="2943225"/>
            <wp:effectExtent l="0" t="0" r="10795" b="13335"/>
            <wp:docPr id="53"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6"/>
                    <pic:cNvPicPr>
                      <a:picLocks noChangeAspect="1"/>
                    </pic:cNvPicPr>
                  </pic:nvPicPr>
                  <pic:blipFill>
                    <a:blip r:embed="rId421"/>
                    <a:stretch>
                      <a:fillRect/>
                    </a:stretch>
                  </pic:blipFill>
                  <pic:spPr>
                    <a:xfrm>
                      <a:off x="0" y="0"/>
                      <a:ext cx="5033645" cy="2943225"/>
                    </a:xfrm>
                    <a:prstGeom prst="rect">
                      <a:avLst/>
                    </a:prstGeom>
                    <a:noFill/>
                    <a:ln>
                      <a:noFill/>
                    </a:ln>
                  </pic:spPr>
                </pic:pic>
              </a:graphicData>
            </a:graphic>
          </wp:inline>
        </w:drawing>
      </w:r>
    </w:p>
    <w:p>
      <w:pPr>
        <w:pStyle w:val="121"/>
        <w:keepNext w:val="0"/>
        <w:numPr>
          <w:ilvl w:val="0"/>
          <w:numId w:val="30"/>
        </w:numPr>
        <w:ind w:left="0"/>
      </w:pPr>
      <w:r>
        <w:rPr>
          <w:rFonts w:hint="eastAsia"/>
        </w:rPr>
        <w:t>卷积自编码网络</w:t>
      </w:r>
    </w:p>
    <w:p>
      <w:pPr>
        <w:ind w:firstLine="480"/>
        <w:rPr>
          <w:rFonts w:ascii="宋体" w:hAnsi="宋体" w:cs="宋体"/>
          <w:szCs w:val="28"/>
        </w:rPr>
      </w:pPr>
    </w:p>
    <w:p>
      <w:pPr>
        <w:ind w:firstLine="480"/>
        <w:rPr>
          <w:rFonts w:ascii="宋体" w:hAnsi="宋体" w:cs="宋体"/>
          <w:szCs w:val="28"/>
        </w:rPr>
      </w:pPr>
      <w:r>
        <w:rPr>
          <w:rFonts w:hint="eastAsia" w:ascii="宋体" w:hAnsi="宋体" w:cs="宋体"/>
          <w:szCs w:val="28"/>
        </w:rPr>
        <w:t>针对上述三种模型</w:t>
      </w:r>
      <w:r>
        <w:rPr>
          <w:rFonts w:ascii="宋体" w:hAnsi="宋体" w:cs="宋体"/>
          <w:szCs w:val="28"/>
        </w:rPr>
        <w:t>，</w:t>
      </w:r>
      <w:r>
        <w:rPr>
          <w:rFonts w:hint="eastAsia" w:ascii="宋体" w:hAnsi="宋体" w:cs="宋体"/>
          <w:szCs w:val="28"/>
        </w:rPr>
        <w:t>可以选择任意一种并输入对应的特征矩阵进行训练</w:t>
      </w:r>
      <w:r>
        <w:rPr>
          <w:rFonts w:ascii="宋体" w:hAnsi="宋体" w:cs="宋体"/>
          <w:szCs w:val="28"/>
        </w:rPr>
        <w:t>，</w:t>
      </w:r>
      <w:r>
        <w:rPr>
          <w:rFonts w:hint="eastAsia" w:ascii="宋体" w:hAnsi="宋体" w:cs="宋体"/>
          <w:szCs w:val="28"/>
        </w:rPr>
        <w:t>可得到分类模型</w:t>
      </w:r>
      <w:r>
        <w:rPr>
          <w:rFonts w:ascii="宋体" w:hAnsi="宋体" w:cs="宋体"/>
          <w:szCs w:val="28"/>
        </w:rPr>
        <w:t>，</w:t>
      </w:r>
      <w:r>
        <w:rPr>
          <w:rFonts w:hint="eastAsia" w:ascii="宋体" w:hAnsi="宋体" w:cs="宋体"/>
          <w:szCs w:val="28"/>
        </w:rPr>
        <w:t>knn和bp可以直接得到诊断结果</w:t>
      </w:r>
      <w:r>
        <w:rPr>
          <w:rFonts w:ascii="宋体" w:hAnsi="宋体" w:cs="宋体"/>
          <w:szCs w:val="28"/>
        </w:rPr>
        <w:t>，</w:t>
      </w:r>
      <w:r>
        <w:rPr>
          <w:rFonts w:hint="eastAsia" w:ascii="宋体" w:hAnsi="宋体" w:cs="宋体"/>
          <w:szCs w:val="28"/>
        </w:rPr>
        <w:t>基于卷积自编码网络的故障诊断因为支持增添新发故障诊断和前两种略有不同</w:t>
      </w:r>
      <w:r>
        <w:rPr>
          <w:rFonts w:ascii="宋体" w:hAnsi="宋体" w:cs="宋体"/>
          <w:szCs w:val="28"/>
        </w:rPr>
        <w:t>，</w:t>
      </w:r>
      <w:r>
        <w:rPr>
          <w:rFonts w:hint="eastAsia" w:ascii="宋体" w:hAnsi="宋体" w:cs="宋体"/>
          <w:szCs w:val="28"/>
        </w:rPr>
        <w:t>其执行过程如下</w:t>
      </w:r>
      <w:r>
        <w:rPr>
          <w:rFonts w:ascii="宋体" w:hAnsi="宋体" w:cs="宋体"/>
          <w:szCs w:val="28"/>
        </w:rPr>
        <w:t>：</w:t>
      </w:r>
      <w:r>
        <w:rPr>
          <w:rFonts w:hint="eastAsia" w:ascii="宋体" w:hAnsi="宋体" w:cs="宋体"/>
          <w:szCs w:val="28"/>
        </w:rPr>
        <w:t>使用正常状态数据对卷积自编码网络进行训练</w:t>
      </w:r>
      <w:r>
        <w:rPr>
          <w:rFonts w:ascii="宋体" w:hAnsi="宋体" w:cs="宋体"/>
          <w:szCs w:val="28"/>
        </w:rPr>
        <w:t>，</w:t>
      </w:r>
      <w:r>
        <w:rPr>
          <w:rFonts w:hint="eastAsia" w:ascii="宋体" w:hAnsi="宋体" w:cs="宋体"/>
          <w:szCs w:val="28"/>
        </w:rPr>
        <w:t>得到模型</w:t>
      </w:r>
      <w:r>
        <w:rPr>
          <w:rFonts w:ascii="宋体" w:hAnsi="宋体" w:cs="宋体"/>
          <w:szCs w:val="28"/>
        </w:rPr>
        <w:t>；</w:t>
      </w:r>
      <w:r>
        <w:rPr>
          <w:rFonts w:hint="eastAsia" w:ascii="宋体" w:hAnsi="宋体" w:cs="宋体"/>
          <w:szCs w:val="28"/>
        </w:rPr>
        <w:t>使用其他状态数据输入到模型中</w:t>
      </w:r>
      <w:r>
        <w:rPr>
          <w:rFonts w:ascii="宋体" w:hAnsi="宋体" w:cs="宋体"/>
          <w:szCs w:val="28"/>
        </w:rPr>
        <w:t>，</w:t>
      </w:r>
      <w:r>
        <w:rPr>
          <w:rFonts w:hint="eastAsia" w:ascii="宋体" w:hAnsi="宋体" w:cs="宋体"/>
          <w:szCs w:val="28"/>
        </w:rPr>
        <w:t>得到输出矩阵</w:t>
      </w:r>
      <w:r>
        <w:rPr>
          <w:rFonts w:ascii="宋体" w:hAnsi="宋体" w:cs="宋体"/>
          <w:szCs w:val="28"/>
        </w:rPr>
        <w:t>；</w:t>
      </w:r>
      <w:r>
        <w:rPr>
          <w:rFonts w:hint="eastAsia" w:ascii="宋体" w:hAnsi="宋体" w:cs="宋体"/>
          <w:szCs w:val="28"/>
        </w:rPr>
        <w:t>计算输出矩阵和输入矩阵之间的差值</w:t>
      </w:r>
      <w:r>
        <w:rPr>
          <w:rFonts w:ascii="宋体" w:hAnsi="宋体" w:cs="宋体"/>
          <w:szCs w:val="28"/>
        </w:rPr>
        <w:t>，</w:t>
      </w:r>
      <w:r>
        <w:rPr>
          <w:rFonts w:hint="eastAsia" w:ascii="宋体" w:hAnsi="宋体" w:cs="宋体"/>
          <w:szCs w:val="28"/>
        </w:rPr>
        <w:t>得到其他状态各自的差值分布和正常状态的差值分布</w:t>
      </w:r>
      <w:r>
        <w:rPr>
          <w:rFonts w:ascii="宋体" w:hAnsi="宋体" w:cs="宋体"/>
          <w:szCs w:val="28"/>
        </w:rPr>
        <w:t>；</w:t>
      </w:r>
      <w:r>
        <w:rPr>
          <w:rFonts w:hint="eastAsia" w:ascii="宋体" w:hAnsi="宋体" w:cs="宋体"/>
          <w:szCs w:val="28"/>
        </w:rPr>
        <w:t>将这些差值分布进行knn二次分类</w:t>
      </w:r>
      <w:r>
        <w:rPr>
          <w:rFonts w:ascii="宋体" w:hAnsi="宋体" w:cs="宋体"/>
          <w:szCs w:val="28"/>
        </w:rPr>
        <w:t>；</w:t>
      </w:r>
      <w:r>
        <w:rPr>
          <w:rFonts w:hint="eastAsia" w:ascii="宋体" w:hAnsi="宋体" w:cs="宋体"/>
          <w:szCs w:val="28"/>
        </w:rPr>
        <w:t>不断记录新数据的差值结果</w:t>
      </w:r>
      <w:r>
        <w:rPr>
          <w:rFonts w:ascii="宋体" w:hAnsi="宋体" w:cs="宋体"/>
          <w:szCs w:val="28"/>
        </w:rPr>
        <w:t>，</w:t>
      </w:r>
      <w:r>
        <w:rPr>
          <w:rFonts w:hint="eastAsia" w:ascii="宋体" w:hAnsi="宋体" w:cs="宋体"/>
          <w:szCs w:val="28"/>
        </w:rPr>
        <w:t>如果遇到新发故障</w:t>
      </w:r>
      <w:r>
        <w:rPr>
          <w:rFonts w:ascii="宋体" w:hAnsi="宋体" w:cs="宋体"/>
          <w:szCs w:val="28"/>
        </w:rPr>
        <w:t>，</w:t>
      </w:r>
      <w:r>
        <w:rPr>
          <w:rFonts w:hint="eastAsia" w:ascii="宋体" w:hAnsi="宋体" w:cs="宋体"/>
          <w:szCs w:val="28"/>
        </w:rPr>
        <w:t>输入进已有模型得到的结果和输入计算的差值会和已有故障状态的差值不在同一类别</w:t>
      </w:r>
      <w:r>
        <w:rPr>
          <w:rFonts w:ascii="宋体" w:hAnsi="宋体" w:cs="宋体"/>
          <w:szCs w:val="28"/>
        </w:rPr>
        <w:t>，</w:t>
      </w:r>
      <w:r>
        <w:rPr>
          <w:rFonts w:hint="eastAsia" w:ascii="宋体" w:hAnsi="宋体" w:cs="宋体"/>
          <w:szCs w:val="28"/>
        </w:rPr>
        <w:t>此时可手动添加该新发故障种类到故障库中</w:t>
      </w:r>
      <w:r>
        <w:rPr>
          <w:rFonts w:ascii="宋体" w:hAnsi="宋体" w:cs="宋体"/>
          <w:szCs w:val="28"/>
        </w:rPr>
        <w:t>，</w:t>
      </w:r>
      <w:r>
        <w:rPr>
          <w:rFonts w:hint="eastAsia" w:ascii="宋体" w:hAnsi="宋体" w:cs="宋体"/>
          <w:szCs w:val="28"/>
        </w:rPr>
        <w:t>作为故障诊断依据</w:t>
      </w:r>
      <w:r>
        <w:rPr>
          <w:rFonts w:ascii="宋体" w:hAnsi="宋体" w:cs="宋体"/>
          <w:szCs w:val="28"/>
        </w:rPr>
        <w:t>。</w:t>
      </w:r>
    </w:p>
    <w:p>
      <w:pPr>
        <w:pStyle w:val="153"/>
      </w:pPr>
      <w:r>
        <w:rPr>
          <w:rFonts w:hint="eastAsia"/>
        </w:rPr>
        <w:t>健康评估模块设计</w:t>
      </w:r>
    </w:p>
    <w:p>
      <w:pPr>
        <w:ind w:firstLine="480"/>
        <w:rPr>
          <w:rFonts w:ascii="宋体" w:hAnsi="宋体" w:cs="宋体"/>
          <w:szCs w:val="28"/>
        </w:rPr>
      </w:pPr>
      <w:r>
        <w:rPr>
          <w:rFonts w:hint="eastAsia" w:ascii="宋体" w:hAnsi="宋体" w:cs="宋体"/>
          <w:szCs w:val="28"/>
        </w:rPr>
        <w:t>健康评估模块，能够支持对多任务系统的实时健康度评估。具体的评估流程如下图所示：</w:t>
      </w:r>
    </w:p>
    <w:p>
      <w:pPr>
        <w:pStyle w:val="203"/>
        <w:ind w:firstLine="0" w:firstLineChars="0"/>
        <w:jc w:val="center"/>
      </w:pPr>
      <w:r>
        <w:drawing>
          <wp:inline distT="0" distB="0" distL="0" distR="0">
            <wp:extent cx="5831840" cy="6743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831840" cy="6743700"/>
                    </a:xfrm>
                    <a:prstGeom prst="rect">
                      <a:avLst/>
                    </a:prstGeom>
                    <a:noFill/>
                    <a:ln>
                      <a:noFill/>
                    </a:ln>
                  </pic:spPr>
                </pic:pic>
              </a:graphicData>
            </a:graphic>
          </wp:inline>
        </w:drawing>
      </w:r>
    </w:p>
    <w:p>
      <w:pPr>
        <w:pStyle w:val="121"/>
        <w:keepNext w:val="0"/>
        <w:numPr>
          <w:ilvl w:val="0"/>
          <w:numId w:val="30"/>
        </w:numPr>
        <w:ind w:left="0"/>
      </w:pPr>
      <w:r>
        <w:rPr>
          <w:rFonts w:hint="eastAsia"/>
        </w:rPr>
        <w:t>实时评估</w:t>
      </w:r>
      <w:r>
        <w:t>流程图</w:t>
      </w:r>
    </w:p>
    <w:p>
      <w:pPr>
        <w:pStyle w:val="203"/>
      </w:pPr>
    </w:p>
    <w:p>
      <w:pPr>
        <w:ind w:firstLine="480"/>
        <w:rPr>
          <w:rFonts w:ascii="宋体" w:hAnsi="宋体" w:cs="宋体"/>
          <w:szCs w:val="28"/>
        </w:rPr>
      </w:pPr>
      <w:r>
        <w:rPr>
          <w:rFonts w:hint="eastAsia" w:ascii="宋体" w:hAnsi="宋体" w:cs="宋体"/>
          <w:szCs w:val="28"/>
        </w:rPr>
        <w:t>具体评估流程如下：</w:t>
      </w:r>
    </w:p>
    <w:p>
      <w:pPr>
        <w:pStyle w:val="203"/>
      </w:pPr>
      <w:r>
        <w:rPr>
          <w:rFonts w:hint="eastAsia"/>
        </w:rPr>
        <w:t>1）评估系统选择：首先选择基于数据分析的健康评估系统，并加载已经训练好的系统评估模型，为系统健康度评估做准备。</w:t>
      </w:r>
    </w:p>
    <w:p>
      <w:pPr>
        <w:pStyle w:val="203"/>
      </w:pPr>
      <w:r>
        <w:rPr>
          <w:rFonts w:hint="eastAsia"/>
        </w:rPr>
        <w:t>2）数据获取：根据加载的评估模型，可知与系统健康度密切相关的所有属性（每个节点代表一个属性），比如系统温度，工作负载和占空比等，接下需要通过数据确定关联属性节点的状态，部分节点状态可实时来自于监控数据，需要对该监控数据进行标准化处理转化为状态量，其余部分节点的状态可从系统的实时故障诊断模块的输出中获取。</w:t>
      </w:r>
    </w:p>
    <w:p>
      <w:pPr>
        <w:pStyle w:val="203"/>
      </w:pPr>
      <w:r>
        <w:rPr>
          <w:rFonts w:hint="eastAsia"/>
        </w:rPr>
        <w:t>3）健康度评估：结合各节点的状态量和加载的评估模型，进行概率推理计算，可计算出系统处于0（正常），1（良好），2（故障）的概率值，取对应的状态量作为系统的健康评估结果，同时可通过被分为某一状态的概率和被分为其它状态的概率之间的距离计算出此次评估结果的置信度。</w:t>
      </w:r>
    </w:p>
    <w:p>
      <w:pPr>
        <w:pStyle w:val="203"/>
      </w:pPr>
      <w:r>
        <w:rPr>
          <w:rFonts w:hint="eastAsia"/>
        </w:rPr>
        <w:t>4）运行记录和状态显示：每实时评估一次，就会在运行日志上记录，并输出任务指标支持度，同时根据健康评估的结果，如果结果为故障状态，则在知识库中寻找系统对应的维修策略和失效评估结果一起输出。</w:t>
      </w:r>
    </w:p>
    <w:p>
      <w:pPr>
        <w:pStyle w:val="153"/>
      </w:pPr>
      <w:r>
        <w:rPr>
          <w:rFonts w:hint="eastAsia"/>
        </w:rPr>
        <w:t>维修决策模块设计</w:t>
      </w:r>
    </w:p>
    <w:p>
      <w:pPr>
        <w:ind w:firstLine="480"/>
        <w:rPr>
          <w:rFonts w:ascii="宋体" w:hAnsi="宋体" w:cs="宋体"/>
          <w:szCs w:val="28"/>
        </w:rPr>
      </w:pPr>
      <w:r>
        <w:rPr>
          <w:rFonts w:hint="eastAsia" w:ascii="宋体" w:hAnsi="宋体" w:cs="宋体"/>
          <w:szCs w:val="28"/>
        </w:rPr>
        <w:t>状态监测、故障诊断、故障预测及健康评估的数据输入到模型管理模块中，根据数据所属的设备种类和数据类型，加载模型到维修辅助决策模块；维修辅助决策模块直接读取数据，通过系统工作状态判别、数据分类、模型处置、关联维修流程等步骤，输出对应的维修建议。</w:t>
      </w:r>
    </w:p>
    <w:p>
      <w:pPr>
        <w:ind w:firstLine="480"/>
        <w:rPr>
          <w:rFonts w:ascii="宋体" w:hAnsi="宋体" w:cs="宋体"/>
          <w:szCs w:val="28"/>
        </w:rPr>
      </w:pPr>
      <w:r>
        <w:rPr>
          <w:rFonts w:hint="eastAsia" w:ascii="宋体" w:hAnsi="宋体" w:cs="宋体"/>
          <w:szCs w:val="28"/>
        </w:rPr>
        <w:t>维修辅助决策通过当前的状态监测数据，获取当前系统的工作状态信息；</w:t>
      </w:r>
    </w:p>
    <w:p>
      <w:pPr>
        <w:ind w:firstLine="480"/>
        <w:rPr>
          <w:rFonts w:ascii="宋体" w:hAnsi="宋体" w:cs="宋体"/>
          <w:szCs w:val="28"/>
        </w:rPr>
      </w:pPr>
      <w:r>
        <w:rPr>
          <w:rFonts w:hint="eastAsia" w:ascii="宋体" w:hAnsi="宋体" w:cs="宋体"/>
          <w:szCs w:val="28"/>
        </w:rPr>
        <w:t>通过实时故障诊断结果，根据FMECA不同故障模式的故障概率来给出优先检查、维修哪个设备；然后结合当前子系统/设备的工作状态，给出立即维修或者推迟维修的决策。</w:t>
      </w:r>
    </w:p>
    <w:p>
      <w:pPr>
        <w:ind w:firstLine="480"/>
        <w:rPr>
          <w:rFonts w:ascii="宋体" w:hAnsi="宋体" w:cs="宋体"/>
          <w:szCs w:val="28"/>
        </w:rPr>
      </w:pPr>
      <w:r>
        <w:rPr>
          <w:rFonts w:hint="eastAsia" w:ascii="宋体" w:hAnsi="宋体" w:cs="宋体"/>
          <w:szCs w:val="28"/>
        </w:rPr>
        <w:t>同时，维修辅助决策结合最近的评估和预测结果，基于决策模型，通过优先级来输出最终的维修决策结果。</w:t>
      </w:r>
    </w:p>
    <w:p>
      <w:pPr>
        <w:ind w:firstLine="480"/>
        <w:rPr>
          <w:rFonts w:ascii="宋体" w:hAnsi="宋体" w:cs="宋体"/>
          <w:szCs w:val="28"/>
        </w:rPr>
      </w:pPr>
      <w:r>
        <w:rPr>
          <w:rFonts w:hint="eastAsia" w:ascii="宋体" w:hAnsi="宋体" w:cs="宋体"/>
          <w:szCs w:val="28"/>
        </w:rPr>
        <w:t>多任务系统健康管理软件的维修辅助决策模块提供对应的IETM链接接口，支持跳转到对应的IETM章节来指导维修工作。同时，还可以根据内置的维修流程内容来加载显示整个维修流程信息。维修流程模板设计如下所示：</w:t>
      </w:r>
    </w:p>
    <w:p>
      <w:pPr>
        <w:pStyle w:val="141"/>
        <w:numPr>
          <w:ilvl w:val="0"/>
          <w:numId w:val="28"/>
        </w:numPr>
        <w:ind w:firstLineChars="0"/>
        <w:jc w:val="center"/>
      </w:pPr>
      <w:r>
        <w:rPr>
          <w:rFonts w:hint="eastAsia"/>
        </w:rPr>
        <w:t>维修流程内容表</w:t>
      </w:r>
    </w:p>
    <w:tbl>
      <w:tblPr>
        <w:tblStyle w:val="5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2"/>
        <w:gridCol w:w="4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spacing w:line="440" w:lineRule="exact"/>
              <w:jc w:val="center"/>
              <w:rPr>
                <w:rFonts w:ascii="Calibri" w:hAnsi="Calibri"/>
                <w:sz w:val="21"/>
              </w:rPr>
            </w:pPr>
            <w:r>
              <w:rPr>
                <w:rFonts w:hint="eastAsia" w:ascii="Calibri" w:hAnsi="Calibri"/>
                <w:sz w:val="21"/>
              </w:rPr>
              <w:t>录入条目名称</w:t>
            </w:r>
          </w:p>
        </w:tc>
        <w:tc>
          <w:tcPr>
            <w:tcW w:w="4101" w:type="dxa"/>
            <w:vAlign w:val="center"/>
          </w:tcPr>
          <w:p>
            <w:pPr>
              <w:spacing w:line="440" w:lineRule="exact"/>
              <w:jc w:val="center"/>
              <w:rPr>
                <w:rFonts w:ascii="Calibri" w:hAnsi="Calibri"/>
                <w:sz w:val="21"/>
              </w:rPr>
            </w:pPr>
            <w:r>
              <w:rPr>
                <w:rFonts w:hint="eastAsia" w:ascii="Calibri" w:hAnsi="Calibri"/>
                <w:sz w:val="21"/>
              </w:rPr>
              <w:t>解释</w:t>
            </w:r>
            <w:r>
              <w:rPr>
                <w:rFonts w:ascii="Calibri" w:hAnsi="Calibri"/>
                <w:sz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分系统/设备代号</w:t>
            </w:r>
          </w:p>
        </w:tc>
        <w:tc>
          <w:tcPr>
            <w:tcW w:w="4101" w:type="dxa"/>
            <w:vAlign w:val="center"/>
          </w:tcPr>
          <w:p>
            <w:pPr>
              <w:rPr>
                <w:sz w:val="21"/>
              </w:rPr>
            </w:pPr>
            <w:r>
              <w:rPr>
                <w:rFonts w:hint="eastAsia"/>
                <w:sz w:val="21"/>
              </w:rPr>
              <w:t>字符串类型，能够唯一标识分系统/设备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412" w:type="dxa"/>
            <w:vAlign w:val="center"/>
          </w:tcPr>
          <w:p>
            <w:pPr>
              <w:jc w:val="center"/>
              <w:rPr>
                <w:sz w:val="21"/>
              </w:rPr>
            </w:pPr>
            <w:r>
              <w:rPr>
                <w:rFonts w:hint="eastAsia"/>
                <w:sz w:val="21"/>
              </w:rPr>
              <w:t>维修id</w:t>
            </w:r>
          </w:p>
        </w:tc>
        <w:tc>
          <w:tcPr>
            <w:tcW w:w="4101" w:type="dxa"/>
            <w:vAlign w:val="center"/>
          </w:tcPr>
          <w:p>
            <w:pPr>
              <w:rPr>
                <w:sz w:val="21"/>
              </w:rPr>
            </w:pPr>
            <w:r>
              <w:rPr>
                <w:rFonts w:hint="eastAsia"/>
                <w:sz w:val="21"/>
              </w:rPr>
              <w:t>字符串类型，能够唯一标识当前维修流程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 xml:space="preserve">维修程序名称 </w:t>
            </w:r>
          </w:p>
        </w:tc>
        <w:tc>
          <w:tcPr>
            <w:tcW w:w="4101" w:type="dxa"/>
            <w:vAlign w:val="center"/>
          </w:tcPr>
          <w:p>
            <w:pPr>
              <w:rPr>
                <w:sz w:val="21"/>
              </w:rPr>
            </w:pPr>
            <w:r>
              <w:rPr>
                <w:rFonts w:hint="eastAsia"/>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412" w:type="dxa"/>
            <w:vAlign w:val="center"/>
          </w:tcPr>
          <w:p>
            <w:pPr>
              <w:jc w:val="center"/>
              <w:rPr>
                <w:sz w:val="21"/>
              </w:rPr>
            </w:pPr>
            <w:r>
              <w:rPr>
                <w:rFonts w:hint="eastAsia"/>
                <w:sz w:val="21"/>
              </w:rPr>
              <w:t>维修类型</w:t>
            </w:r>
          </w:p>
        </w:tc>
        <w:tc>
          <w:tcPr>
            <w:tcW w:w="4101" w:type="dxa"/>
            <w:vAlign w:val="center"/>
          </w:tcPr>
          <w:p>
            <w:pPr>
              <w:rPr>
                <w:sz w:val="21"/>
              </w:rPr>
            </w:pPr>
            <w:r>
              <w:rPr>
                <w:rFonts w:hint="eastAsia"/>
                <w:sz w:val="21"/>
              </w:rPr>
              <w:t>枚举类型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412" w:type="dxa"/>
            <w:vAlign w:val="center"/>
          </w:tcPr>
          <w:p>
            <w:pPr>
              <w:jc w:val="center"/>
              <w:rPr>
                <w:sz w:val="21"/>
              </w:rPr>
            </w:pPr>
            <w:r>
              <w:rPr>
                <w:rFonts w:hint="eastAsia"/>
                <w:sz w:val="21"/>
              </w:rPr>
              <w:t>设备批次</w:t>
            </w:r>
          </w:p>
        </w:tc>
        <w:tc>
          <w:tcPr>
            <w:tcW w:w="4101" w:type="dxa"/>
            <w:vAlign w:val="center"/>
          </w:tcPr>
          <w:p>
            <w:pPr>
              <w:rPr>
                <w:sz w:val="21"/>
              </w:rPr>
            </w:pPr>
            <w:r>
              <w:rPr>
                <w:rFonts w:hint="eastAsia"/>
                <w:sz w:val="21"/>
              </w:rPr>
              <w:t>字符串类型，同一设备不同批次产品可能对应不同的维修程序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安全等级</w:t>
            </w:r>
          </w:p>
        </w:tc>
        <w:tc>
          <w:tcPr>
            <w:tcW w:w="4101" w:type="dxa"/>
            <w:vAlign w:val="center"/>
          </w:tcPr>
          <w:p>
            <w:pPr>
              <w:rPr>
                <w:sz w:val="21"/>
              </w:rPr>
            </w:pPr>
            <w:r>
              <w:rPr>
                <w:rFonts w:hint="eastAsia"/>
                <w:sz w:val="21"/>
              </w:rPr>
              <w:t>枚举类型（</w:t>
            </w:r>
            <w:r>
              <w:rPr>
                <w:rFonts w:hint="eastAsia"/>
                <w:sz w:val="21"/>
              </w:rPr>
              <w:br w:type="textWrapping"/>
            </w:r>
            <w:r>
              <w:rPr>
                <w:rFonts w:hint="eastAsia"/>
                <w:sz w:val="21"/>
              </w:rPr>
              <w:t>0：轻微的；</w:t>
            </w:r>
            <w:r>
              <w:rPr>
                <w:rFonts w:hint="eastAsia"/>
                <w:sz w:val="21"/>
              </w:rPr>
              <w:br w:type="textWrapping"/>
            </w:r>
            <w:r>
              <w:rPr>
                <w:rFonts w:hint="eastAsia"/>
                <w:sz w:val="21"/>
              </w:rPr>
              <w:t>1：中度的；</w:t>
            </w:r>
            <w:r>
              <w:rPr>
                <w:rFonts w:hint="eastAsia"/>
                <w:sz w:val="21"/>
              </w:rPr>
              <w:br w:type="textWrapping"/>
            </w:r>
            <w:r>
              <w:rPr>
                <w:rFonts w:hint="eastAsia"/>
                <w:sz w:val="21"/>
              </w:rPr>
              <w:t>2：严重的）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安全等级提示</w:t>
            </w:r>
          </w:p>
        </w:tc>
        <w:tc>
          <w:tcPr>
            <w:tcW w:w="4101" w:type="dxa"/>
            <w:vAlign w:val="center"/>
          </w:tcPr>
          <w:p>
            <w:pPr>
              <w:rPr>
                <w:sz w:val="21"/>
              </w:rPr>
            </w:pPr>
            <w:r>
              <w:rPr>
                <w:rFonts w:hint="eastAsia"/>
                <w:sz w:val="21"/>
              </w:rPr>
              <w:t>字符串类型，提示文本信息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前置条件</w:t>
            </w:r>
          </w:p>
        </w:tc>
        <w:tc>
          <w:tcPr>
            <w:tcW w:w="4101" w:type="dxa"/>
            <w:vAlign w:val="center"/>
          </w:tcPr>
          <w:p>
            <w:pPr>
              <w:rPr>
                <w:sz w:val="21"/>
              </w:rPr>
            </w:pPr>
            <w:r>
              <w:rPr>
                <w:rFonts w:hint="eastAsia"/>
                <w:sz w:val="21"/>
              </w:rPr>
              <w:t>字符串类型，为了执行本维修程序的先决条件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维修步骤编号</w:t>
            </w:r>
          </w:p>
        </w:tc>
        <w:tc>
          <w:tcPr>
            <w:tcW w:w="4101" w:type="dxa"/>
            <w:vAlign w:val="center"/>
          </w:tcPr>
          <w:p>
            <w:pPr>
              <w:rPr>
                <w:sz w:val="21"/>
              </w:rPr>
            </w:pPr>
            <w:r>
              <w:rPr>
                <w:rFonts w:hint="eastAsia"/>
                <w:sz w:val="21"/>
              </w:rPr>
              <w:t>字符串类型，如果本维修程序有多个步骤，分为多行录入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维修步骤描述</w:t>
            </w:r>
          </w:p>
        </w:tc>
        <w:tc>
          <w:tcPr>
            <w:tcW w:w="4101" w:type="dxa"/>
            <w:vAlign w:val="center"/>
          </w:tcPr>
          <w:p>
            <w:pPr>
              <w:rPr>
                <w:sz w:val="21"/>
              </w:rPr>
            </w:pPr>
            <w:r>
              <w:rPr>
                <w:rFonts w:hint="eastAsia"/>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维修步骤关联图文件名</w:t>
            </w:r>
          </w:p>
        </w:tc>
        <w:tc>
          <w:tcPr>
            <w:tcW w:w="4101" w:type="dxa"/>
            <w:vAlign w:val="center"/>
          </w:tcPr>
          <w:p>
            <w:pPr>
              <w:rPr>
                <w:sz w:val="21"/>
              </w:rPr>
            </w:pPr>
            <w:r>
              <w:rPr>
                <w:rFonts w:hint="eastAsia"/>
                <w:sz w:val="21"/>
              </w:rPr>
              <w:t>字符串类型，在当前维修步骤时通过图片方式指导维修工作，图文件必须放在当前文本同目录下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维修步骤关联视频文件名</w:t>
            </w:r>
          </w:p>
        </w:tc>
        <w:tc>
          <w:tcPr>
            <w:tcW w:w="4101" w:type="dxa"/>
            <w:vAlign w:val="center"/>
          </w:tcPr>
          <w:p>
            <w:pPr>
              <w:rPr>
                <w:sz w:val="21"/>
              </w:rPr>
            </w:pPr>
            <w:r>
              <w:rPr>
                <w:rFonts w:hint="eastAsia"/>
                <w:sz w:val="21"/>
              </w:rPr>
              <w:t>字符串类型，在当前维修步骤时通过视频方式指导维修工作，图文件必须放在当前文本同目录下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下一步维修步骤编号</w:t>
            </w:r>
          </w:p>
        </w:tc>
        <w:tc>
          <w:tcPr>
            <w:tcW w:w="4101" w:type="dxa"/>
            <w:vAlign w:val="center"/>
          </w:tcPr>
          <w:p>
            <w:pPr>
              <w:rPr>
                <w:sz w:val="21"/>
              </w:rPr>
            </w:pPr>
            <w:r>
              <w:rPr>
                <w:rFonts w:hint="eastAsia"/>
                <w:sz w:val="21"/>
              </w:rPr>
              <w:t>定义本步骤后需要执行的步骤，最后一步设置为空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412" w:type="dxa"/>
            <w:vAlign w:val="center"/>
          </w:tcPr>
          <w:p>
            <w:pPr>
              <w:jc w:val="center"/>
              <w:rPr>
                <w:sz w:val="21"/>
              </w:rPr>
            </w:pPr>
            <w:r>
              <w:rPr>
                <w:rFonts w:hint="eastAsia"/>
                <w:sz w:val="21"/>
              </w:rPr>
              <w:t>维修区域/位置</w:t>
            </w:r>
          </w:p>
        </w:tc>
        <w:tc>
          <w:tcPr>
            <w:tcW w:w="4101" w:type="dxa"/>
            <w:vAlign w:val="center"/>
          </w:tcPr>
          <w:p>
            <w:pPr>
              <w:rPr>
                <w:sz w:val="21"/>
              </w:rPr>
            </w:pPr>
            <w:r>
              <w:rPr>
                <w:rFonts w:hint="eastAsia"/>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维修设计的维修口盖/面板编码</w:t>
            </w:r>
          </w:p>
        </w:tc>
        <w:tc>
          <w:tcPr>
            <w:tcW w:w="4101" w:type="dxa"/>
            <w:vAlign w:val="center"/>
          </w:tcPr>
          <w:p>
            <w:pPr>
              <w:rPr>
                <w:sz w:val="21"/>
              </w:rPr>
            </w:pPr>
            <w:r>
              <w:rPr>
                <w:rFonts w:hint="eastAsia"/>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维修人员级别</w:t>
            </w:r>
          </w:p>
        </w:tc>
        <w:tc>
          <w:tcPr>
            <w:tcW w:w="4101" w:type="dxa"/>
            <w:vAlign w:val="center"/>
          </w:tcPr>
          <w:p>
            <w:pPr>
              <w:rPr>
                <w:sz w:val="21"/>
              </w:rPr>
            </w:pPr>
            <w:r>
              <w:rPr>
                <w:rFonts w:hint="eastAsia"/>
                <w:sz w:val="21"/>
              </w:rPr>
              <w:t>枚举类型（</w:t>
            </w:r>
            <w:r>
              <w:rPr>
                <w:rFonts w:hint="eastAsia"/>
                <w:sz w:val="21"/>
              </w:rPr>
              <w:br w:type="textWrapping"/>
            </w:r>
            <w:r>
              <w:rPr>
                <w:rFonts w:hint="eastAsia"/>
                <w:sz w:val="21"/>
              </w:rPr>
              <w:t>0：高级；</w:t>
            </w:r>
            <w:r>
              <w:rPr>
                <w:rFonts w:hint="eastAsia"/>
                <w:sz w:val="21"/>
              </w:rPr>
              <w:br w:type="textWrapping"/>
            </w:r>
            <w:r>
              <w:rPr>
                <w:rFonts w:hint="eastAsia"/>
                <w:sz w:val="21"/>
              </w:rPr>
              <w:t>1：中级；</w:t>
            </w:r>
            <w:r>
              <w:rPr>
                <w:rFonts w:hint="eastAsia"/>
                <w:sz w:val="21"/>
              </w:rPr>
              <w:br w:type="textWrapping"/>
            </w:r>
            <w:r>
              <w:rPr>
                <w:rFonts w:hint="eastAsia"/>
                <w:sz w:val="21"/>
              </w:rPr>
              <w:t>2：初级）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维修人员数量</w:t>
            </w:r>
          </w:p>
        </w:tc>
        <w:tc>
          <w:tcPr>
            <w:tcW w:w="4101" w:type="dxa"/>
            <w:vAlign w:val="center"/>
          </w:tcPr>
          <w:p>
            <w:pPr>
              <w:rPr>
                <w:sz w:val="21"/>
              </w:rPr>
            </w:pPr>
            <w:r>
              <w:rPr>
                <w:rFonts w:hint="eastAsia"/>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412" w:type="dxa"/>
            <w:vAlign w:val="center"/>
          </w:tcPr>
          <w:p>
            <w:pPr>
              <w:jc w:val="center"/>
              <w:rPr>
                <w:sz w:val="21"/>
              </w:rPr>
            </w:pPr>
            <w:r>
              <w:rPr>
                <w:rFonts w:hint="eastAsia"/>
                <w:sz w:val="21"/>
              </w:rPr>
              <w:t>维修工作估计（小时）</w:t>
            </w:r>
          </w:p>
        </w:tc>
        <w:tc>
          <w:tcPr>
            <w:tcW w:w="4101" w:type="dxa"/>
            <w:vAlign w:val="center"/>
          </w:tcPr>
          <w:p>
            <w:pPr>
              <w:rPr>
                <w:sz w:val="21"/>
              </w:rPr>
            </w:pPr>
            <w:r>
              <w:rPr>
                <w:rFonts w:hint="eastAsia"/>
                <w:sz w:val="21"/>
              </w:rPr>
              <w:t>浮点数类型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所需工具名称</w:t>
            </w:r>
          </w:p>
        </w:tc>
        <w:tc>
          <w:tcPr>
            <w:tcW w:w="4101" w:type="dxa"/>
            <w:vAlign w:val="center"/>
          </w:tcPr>
          <w:p>
            <w:pPr>
              <w:rPr>
                <w:sz w:val="21"/>
              </w:rPr>
            </w:pPr>
            <w:r>
              <w:rPr>
                <w:rFonts w:hint="eastAsia"/>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所需工具型号</w:t>
            </w:r>
          </w:p>
        </w:tc>
        <w:tc>
          <w:tcPr>
            <w:tcW w:w="4101" w:type="dxa"/>
            <w:vAlign w:val="center"/>
          </w:tcPr>
          <w:p>
            <w:pPr>
              <w:rPr>
                <w:sz w:val="21"/>
              </w:rPr>
            </w:pPr>
            <w:r>
              <w:rPr>
                <w:rFonts w:hint="eastAsia"/>
                <w:sz w:val="21"/>
              </w:rPr>
              <w:t>字符串类型，标识工具规格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所需工具数量</w:t>
            </w:r>
          </w:p>
        </w:tc>
        <w:tc>
          <w:tcPr>
            <w:tcW w:w="4101" w:type="dxa"/>
            <w:vAlign w:val="center"/>
          </w:tcPr>
          <w:p>
            <w:pPr>
              <w:rPr>
                <w:sz w:val="21"/>
              </w:rPr>
            </w:pPr>
            <w:r>
              <w:rPr>
                <w:rFonts w:hint="eastAsia"/>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所需耗材编号</w:t>
            </w:r>
          </w:p>
        </w:tc>
        <w:tc>
          <w:tcPr>
            <w:tcW w:w="4101" w:type="dxa"/>
            <w:vAlign w:val="center"/>
          </w:tcPr>
          <w:p>
            <w:pPr>
              <w:rPr>
                <w:sz w:val="21"/>
              </w:rPr>
            </w:pPr>
            <w:r>
              <w:rPr>
                <w:rFonts w:hint="eastAsia"/>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412" w:type="dxa"/>
            <w:vAlign w:val="center"/>
          </w:tcPr>
          <w:p>
            <w:pPr>
              <w:jc w:val="center"/>
              <w:rPr>
                <w:sz w:val="21"/>
              </w:rPr>
            </w:pPr>
            <w:r>
              <w:rPr>
                <w:rFonts w:hint="eastAsia"/>
                <w:sz w:val="21"/>
              </w:rPr>
              <w:t>所需耗材数量</w:t>
            </w:r>
          </w:p>
        </w:tc>
        <w:tc>
          <w:tcPr>
            <w:tcW w:w="4101" w:type="dxa"/>
            <w:vAlign w:val="center"/>
          </w:tcPr>
          <w:p>
            <w:pPr>
              <w:rPr>
                <w:sz w:val="21"/>
              </w:rPr>
            </w:pPr>
            <w:r>
              <w:rPr>
                <w:rFonts w:hint="eastAsia"/>
                <w:sz w:val="21"/>
              </w:rPr>
              <w:t>整数类型，没有则忽略，不填写</w:t>
            </w:r>
          </w:p>
        </w:tc>
      </w:tr>
    </w:tbl>
    <w:p>
      <w:pPr>
        <w:pStyle w:val="203"/>
        <w:ind w:firstLine="0" w:firstLineChars="0"/>
      </w:pPr>
    </w:p>
    <w:p>
      <w:pPr>
        <w:pStyle w:val="153"/>
      </w:pPr>
      <w:bookmarkStart w:id="172" w:name="_Toc10102"/>
      <w:bookmarkStart w:id="173" w:name="_Toc118119441"/>
      <w:r>
        <w:rPr>
          <w:rFonts w:hint="eastAsia"/>
        </w:rPr>
        <w:t>数据交换与数据同步模块设计</w:t>
      </w:r>
      <w:bookmarkEnd w:id="172"/>
    </w:p>
    <w:p>
      <w:pPr>
        <w:pStyle w:val="154"/>
      </w:pPr>
      <w:r>
        <w:rPr>
          <w:rFonts w:hint="eastAsia"/>
        </w:rPr>
        <w:t>实时数据处理</w:t>
      </w:r>
    </w:p>
    <w:p>
      <w:pPr>
        <w:ind w:firstLine="480"/>
        <w:rPr>
          <w:rFonts w:ascii="宋体" w:hAnsi="宋体" w:cs="宋体"/>
          <w:szCs w:val="28"/>
        </w:rPr>
      </w:pPr>
      <w:r>
        <w:rPr>
          <w:rFonts w:hint="eastAsia" w:ascii="宋体" w:hAnsi="宋体" w:cs="宋体"/>
          <w:szCs w:val="28"/>
        </w:rPr>
        <w:t>数据交换与数据同步模块主要用多任务系统健康管理软件的数据传递功能。数据交换与数据同步模块在初始化过程中获取其他功能模块的配置信息，根据配置信息中的输入输出端口信息获取各数据处理模块数据的传递关系，并将此信息保存在自身模块内。</w:t>
      </w:r>
    </w:p>
    <w:p>
      <w:pPr>
        <w:ind w:firstLine="480"/>
        <w:rPr>
          <w:rFonts w:ascii="宋体" w:hAnsi="宋体" w:cs="宋体"/>
          <w:szCs w:val="28"/>
        </w:rPr>
      </w:pPr>
      <w:r>
        <w:rPr>
          <w:rFonts w:hint="eastAsia" w:ascii="宋体" w:hAnsi="宋体" w:cs="宋体"/>
          <w:szCs w:val="28"/>
        </w:rPr>
        <w:t>多任务系统健康管理软件在运行过程中，各功能模块间通过数据交换与数据同步模块来转发数据，形成模块间的数据传递；同时，数据交换与数据同步模块将各功能模块输出的数据缓存在模块内，基于先入先出规则将数据有序的存储到数据库中。</w:t>
      </w:r>
    </w:p>
    <w:p>
      <w:pPr>
        <w:ind w:firstLine="480"/>
        <w:rPr>
          <w:rFonts w:ascii="宋体" w:hAnsi="宋体" w:cs="宋体"/>
          <w:szCs w:val="28"/>
        </w:rPr>
      </w:pPr>
      <w:r>
        <w:rPr>
          <w:rFonts w:hint="eastAsia" w:ascii="宋体" w:hAnsi="宋体" w:cs="宋体"/>
          <w:szCs w:val="28"/>
        </w:rPr>
        <w:t>实时数据存储流程图如下所示：</w:t>
      </w:r>
    </w:p>
    <w:p>
      <w:pPr>
        <w:pStyle w:val="203"/>
        <w:jc w:val="center"/>
      </w:pPr>
      <w:r>
        <w:object>
          <v:shape id="_x0000_i1228" o:spt="75" type="#_x0000_t75" style="height:329.9pt;width:94.05pt;" o:ole="t" filled="f" o:preferrelative="t" stroked="f" coordsize="21600,21600">
            <v:path/>
            <v:fill on="f" focussize="0,0"/>
            <v:stroke on="f" joinstyle="miter"/>
            <v:imagedata r:id="rId424" o:title=""/>
            <o:lock v:ext="edit" aspectratio="t"/>
            <w10:wrap type="none"/>
            <w10:anchorlock/>
          </v:shape>
          <o:OLEObject Type="Embed" ProgID="Visio.Drawing.11" ShapeID="_x0000_i1228" DrawAspect="Content" ObjectID="_1468075928" r:id="rId423">
            <o:LockedField>false</o:LockedField>
          </o:OLEObject>
        </w:object>
      </w:r>
    </w:p>
    <w:p>
      <w:pPr>
        <w:pStyle w:val="121"/>
        <w:keepNext w:val="0"/>
        <w:numPr>
          <w:ilvl w:val="0"/>
          <w:numId w:val="30"/>
        </w:numPr>
        <w:ind w:left="0"/>
      </w:pPr>
      <w:r>
        <w:rPr>
          <w:rFonts w:hint="eastAsia"/>
        </w:rPr>
        <w:t>实时数据存储流程图</w:t>
      </w:r>
    </w:p>
    <w:p>
      <w:pPr>
        <w:pStyle w:val="203"/>
      </w:pPr>
    </w:p>
    <w:p>
      <w:pPr>
        <w:pStyle w:val="154"/>
      </w:pPr>
      <w:r>
        <w:rPr>
          <w:rFonts w:hint="eastAsia"/>
        </w:rPr>
        <w:t>历史数据导出</w:t>
      </w:r>
    </w:p>
    <w:p>
      <w:pPr>
        <w:ind w:firstLine="480"/>
        <w:rPr>
          <w:rFonts w:ascii="宋体" w:hAnsi="宋体" w:cs="宋体"/>
          <w:szCs w:val="28"/>
        </w:rPr>
      </w:pPr>
      <w:r>
        <w:rPr>
          <w:rFonts w:hint="eastAsia" w:ascii="宋体" w:hAnsi="宋体" w:cs="宋体"/>
          <w:szCs w:val="28"/>
        </w:rPr>
        <w:t>数据导出主要用于将存储的历史数据通过电子载盘导出，用于服务器端的原始数据。从而实现原始数据的不断积累，为故障诊断、预测、健康评估、维修决策等提供基础数据。</w:t>
      </w:r>
    </w:p>
    <w:p>
      <w:pPr>
        <w:ind w:firstLine="480"/>
        <w:rPr>
          <w:rFonts w:ascii="宋体" w:hAnsi="宋体" w:cs="宋体"/>
          <w:szCs w:val="28"/>
        </w:rPr>
      </w:pPr>
      <w:r>
        <w:rPr>
          <w:rFonts w:hint="eastAsia" w:ascii="宋体" w:hAnsi="宋体" w:cs="宋体"/>
          <w:szCs w:val="28"/>
        </w:rPr>
        <w:t>数据导出主要通过数据库接口，将数据库存储的数据首先导出为数据库文件，然后保存到载盘中，然后再通过电子载盘将数据导入到服务器端。具体的历史数据导出流程图如下所示：</w:t>
      </w:r>
    </w:p>
    <w:p>
      <w:pPr>
        <w:pStyle w:val="203"/>
        <w:ind w:firstLine="0" w:firstLineChars="0"/>
        <w:jc w:val="center"/>
      </w:pPr>
      <w:r>
        <w:object>
          <v:shape id="_x0000_i1229" o:spt="75" type="#_x0000_t75" style="height:338.5pt;width:91.9pt;" o:ole="t" filled="f" o:preferrelative="t" stroked="f" coordsize="21600,21600">
            <v:path/>
            <v:fill on="f" focussize="0,0"/>
            <v:stroke on="f" joinstyle="miter"/>
            <v:imagedata r:id="rId426" o:title=""/>
            <o:lock v:ext="edit" aspectratio="t"/>
            <w10:wrap type="none"/>
            <w10:anchorlock/>
          </v:shape>
          <o:OLEObject Type="Embed" ProgID="Visio.Drawing.11" ShapeID="_x0000_i1229" DrawAspect="Content" ObjectID="_1468075929" r:id="rId425">
            <o:LockedField>false</o:LockedField>
          </o:OLEObject>
        </w:object>
      </w:r>
    </w:p>
    <w:p>
      <w:pPr>
        <w:pStyle w:val="121"/>
        <w:keepNext w:val="0"/>
        <w:numPr>
          <w:ilvl w:val="0"/>
          <w:numId w:val="30"/>
        </w:numPr>
        <w:ind w:left="0"/>
      </w:pPr>
      <w:r>
        <w:rPr>
          <w:rFonts w:hint="eastAsia"/>
        </w:rPr>
        <w:t>历史数据导出流程图</w:t>
      </w:r>
    </w:p>
    <w:bookmarkEnd w:id="173"/>
    <w:p>
      <w:pPr>
        <w:pStyle w:val="203"/>
        <w:ind w:firstLine="0" w:firstLineChars="0"/>
      </w:pPr>
    </w:p>
    <w:p>
      <w:pPr>
        <w:pStyle w:val="152"/>
      </w:pPr>
      <w:bookmarkStart w:id="174" w:name="_Toc121930064"/>
      <w:r>
        <w:rPr>
          <w:rFonts w:hint="eastAsia"/>
        </w:rPr>
        <w:t>分布式处理技术研究</w:t>
      </w:r>
      <w:bookmarkEnd w:id="174"/>
    </w:p>
    <w:p>
      <w:pPr>
        <w:ind w:firstLine="480"/>
        <w:rPr>
          <w:rFonts w:ascii="宋体" w:hAnsi="宋体" w:cs="宋体"/>
          <w:szCs w:val="28"/>
        </w:rPr>
      </w:pPr>
      <w:r>
        <w:rPr>
          <w:rFonts w:hint="eastAsia" w:ascii="宋体" w:hAnsi="宋体" w:cs="宋体"/>
          <w:szCs w:val="28"/>
        </w:rPr>
        <w:t>多任务系统的健康管理软件设计为一个分布式系统软件，系统的功能可以由分布在不同的物理位置的数据处理器（计算机）来实现。将软件运行平台的最小部署单元称为：计算节点（Node）。计算节点符合以下特征：</w:t>
      </w:r>
    </w:p>
    <w:p>
      <w:pPr>
        <w:pStyle w:val="203"/>
        <w:numPr>
          <w:ilvl w:val="0"/>
          <w:numId w:val="76"/>
        </w:numPr>
        <w:ind w:firstLineChars="0"/>
      </w:pPr>
      <w:r>
        <w:rPr>
          <w:rFonts w:hint="eastAsia"/>
        </w:rPr>
        <w:t>计算节点是一台独立的计算机，其形式可以是一个嵌入式设备、手持设备、工作站或服务器；</w:t>
      </w:r>
    </w:p>
    <w:p>
      <w:pPr>
        <w:pStyle w:val="203"/>
        <w:numPr>
          <w:ilvl w:val="0"/>
          <w:numId w:val="76"/>
        </w:numPr>
        <w:ind w:firstLineChars="0"/>
      </w:pPr>
      <w:r>
        <w:rPr>
          <w:rFonts w:hint="eastAsia"/>
        </w:rPr>
        <w:t>计算节点主要由系统管理模块和其他功能模块组成；</w:t>
      </w:r>
    </w:p>
    <w:p>
      <w:pPr>
        <w:pStyle w:val="203"/>
        <w:numPr>
          <w:ilvl w:val="0"/>
          <w:numId w:val="76"/>
        </w:numPr>
        <w:ind w:firstLineChars="0"/>
      </w:pPr>
      <w:r>
        <w:rPr>
          <w:rFonts w:hint="eastAsia"/>
        </w:rPr>
        <w:t>计算节点间通过webservice服务进行数据传递。</w:t>
      </w:r>
    </w:p>
    <w:p>
      <w:pPr>
        <w:pStyle w:val="158"/>
      </w:pPr>
      <w:commentRangeStart w:id="13"/>
      <w:bookmarkStart w:id="175" w:name="_Toc121930065"/>
      <w:r>
        <w:rPr>
          <w:rFonts w:hint="eastAsia"/>
        </w:rPr>
        <w:t>分布式部署</w:t>
      </w:r>
      <w:commentRangeEnd w:id="13"/>
      <w:bookmarkEnd w:id="175"/>
      <w:r>
        <w:commentReference w:id="13"/>
      </w:r>
    </w:p>
    <w:p>
      <w:pPr>
        <w:ind w:firstLine="480"/>
      </w:pPr>
      <w:r>
        <w:rPr>
          <w:rFonts w:hint="eastAsia" w:ascii="宋体" w:hAnsi="宋体" w:cs="宋体"/>
          <w:szCs w:val="28"/>
        </w:rPr>
        <w:t>多任务系统的健康管理软件的分布式结构如下。软件的结构与部署如下图所示：</w:t>
      </w:r>
    </w:p>
    <w:p>
      <w:pPr>
        <w:pStyle w:val="5"/>
        <w:ind w:firstLine="0" w:firstLineChars="0"/>
        <w:jc w:val="center"/>
      </w:pPr>
      <w:r>
        <w:object>
          <v:shape id="_x0000_i1230" o:spt="75" type="#_x0000_t75" style="height:394.4pt;width:314.85pt;" o:ole="t" filled="f" o:preferrelative="t" stroked="f" coordsize="21600,21600">
            <v:path/>
            <v:fill on="f" focussize="0,0"/>
            <v:stroke on="f" joinstyle="miter"/>
            <v:imagedata r:id="rId428" o:title=""/>
            <o:lock v:ext="edit" aspectratio="t"/>
            <w10:wrap type="none"/>
            <w10:anchorlock/>
          </v:shape>
          <o:OLEObject Type="Embed" ProgID="Visio.Drawing.11" ShapeID="_x0000_i1230" DrawAspect="Content" ObjectID="_1468075930" r:id="rId427">
            <o:LockedField>false</o:LockedField>
          </o:OLEObject>
        </w:object>
      </w:r>
    </w:p>
    <w:p>
      <w:pPr>
        <w:pStyle w:val="121"/>
        <w:keepNext w:val="0"/>
        <w:numPr>
          <w:ilvl w:val="0"/>
          <w:numId w:val="30"/>
        </w:numPr>
        <w:ind w:left="0"/>
      </w:pPr>
      <w:r>
        <w:rPr>
          <w:rFonts w:hint="eastAsia"/>
        </w:rPr>
        <w:t>系统软件部署</w:t>
      </w:r>
    </w:p>
    <w:p>
      <w:pPr>
        <w:pStyle w:val="203"/>
      </w:pPr>
    </w:p>
    <w:p>
      <w:pPr>
        <w:ind w:firstLine="480"/>
        <w:rPr>
          <w:rFonts w:ascii="宋体" w:hAnsi="宋体" w:cs="宋体"/>
          <w:szCs w:val="28"/>
        </w:rPr>
      </w:pPr>
      <w:r>
        <w:rPr>
          <w:rFonts w:hint="eastAsia" w:ascii="宋体" w:hAnsi="宋体" w:cs="宋体"/>
          <w:szCs w:val="28"/>
        </w:rPr>
        <w:t>多任务系统健康管理软件系统主要包含如下3个计算节点：</w:t>
      </w:r>
    </w:p>
    <w:p>
      <w:pPr>
        <w:pStyle w:val="203"/>
      </w:pPr>
      <w:r>
        <w:rPr>
          <w:rFonts w:hint="eastAsia"/>
        </w:rPr>
        <w:t>1）数据采集装置</w:t>
      </w:r>
    </w:p>
    <w:p>
      <w:pPr>
        <w:ind w:firstLine="480"/>
        <w:rPr>
          <w:rFonts w:ascii="宋体" w:hAnsi="宋体" w:cs="宋体"/>
          <w:szCs w:val="28"/>
        </w:rPr>
      </w:pPr>
      <w:r>
        <w:rPr>
          <w:rFonts w:hint="eastAsia" w:ascii="宋体" w:hAnsi="宋体" w:cs="宋体"/>
          <w:szCs w:val="28"/>
        </w:rPr>
        <w:t>数据采集装置是安装在每个升降机上的嵌入式装置，主要实现对振动传感器信号进行数据采集，对采集的数据进行滤波和故障特征提取，并通过以太网将原始数据和故障特征值传送到健康管理服务器。数据采集装置中需要安装数据采集模块、数据预处理模块。</w:t>
      </w:r>
    </w:p>
    <w:p>
      <w:pPr>
        <w:pStyle w:val="203"/>
      </w:pPr>
      <w:r>
        <w:rPr>
          <w:rFonts w:hint="eastAsia"/>
        </w:rPr>
        <w:t>2</w:t>
      </w:r>
      <w:commentRangeStart w:id="14"/>
      <w:r>
        <w:rPr>
          <w:rFonts w:hint="eastAsia"/>
        </w:rPr>
        <w:t>）便携式交互终端</w:t>
      </w:r>
      <w:commentRangeEnd w:id="14"/>
      <w:r>
        <w:commentReference w:id="14"/>
      </w:r>
    </w:p>
    <w:p>
      <w:pPr>
        <w:ind w:firstLine="480"/>
        <w:rPr>
          <w:rFonts w:ascii="宋体" w:hAnsi="宋体" w:cs="宋体"/>
          <w:szCs w:val="28"/>
        </w:rPr>
      </w:pPr>
      <w:r>
        <w:rPr>
          <w:rFonts w:ascii="宋体" w:hAnsi="宋体" w:cs="宋体"/>
          <w:szCs w:val="28"/>
        </w:rPr>
        <w:t>便携式维护终端通过以太网或无线网与PLC通讯，主要用于就近对升降机进行交互式测试（方便按照交互指令观察显示，或进行手动干预），显示系统或设备的相关信息。主要具有以下功能：</w:t>
      </w:r>
    </w:p>
    <w:p>
      <w:pPr>
        <w:pStyle w:val="203"/>
        <w:numPr>
          <w:ilvl w:val="1"/>
          <w:numId w:val="77"/>
        </w:numPr>
        <w:ind w:firstLineChars="0"/>
      </w:pPr>
      <w:r>
        <w:t>以图形化方式分级显示系统和设备的健康状态；</w:t>
      </w:r>
    </w:p>
    <w:p>
      <w:pPr>
        <w:pStyle w:val="203"/>
        <w:numPr>
          <w:ilvl w:val="1"/>
          <w:numId w:val="77"/>
        </w:numPr>
        <w:ind w:firstLineChars="0"/>
      </w:pPr>
      <w:r>
        <w:rPr>
          <w:rFonts w:hint="eastAsia"/>
        </w:rPr>
        <w:t>显示告警信息；</w:t>
      </w:r>
    </w:p>
    <w:p>
      <w:pPr>
        <w:pStyle w:val="203"/>
        <w:numPr>
          <w:ilvl w:val="1"/>
          <w:numId w:val="77"/>
        </w:numPr>
        <w:ind w:firstLineChars="0"/>
      </w:pPr>
      <w:r>
        <w:rPr>
          <w:rFonts w:hint="eastAsia"/>
        </w:rPr>
        <w:t>显示维护建议信息；</w:t>
      </w:r>
    </w:p>
    <w:p>
      <w:pPr>
        <w:pStyle w:val="203"/>
        <w:numPr>
          <w:ilvl w:val="1"/>
          <w:numId w:val="77"/>
        </w:numPr>
        <w:ind w:firstLineChars="0"/>
      </w:pPr>
      <w:r>
        <w:rPr>
          <w:rFonts w:hint="eastAsia"/>
        </w:rPr>
        <w:t>显示定时维护信息；</w:t>
      </w:r>
    </w:p>
    <w:p>
      <w:pPr>
        <w:pStyle w:val="203"/>
        <w:numPr>
          <w:ilvl w:val="1"/>
          <w:numId w:val="77"/>
        </w:numPr>
        <w:ind w:firstLineChars="0"/>
      </w:pPr>
      <w:r>
        <w:t>检索系统的状态事件和状态监控报告；</w:t>
      </w:r>
    </w:p>
    <w:p>
      <w:pPr>
        <w:pStyle w:val="203"/>
        <w:numPr>
          <w:ilvl w:val="1"/>
          <w:numId w:val="77"/>
        </w:numPr>
        <w:ind w:firstLineChars="0"/>
      </w:pPr>
      <w:r>
        <w:rPr>
          <w:rFonts w:hint="eastAsia"/>
        </w:rPr>
        <w:t>对升降机进行交互式测试；</w:t>
      </w:r>
    </w:p>
    <w:p>
      <w:pPr>
        <w:pStyle w:val="203"/>
        <w:numPr>
          <w:ilvl w:val="1"/>
          <w:numId w:val="77"/>
        </w:numPr>
        <w:ind w:firstLineChars="0"/>
      </w:pPr>
      <w:r>
        <w:rPr>
          <w:rFonts w:hint="eastAsia"/>
        </w:rPr>
        <w:t>录入巡检记录。</w:t>
      </w:r>
    </w:p>
    <w:p>
      <w:pPr>
        <w:pStyle w:val="203"/>
      </w:pPr>
      <w:r>
        <w:rPr>
          <w:rFonts w:hint="eastAsia"/>
        </w:rPr>
        <w:t>3）健康管理服务器</w:t>
      </w:r>
    </w:p>
    <w:p>
      <w:pPr>
        <w:ind w:firstLine="480"/>
        <w:rPr>
          <w:rFonts w:ascii="宋体" w:hAnsi="宋体" w:cs="宋体"/>
          <w:szCs w:val="28"/>
        </w:rPr>
      </w:pPr>
      <w:r>
        <w:rPr>
          <w:rFonts w:ascii="宋体" w:hAnsi="宋体" w:cs="宋体"/>
          <w:szCs w:val="28"/>
        </w:rPr>
        <w:t>健康管理服务器</w:t>
      </w:r>
      <w:r>
        <w:rPr>
          <w:rFonts w:hint="eastAsia" w:ascii="宋体" w:hAnsi="宋体" w:cs="宋体"/>
          <w:szCs w:val="28"/>
        </w:rPr>
        <w:t>实现对各种总线上的数据进行接收、解析，对系统工作状态进行监控，生成状态监控报告，根据数据采集装置提供的特征值对机械设备进行故障诊断、健康状态评估，根据BITE发送的故障报告进行电子系统故障诊断，根据各种特征值，和诊断评估结果对机械设备和升降机系统进行健康状态评估。健康管理服务器上需要安装数据采集模块、数据预处理模块、状态监测模块、诊断评估模块、维修决策模块等。</w:t>
      </w:r>
    </w:p>
    <w:p>
      <w:pPr>
        <w:ind w:firstLine="480"/>
        <w:rPr>
          <w:rFonts w:ascii="宋体" w:hAnsi="宋体" w:cs="宋体"/>
          <w:szCs w:val="28"/>
        </w:rPr>
      </w:pPr>
      <w:r>
        <w:rPr>
          <w:rFonts w:hint="eastAsia" w:ascii="宋体" w:hAnsi="宋体" w:cs="宋体"/>
          <w:szCs w:val="28"/>
        </w:rPr>
        <w:t>健康管理服务器具有如下主要功能:</w:t>
      </w:r>
    </w:p>
    <w:p>
      <w:pPr>
        <w:pStyle w:val="203"/>
        <w:numPr>
          <w:ilvl w:val="1"/>
          <w:numId w:val="78"/>
        </w:numPr>
        <w:ind w:firstLineChars="0"/>
      </w:pPr>
      <w:r>
        <w:rPr>
          <w:rFonts w:hint="eastAsia"/>
        </w:rPr>
        <w:t>总线数据解析功能；</w:t>
      </w:r>
    </w:p>
    <w:p>
      <w:pPr>
        <w:pStyle w:val="203"/>
        <w:numPr>
          <w:ilvl w:val="1"/>
          <w:numId w:val="78"/>
        </w:numPr>
        <w:ind w:firstLineChars="0"/>
      </w:pPr>
      <w:r>
        <w:rPr>
          <w:rFonts w:hint="eastAsia"/>
        </w:rPr>
        <w:t>状态监控功能（生成状态监控报告）；</w:t>
      </w:r>
    </w:p>
    <w:p>
      <w:pPr>
        <w:pStyle w:val="203"/>
        <w:numPr>
          <w:ilvl w:val="1"/>
          <w:numId w:val="78"/>
        </w:numPr>
        <w:ind w:firstLineChars="0"/>
      </w:pPr>
      <w:r>
        <w:rPr>
          <w:rFonts w:hint="eastAsia"/>
        </w:rPr>
        <w:t>控制交互式测试；</w:t>
      </w:r>
    </w:p>
    <w:p>
      <w:pPr>
        <w:pStyle w:val="203"/>
        <w:numPr>
          <w:ilvl w:val="1"/>
          <w:numId w:val="78"/>
        </w:numPr>
        <w:ind w:firstLineChars="0"/>
      </w:pPr>
      <w:r>
        <w:rPr>
          <w:rFonts w:hint="eastAsia"/>
        </w:rPr>
        <w:t>系统的健康状态评估功能；</w:t>
      </w:r>
    </w:p>
    <w:p>
      <w:pPr>
        <w:pStyle w:val="203"/>
        <w:numPr>
          <w:ilvl w:val="1"/>
          <w:numId w:val="78"/>
        </w:numPr>
        <w:ind w:firstLineChars="0"/>
      </w:pPr>
      <w:r>
        <w:rPr>
          <w:rFonts w:hint="eastAsia"/>
        </w:rPr>
        <w:t>故障诊断、定位功能；</w:t>
      </w:r>
    </w:p>
    <w:p>
      <w:pPr>
        <w:pStyle w:val="203"/>
        <w:numPr>
          <w:ilvl w:val="1"/>
          <w:numId w:val="78"/>
        </w:numPr>
        <w:ind w:firstLineChars="0"/>
      </w:pPr>
      <w:r>
        <w:rPr>
          <w:rFonts w:hint="eastAsia"/>
        </w:rPr>
        <w:t>系统健康状态变化趋势分析功能；</w:t>
      </w:r>
    </w:p>
    <w:p>
      <w:pPr>
        <w:pStyle w:val="203"/>
        <w:numPr>
          <w:ilvl w:val="1"/>
          <w:numId w:val="78"/>
        </w:numPr>
        <w:ind w:firstLineChars="0"/>
      </w:pPr>
      <w:r>
        <w:rPr>
          <w:rFonts w:hint="eastAsia"/>
        </w:rPr>
        <w:t>维护建议生成功能；</w:t>
      </w:r>
    </w:p>
    <w:p>
      <w:pPr>
        <w:pStyle w:val="203"/>
        <w:numPr>
          <w:ilvl w:val="1"/>
          <w:numId w:val="78"/>
        </w:numPr>
        <w:ind w:firstLineChars="0"/>
      </w:pPr>
      <w:r>
        <w:rPr>
          <w:rFonts w:hint="eastAsia"/>
        </w:rPr>
        <w:t>维护日志功能；</w:t>
      </w:r>
    </w:p>
    <w:p>
      <w:pPr>
        <w:pStyle w:val="203"/>
        <w:numPr>
          <w:ilvl w:val="1"/>
          <w:numId w:val="78"/>
        </w:numPr>
        <w:ind w:firstLineChars="0"/>
      </w:pPr>
      <w:r>
        <w:rPr>
          <w:rFonts w:hint="eastAsia"/>
        </w:rPr>
        <w:t>数据存储及通信功能。</w:t>
      </w:r>
    </w:p>
    <w:p>
      <w:pPr>
        <w:pStyle w:val="203"/>
        <w:numPr>
          <w:ilvl w:val="1"/>
          <w:numId w:val="78"/>
        </w:numPr>
        <w:ind w:firstLineChars="0"/>
      </w:pPr>
      <w:r>
        <w:t>以图形化方式分级显示系统、设备和设备的健康状态；</w:t>
      </w:r>
    </w:p>
    <w:p>
      <w:pPr>
        <w:pStyle w:val="203"/>
        <w:numPr>
          <w:ilvl w:val="1"/>
          <w:numId w:val="78"/>
        </w:numPr>
        <w:ind w:firstLineChars="0"/>
      </w:pPr>
      <w:r>
        <w:rPr>
          <w:rFonts w:hint="eastAsia"/>
        </w:rPr>
        <w:t>显示告警信息；</w:t>
      </w:r>
    </w:p>
    <w:p>
      <w:pPr>
        <w:pStyle w:val="203"/>
        <w:numPr>
          <w:ilvl w:val="1"/>
          <w:numId w:val="78"/>
        </w:numPr>
        <w:ind w:firstLineChars="0"/>
      </w:pPr>
      <w:r>
        <w:rPr>
          <w:rFonts w:hint="eastAsia"/>
        </w:rPr>
        <w:t>显示维护建议信息；</w:t>
      </w:r>
    </w:p>
    <w:p>
      <w:pPr>
        <w:pStyle w:val="203"/>
        <w:numPr>
          <w:ilvl w:val="1"/>
          <w:numId w:val="78"/>
        </w:numPr>
        <w:ind w:firstLineChars="0"/>
      </w:pPr>
      <w:r>
        <w:rPr>
          <w:rFonts w:hint="eastAsia"/>
        </w:rPr>
        <w:t>显示定时维护信息；</w:t>
      </w:r>
    </w:p>
    <w:p>
      <w:pPr>
        <w:pStyle w:val="203"/>
        <w:numPr>
          <w:ilvl w:val="1"/>
          <w:numId w:val="78"/>
        </w:numPr>
        <w:ind w:firstLineChars="0"/>
      </w:pPr>
      <w:r>
        <w:t>检索系统的事件和状态监控报告；</w:t>
      </w:r>
    </w:p>
    <w:p>
      <w:pPr>
        <w:pStyle w:val="203"/>
        <w:numPr>
          <w:ilvl w:val="1"/>
          <w:numId w:val="78"/>
        </w:numPr>
        <w:ind w:firstLineChars="0"/>
      </w:pPr>
      <w:r>
        <w:rPr>
          <w:rFonts w:hint="eastAsia"/>
        </w:rPr>
        <w:t>检索、显示数据的时域或频域曲线；</w:t>
      </w:r>
    </w:p>
    <w:p>
      <w:pPr>
        <w:ind w:firstLine="480"/>
        <w:rPr>
          <w:rFonts w:ascii="宋体" w:hAnsi="宋体" w:cs="宋体"/>
          <w:szCs w:val="28"/>
        </w:rPr>
      </w:pPr>
      <w:r>
        <w:rPr>
          <w:rFonts w:hint="eastAsia" w:ascii="宋体" w:hAnsi="宋体" w:cs="宋体"/>
          <w:szCs w:val="28"/>
        </w:rPr>
        <w:t>出航前可以通过健康管理服务器或便携式维护终端采用交互式功能测试的方式对整个系统进行全方位的测试，确保各系统工作正常，对于发现的问题进行故障诊断，并生成维护建议。</w:t>
      </w:r>
    </w:p>
    <w:p>
      <w:pPr>
        <w:ind w:firstLine="480"/>
        <w:rPr>
          <w:rFonts w:ascii="宋体" w:hAnsi="宋体" w:cs="宋体"/>
          <w:szCs w:val="28"/>
        </w:rPr>
      </w:pPr>
      <w:r>
        <w:rPr>
          <w:rFonts w:hint="eastAsia" w:ascii="宋体" w:hAnsi="宋体" w:cs="宋体"/>
          <w:szCs w:val="28"/>
        </w:rPr>
        <w:t>各个计算节点的软件都需要安装部署接口模块，实现标准接口与对应网络或总线协议的封装和解析。在以太网中主要通过Web</w:t>
      </w:r>
      <w:r>
        <w:rPr>
          <w:rFonts w:ascii="宋体" w:hAnsi="宋体" w:cs="宋体"/>
          <w:szCs w:val="28"/>
        </w:rPr>
        <w:t xml:space="preserve"> service</w:t>
      </w:r>
      <w:r>
        <w:rPr>
          <w:rFonts w:hint="eastAsia" w:ascii="宋体" w:hAnsi="宋体" w:cs="宋体"/>
          <w:szCs w:val="28"/>
        </w:rPr>
        <w:t>来实现跨平台、跨系统的数据传递。</w:t>
      </w:r>
    </w:p>
    <w:p>
      <w:pPr>
        <w:pStyle w:val="158"/>
      </w:pPr>
      <w:bookmarkStart w:id="176" w:name="_Toc121930066"/>
      <w:r>
        <w:rPr>
          <w:rFonts w:hint="eastAsia"/>
        </w:rPr>
        <w:t>Web</w:t>
      </w:r>
      <w:r>
        <w:t xml:space="preserve"> </w:t>
      </w:r>
      <w:r>
        <w:rPr>
          <w:rFonts w:hint="eastAsia"/>
        </w:rPr>
        <w:t>Service通信</w:t>
      </w:r>
      <w:bookmarkEnd w:id="176"/>
    </w:p>
    <w:p>
      <w:pPr>
        <w:ind w:firstLine="480"/>
        <w:rPr>
          <w:rFonts w:ascii="宋体" w:hAnsi="宋体" w:cs="宋体"/>
          <w:szCs w:val="28"/>
        </w:rPr>
      </w:pPr>
      <w:r>
        <w:rPr>
          <w:rFonts w:hint="eastAsia" w:ascii="宋体" w:hAnsi="宋体" w:cs="宋体"/>
          <w:szCs w:val="28"/>
        </w:rPr>
        <w:t>当通信的两个模块不在一台计算机上时，完成数据交互性操作，需要在两台计算机之间建立一座特殊的桥梁，而web service正是这样的一座桥梁，可以实现以太网上的数据交互。它使用标准的Internet协议HTTP、XML、TCP/IP等，它的信息载体XML是一种可扩展的标记语言，可以用来定义数据类型、标记数据，还允许用户对自己的标记语言进行定义，可以很容易的通过HTTP协议传输。数据通信模块在gSoap生成的代码框架的基础上开发，并封装在动态链接库里面，供系统管理模块调用使用。一个计算节点的每一个数据处理模块如果需要与其他计算节点的功能模块实现数据交互，需要配置对应的数据通信模块来实现计算节点间的数据通信。根据传递的方向可分为通信客户端和服务端两种，客户端用于数据请求方，服务端为数据提供方。</w:t>
      </w:r>
    </w:p>
    <w:p>
      <w:pPr>
        <w:pStyle w:val="153"/>
      </w:pPr>
      <w:r>
        <w:rPr>
          <w:rFonts w:hint="eastAsia"/>
        </w:rPr>
        <w:t>Web Service框架生成和通信模块生成</w:t>
      </w:r>
    </w:p>
    <w:p>
      <w:pPr>
        <w:ind w:firstLine="480"/>
        <w:rPr>
          <w:rFonts w:ascii="宋体" w:hAnsi="宋体" w:cs="宋体"/>
          <w:szCs w:val="28"/>
        </w:rPr>
      </w:pPr>
      <w:r>
        <w:rPr>
          <w:rFonts w:hint="eastAsia" w:ascii="宋体" w:hAnsi="宋体" w:cs="宋体"/>
          <w:szCs w:val="28"/>
        </w:rPr>
        <w:t>gSoap是一个开源的编译工具，提供了一个SOAP/XML关于C/C++语言的实现，可方便地让C/C++语言开发Web服务或客户端程序。gSOAP工具包中提供了两个可执行文件：wsdl2h和soapcpp2.wsdl2h用来解析wsdl文档生成描述服务的C/C++头文件，soapcpp2用来解析该头文件并生成框架代码。将OSA-CBM标准中的数据结构以及接口编写成WSDL文件，使用gSOAP工具生成代码框架如下所示，将生成的代码框架实现接口功能并封装为动态链接库。</w:t>
      </w:r>
    </w:p>
    <w:p>
      <w:pPr>
        <w:pStyle w:val="5"/>
        <w:ind w:firstLine="0" w:firstLineChars="0"/>
        <w:jc w:val="center"/>
      </w:pPr>
      <w:r>
        <w:drawing>
          <wp:inline distT="0" distB="0" distL="114300" distR="114300">
            <wp:extent cx="4869180" cy="3910330"/>
            <wp:effectExtent l="0" t="0" r="0" b="0"/>
            <wp:docPr id="209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4" name="图片 1"/>
                    <pic:cNvPicPr>
                      <a:picLocks noChangeAspect="1"/>
                    </pic:cNvPicPr>
                  </pic:nvPicPr>
                  <pic:blipFill>
                    <a:blip r:embed="rId429"/>
                    <a:stretch>
                      <a:fillRect/>
                    </a:stretch>
                  </pic:blipFill>
                  <pic:spPr>
                    <a:xfrm>
                      <a:off x="0" y="0"/>
                      <a:ext cx="4875394" cy="3915828"/>
                    </a:xfrm>
                    <a:prstGeom prst="rect">
                      <a:avLst/>
                    </a:prstGeom>
                    <a:noFill/>
                    <a:ln w="9525">
                      <a:noFill/>
                    </a:ln>
                  </pic:spPr>
                </pic:pic>
              </a:graphicData>
            </a:graphic>
          </wp:inline>
        </w:drawing>
      </w:r>
    </w:p>
    <w:p>
      <w:pPr>
        <w:pStyle w:val="121"/>
        <w:keepNext w:val="0"/>
        <w:numPr>
          <w:ilvl w:val="0"/>
          <w:numId w:val="30"/>
        </w:numPr>
        <w:ind w:left="0"/>
      </w:pPr>
      <w:r>
        <w:rPr>
          <w:rFonts w:hint="eastAsia"/>
        </w:rPr>
        <w:t>gSoap代码框架</w:t>
      </w:r>
    </w:p>
    <w:p>
      <w:pPr>
        <w:pStyle w:val="153"/>
      </w:pPr>
      <w:r>
        <w:rPr>
          <w:rFonts w:hint="eastAsia"/>
        </w:rPr>
        <w:t>Web Service服务端模块和客户端模块组成</w:t>
      </w:r>
    </w:p>
    <w:p>
      <w:pPr>
        <w:ind w:firstLine="480"/>
        <w:rPr>
          <w:rFonts w:ascii="宋体" w:hAnsi="宋体" w:cs="宋体"/>
          <w:szCs w:val="28"/>
        </w:rPr>
      </w:pPr>
      <w:r>
        <w:rPr>
          <w:rFonts w:ascii="宋体" w:hAnsi="宋体" w:cs="宋体"/>
          <w:szCs w:val="28"/>
        </w:rPr>
        <w:t>W</w:t>
      </w:r>
      <w:r>
        <w:rPr>
          <w:rFonts w:hint="eastAsia" w:ascii="宋体" w:hAnsi="宋体" w:cs="宋体"/>
          <w:szCs w:val="28"/>
        </w:rPr>
        <w:t>ebservice服务端模块和客户端模块的模块组成如下图所示。模块主要由功能库以及模块库文件和模块配置文件组成。在模块配置文件中，分别描述了</w:t>
      </w:r>
      <w:r>
        <w:rPr>
          <w:rFonts w:ascii="宋体" w:hAnsi="宋体" w:cs="宋体"/>
          <w:szCs w:val="28"/>
        </w:rPr>
        <w:t>W</w:t>
      </w:r>
      <w:r>
        <w:rPr>
          <w:rFonts w:hint="eastAsia" w:ascii="宋体" w:hAnsi="宋体" w:cs="宋体"/>
          <w:szCs w:val="28"/>
        </w:rPr>
        <w:t>ebservice服务端和客户端的通信信息，用于建立通信连接，提供数据请求或数据服务。</w:t>
      </w:r>
    </w:p>
    <w:p>
      <w:pPr>
        <w:pStyle w:val="5"/>
        <w:ind w:firstLine="0" w:firstLineChars="0"/>
        <w:jc w:val="center"/>
      </w:pPr>
      <w:r>
        <w:object>
          <v:shape id="_x0000_i1231" o:spt="75" type="#_x0000_t75" style="height:195.05pt;width:353.55pt;" o:ole="t" filled="f" o:preferrelative="t" stroked="f" coordsize="21600,21600">
            <v:path/>
            <v:fill on="f" focussize="0,0"/>
            <v:stroke on="f" joinstyle="miter"/>
            <v:imagedata r:id="rId431" o:title=""/>
            <o:lock v:ext="edit" aspectratio="t"/>
            <w10:wrap type="none"/>
            <w10:anchorlock/>
          </v:shape>
          <o:OLEObject Type="Embed" ProgID="Visio.Drawing.11" ShapeID="_x0000_i1231" DrawAspect="Content" ObjectID="_1468075931" r:id="rId430">
            <o:LockedField>false</o:LockedField>
          </o:OLEObject>
        </w:object>
      </w:r>
      <w:r>
        <w:rPr>
          <w:rFonts w:hint="eastAsia"/>
        </w:rPr>
        <w:t xml:space="preserve">     </w:t>
      </w:r>
      <w:r>
        <w:object>
          <v:shape id="_x0000_i1232" o:spt="75" type="#_x0000_t75" style="height:197.2pt;width:358.4pt;" o:ole="t" filled="f" o:preferrelative="t" stroked="f" coordsize="21600,21600">
            <v:path/>
            <v:fill on="f" focussize="0,0"/>
            <v:stroke on="f" joinstyle="miter"/>
            <v:imagedata r:id="rId433" o:title=""/>
            <o:lock v:ext="edit" aspectratio="t"/>
            <w10:wrap type="none"/>
            <w10:anchorlock/>
          </v:shape>
          <o:OLEObject Type="Embed" ProgID="Visio.Drawing.11" ShapeID="_x0000_i1232" DrawAspect="Content" ObjectID="_1468075932" r:id="rId432">
            <o:LockedField>false</o:LockedField>
          </o:OLEObject>
        </w:object>
      </w:r>
    </w:p>
    <w:p>
      <w:pPr>
        <w:pStyle w:val="121"/>
        <w:keepNext w:val="0"/>
        <w:numPr>
          <w:ilvl w:val="0"/>
          <w:numId w:val="30"/>
        </w:numPr>
        <w:ind w:left="0"/>
      </w:pPr>
      <w:r>
        <w:t>W</w:t>
      </w:r>
      <w:r>
        <w:rPr>
          <w:rFonts w:hint="eastAsia"/>
        </w:rPr>
        <w:t>ebservice模块组成</w:t>
      </w:r>
    </w:p>
    <w:p>
      <w:pPr>
        <w:pStyle w:val="203"/>
      </w:pPr>
    </w:p>
    <w:p>
      <w:pPr>
        <w:pStyle w:val="153"/>
      </w:pPr>
      <w:r>
        <w:rPr>
          <w:rFonts w:hint="eastAsia"/>
        </w:rPr>
        <w:t>Web Service服务器模块和客户端模块的使用</w:t>
      </w:r>
    </w:p>
    <w:p>
      <w:pPr>
        <w:pStyle w:val="5"/>
        <w:ind w:firstLine="560"/>
      </w:pPr>
      <w:r>
        <w:object>
          <v:shape id="_x0000_i1233" o:spt="75" type="#_x0000_t75" style="height:139.7pt;width:399.2pt;" o:ole="t" filled="f" o:preferrelative="t" stroked="f" coordsize="21600,21600">
            <v:path/>
            <v:fill on="f" focussize="0,0"/>
            <v:stroke on="f" joinstyle="miter"/>
            <v:imagedata r:id="rId435" o:title=""/>
            <o:lock v:ext="edit" aspectratio="t"/>
            <w10:wrap type="none"/>
            <w10:anchorlock/>
          </v:shape>
          <o:OLEObject Type="Embed" ProgID="Visio.Drawing.11" ShapeID="_x0000_i1233" DrawAspect="Content" ObjectID="_1468075933" r:id="rId434">
            <o:LockedField>false</o:LockedField>
          </o:OLEObject>
        </w:object>
      </w:r>
    </w:p>
    <w:p>
      <w:pPr>
        <w:pStyle w:val="121"/>
        <w:keepNext w:val="0"/>
        <w:numPr>
          <w:ilvl w:val="0"/>
          <w:numId w:val="30"/>
        </w:numPr>
        <w:ind w:left="0"/>
      </w:pPr>
      <w:r>
        <w:t>W</w:t>
      </w:r>
      <w:r>
        <w:rPr>
          <w:rFonts w:hint="eastAsia"/>
        </w:rPr>
        <w:t>ebservice模块调用</w:t>
      </w:r>
    </w:p>
    <w:p>
      <w:pPr>
        <w:pStyle w:val="203"/>
      </w:pPr>
    </w:p>
    <w:p>
      <w:pPr>
        <w:ind w:firstLine="480"/>
        <w:rPr>
          <w:rFonts w:ascii="宋体" w:hAnsi="宋体" w:cs="宋体"/>
          <w:szCs w:val="28"/>
        </w:rPr>
      </w:pPr>
      <w:r>
        <w:rPr>
          <w:rFonts w:hint="eastAsia" w:ascii="宋体" w:hAnsi="宋体" w:cs="宋体"/>
          <w:szCs w:val="28"/>
        </w:rPr>
        <w:t>每个模块都配置加载一个web service服务器库，在需要获取不在一台计算节点模块数据时，加载其占位模块web service客户端。如上图所示，一台计算上加载DP模块1#和DP2#模块的占位模块Web Service的客户端，另一台计算上加载DP2#模块Web Service的服务器端和DP2#模块。DP模块1朝DP模块2获取数据，处理流程如下，DP1#模块发出请求，通过接口调用传递给DP2#占位模块，DP2#占位模块调用Web Service服务，将请求转换成xml文件传递给DP2#模块服务器端，DP#2服务器端解析xml文件，通过接口调用获取DP#2模块的数据信息，将其‘翻译’成XML文件返回给客户端，客户端将XML文件进行解析并发送给请求方，从请求到达服务器至返回结果流程图如下：</w:t>
      </w:r>
    </w:p>
    <w:p>
      <w:pPr>
        <w:pStyle w:val="203"/>
        <w:ind w:firstLine="0" w:firstLineChars="0"/>
        <w:jc w:val="center"/>
      </w:pPr>
      <w:r>
        <w:object>
          <v:shape id="_x0000_i1234" o:spt="75" type="#_x0000_t75" style="height:494.85pt;width:189.65pt;" o:ole="t" filled="f" o:preferrelative="t" stroked="f" coordsize="21600,21600">
            <v:path/>
            <v:fill on="f" focussize="0,0"/>
            <v:stroke on="f" joinstyle="miter"/>
            <v:imagedata r:id="rId437" o:title=""/>
            <o:lock v:ext="edit" aspectratio="t"/>
            <w10:wrap type="none"/>
            <w10:anchorlock/>
          </v:shape>
          <o:OLEObject Type="Embed" ProgID="Visio.Drawing.11" ShapeID="_x0000_i1234" DrawAspect="Content" ObjectID="_1468075934" r:id="rId436">
            <o:LockedField>false</o:LockedField>
          </o:OLEObject>
        </w:object>
      </w:r>
    </w:p>
    <w:p>
      <w:pPr>
        <w:pStyle w:val="121"/>
        <w:keepNext w:val="0"/>
        <w:numPr>
          <w:ilvl w:val="0"/>
          <w:numId w:val="30"/>
        </w:numPr>
        <w:ind w:left="0"/>
      </w:pPr>
      <w:r>
        <w:t>W</w:t>
      </w:r>
      <w:r>
        <w:rPr>
          <w:rFonts w:hint="eastAsia"/>
        </w:rPr>
        <w:t>ebservice流程图</w:t>
      </w:r>
    </w:p>
    <w:p>
      <w:pPr>
        <w:pStyle w:val="203"/>
        <w:ind w:firstLine="0" w:firstLineChars="0"/>
      </w:pPr>
    </w:p>
    <w:p>
      <w:pPr>
        <w:pStyle w:val="152"/>
      </w:pPr>
      <w:bookmarkStart w:id="177" w:name="_Toc121930067"/>
      <w:r>
        <w:rPr>
          <w:rFonts w:hint="eastAsia"/>
        </w:rPr>
        <w:t>健康管理数据库架构技术研究</w:t>
      </w:r>
      <w:bookmarkEnd w:id="177"/>
    </w:p>
    <w:p>
      <w:pPr>
        <w:ind w:firstLine="480"/>
        <w:rPr>
          <w:rFonts w:ascii="宋体" w:hAnsi="宋体" w:cs="宋体"/>
          <w:szCs w:val="28"/>
        </w:rPr>
      </w:pPr>
      <w:r>
        <w:rPr>
          <w:rFonts w:hint="eastAsia" w:ascii="宋体" w:hAnsi="宋体" w:cs="宋体"/>
          <w:szCs w:val="28"/>
        </w:rPr>
        <w:t>多任务系统健康管理软件的数据库采用国产数据库设计实现，在整个软件中，只有数据监控模块和界面模块会连接到数据库，通过数据库接口实现数据库的基本操作（增、删、改、查）。数据库的操作都是通过标准sql语句来执行实现。</w:t>
      </w:r>
    </w:p>
    <w:p>
      <w:pPr>
        <w:pStyle w:val="158"/>
      </w:pPr>
      <w:bookmarkStart w:id="178" w:name="_Toc121930068"/>
      <w:r>
        <w:rPr>
          <w:rFonts w:hint="eastAsia"/>
        </w:rPr>
        <w:t>系统组成表</w:t>
      </w:r>
      <w:bookmarkEnd w:id="178"/>
    </w:p>
    <w:p>
      <w:pPr>
        <w:ind w:firstLine="480"/>
        <w:rPr>
          <w:rFonts w:ascii="宋体" w:hAnsi="宋体" w:cs="宋体"/>
          <w:szCs w:val="28"/>
        </w:rPr>
      </w:pPr>
      <w:r>
        <w:rPr>
          <w:rFonts w:hint="eastAsia" w:ascii="宋体" w:hAnsi="宋体" w:cs="宋体"/>
          <w:szCs w:val="28"/>
        </w:rPr>
        <w:t>多任务系统健康管理软件的系统组成数据表主要存储当前任务系统的系统组成相关信息，包括系统-&gt;装备-&gt;分系统-&gt;设备以及监控参数等数据表，同时，还包括对应的类型（type）信息表。</w:t>
      </w:r>
    </w:p>
    <w:p>
      <w:pPr>
        <w:ind w:firstLine="480"/>
        <w:rPr>
          <w:rFonts w:ascii="宋体" w:hAnsi="宋体" w:cs="宋体"/>
          <w:szCs w:val="28"/>
        </w:rPr>
      </w:pPr>
      <w:r>
        <w:rPr>
          <w:rFonts w:hint="eastAsia" w:ascii="宋体" w:hAnsi="宋体" w:cs="宋体"/>
          <w:szCs w:val="28"/>
        </w:rPr>
        <w:t>系统信息数据表结构如下所示：</w:t>
      </w:r>
    </w:p>
    <w:p>
      <w:pPr>
        <w:pStyle w:val="141"/>
        <w:numPr>
          <w:ilvl w:val="0"/>
          <w:numId w:val="28"/>
        </w:numPr>
        <w:ind w:firstLineChars="0"/>
        <w:jc w:val="center"/>
      </w:pPr>
      <w:r>
        <w:rPr>
          <w:rFonts w:hint="eastAsia"/>
        </w:rPr>
        <w:t>系统信息数据表</w:t>
      </w:r>
    </w:p>
    <w:tbl>
      <w:tblPr>
        <w:tblStyle w:val="51"/>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5"/>
        <w:gridCol w:w="3244"/>
        <w:gridCol w:w="2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244"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869"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enterprise_id</w:t>
            </w:r>
          </w:p>
        </w:tc>
        <w:tc>
          <w:tcPr>
            <w:tcW w:w="3244" w:type="dxa"/>
          </w:tcPr>
          <w:p>
            <w:pPr>
              <w:rPr>
                <w:rFonts w:asciiTheme="minorEastAsia" w:hAnsiTheme="minorEastAsia" w:eastAsiaTheme="minorEastAsia"/>
                <w:sz w:val="21"/>
              </w:rPr>
            </w:pPr>
            <w:r>
              <w:rPr>
                <w:rFonts w:hint="eastAsia" w:asciiTheme="minorEastAsia" w:hAnsiTheme="minorEastAsia" w:eastAsiaTheme="minorEastAsia"/>
                <w:sz w:val="21"/>
              </w:rPr>
              <w:t>主键</w:t>
            </w:r>
            <w:r>
              <w:rPr>
                <w:rFonts w:asciiTheme="minorEastAsia" w:hAnsiTheme="minorEastAsia" w:eastAsiaTheme="minorEastAsia"/>
                <w:sz w:val="21"/>
              </w:rPr>
              <w:t>id，</w:t>
            </w:r>
            <w:r>
              <w:rPr>
                <w:rFonts w:hint="eastAsia" w:asciiTheme="minorEastAsia" w:hAnsiTheme="minorEastAsia" w:eastAsiaTheme="minorEastAsia"/>
                <w:sz w:val="21"/>
              </w:rPr>
              <w:t>唯一标识</w:t>
            </w:r>
            <w:r>
              <w:rPr>
                <w:rFonts w:asciiTheme="minorEastAsia" w:hAnsiTheme="minorEastAsia" w:eastAsiaTheme="minorEastAsia"/>
                <w:sz w:val="21"/>
              </w:rPr>
              <w:t>。</w:t>
            </w:r>
          </w:p>
        </w:tc>
        <w:tc>
          <w:tcPr>
            <w:tcW w:w="286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ent_db_site</w:t>
            </w:r>
          </w:p>
        </w:tc>
        <w:tc>
          <w:tcPr>
            <w:tcW w:w="3244" w:type="dxa"/>
            <w:vMerge w:val="restart"/>
          </w:tcPr>
          <w:p>
            <w:pPr>
              <w:rPr>
                <w:rFonts w:asciiTheme="minorEastAsia" w:hAnsiTheme="minorEastAsia" w:eastAsiaTheme="minorEastAsia"/>
                <w:sz w:val="21"/>
              </w:rPr>
            </w:pPr>
          </w:p>
          <w:p>
            <w:pPr>
              <w:rPr>
                <w:rFonts w:asciiTheme="minorEastAsia" w:hAnsiTheme="minorEastAsia" w:eastAsiaTheme="minorEastAsia"/>
                <w:sz w:val="21"/>
              </w:rPr>
            </w:pPr>
            <w:r>
              <w:rPr>
                <w:rFonts w:asciiTheme="minorEastAsia" w:hAnsiTheme="minorEastAsia" w:eastAsiaTheme="minorEastAsia"/>
                <w:sz w:val="21"/>
              </w:rPr>
              <w:t>外键。用于关联type类型</w:t>
            </w:r>
          </w:p>
          <w:p>
            <w:pPr>
              <w:rPr>
                <w:rFonts w:asciiTheme="minorEastAsia" w:hAnsiTheme="minorEastAsia" w:eastAsiaTheme="minorEastAsia"/>
                <w:sz w:val="21"/>
              </w:rPr>
            </w:pPr>
          </w:p>
        </w:tc>
        <w:tc>
          <w:tcPr>
            <w:tcW w:w="286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ent_db_id</w:t>
            </w:r>
          </w:p>
        </w:tc>
        <w:tc>
          <w:tcPr>
            <w:tcW w:w="3244" w:type="dxa"/>
            <w:vMerge w:val="continue"/>
          </w:tcPr>
          <w:p>
            <w:pPr>
              <w:rPr>
                <w:rFonts w:asciiTheme="minorEastAsia" w:hAnsiTheme="minorEastAsia" w:eastAsiaTheme="minorEastAsia"/>
                <w:sz w:val="21"/>
              </w:rPr>
            </w:pPr>
          </w:p>
        </w:tc>
        <w:tc>
          <w:tcPr>
            <w:tcW w:w="286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ent_type_code</w:t>
            </w:r>
          </w:p>
        </w:tc>
        <w:tc>
          <w:tcPr>
            <w:tcW w:w="3244" w:type="dxa"/>
            <w:vMerge w:val="continue"/>
          </w:tcPr>
          <w:p>
            <w:pPr>
              <w:rPr>
                <w:rFonts w:asciiTheme="minorEastAsia" w:hAnsiTheme="minorEastAsia" w:eastAsiaTheme="minorEastAsia"/>
                <w:sz w:val="21"/>
              </w:rPr>
            </w:pPr>
          </w:p>
        </w:tc>
        <w:tc>
          <w:tcPr>
            <w:tcW w:w="286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244"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869" w:type="dxa"/>
          </w:tcPr>
          <w:p>
            <w:pPr>
              <w:rPr>
                <w:rFonts w:asciiTheme="minorEastAsia" w:hAnsiTheme="minorEastAsia" w:eastAsiaTheme="minorEastAsia"/>
                <w:sz w:val="21"/>
              </w:rPr>
            </w:pPr>
            <w:r>
              <w:rPr>
                <w:rFonts w:asciiTheme="minorEastAsia" w:hAnsiTheme="minorEastAsia" w:eastAsiaTheme="minorEastAsia"/>
                <w:sz w:val="21"/>
              </w:rPr>
              <w:t>STRING(1:254)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244"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869"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244"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69"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ind w:firstLine="480"/>
        <w:rPr>
          <w:rFonts w:ascii="宋体" w:hAnsi="宋体" w:cs="宋体"/>
          <w:szCs w:val="28"/>
        </w:rPr>
      </w:pPr>
      <w:r>
        <w:rPr>
          <w:rFonts w:hint="eastAsia" w:ascii="宋体" w:hAnsi="宋体" w:cs="宋体"/>
          <w:szCs w:val="28"/>
        </w:rPr>
        <w:t>其中，通过系统id来唯一标识当前多任务系统；多任务系统的相关信息包括系统类型、名称、描述信息、创建时间等。。</w:t>
      </w:r>
    </w:p>
    <w:p>
      <w:pPr>
        <w:ind w:firstLine="480"/>
        <w:rPr>
          <w:rFonts w:ascii="宋体" w:hAnsi="宋体" w:cs="宋体"/>
          <w:szCs w:val="28"/>
        </w:rPr>
      </w:pPr>
      <w:r>
        <w:rPr>
          <w:rFonts w:hint="eastAsia" w:ascii="宋体" w:hAnsi="宋体" w:cs="宋体"/>
          <w:szCs w:val="28"/>
        </w:rPr>
        <w:t>健康管理软件中的单个装备主要信息如下：</w:t>
      </w:r>
    </w:p>
    <w:p>
      <w:pPr>
        <w:pStyle w:val="141"/>
        <w:numPr>
          <w:ilvl w:val="0"/>
          <w:numId w:val="28"/>
        </w:numPr>
        <w:ind w:firstLineChars="0"/>
        <w:jc w:val="center"/>
      </w:pPr>
      <w:r>
        <w:rPr>
          <w:rFonts w:hint="eastAsia"/>
        </w:rPr>
        <w:t>装备信息表</w:t>
      </w:r>
    </w:p>
    <w:tbl>
      <w:tblPr>
        <w:tblStyle w:val="51"/>
        <w:tblW w:w="91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4"/>
        <w:gridCol w:w="4226"/>
        <w:gridCol w:w="3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4226"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314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site_code</w:t>
            </w:r>
          </w:p>
        </w:tc>
        <w:tc>
          <w:tcPr>
            <w:tcW w:w="4226" w:type="dxa"/>
          </w:tcPr>
          <w:p>
            <w:pPr>
              <w:rPr>
                <w:rFonts w:asciiTheme="minorEastAsia" w:hAnsiTheme="minorEastAsia" w:eastAsiaTheme="minorEastAsia"/>
                <w:sz w:val="21"/>
              </w:rPr>
            </w:pPr>
            <w:r>
              <w:rPr>
                <w:rFonts w:asciiTheme="minorEastAsia" w:hAnsiTheme="minorEastAsia" w:eastAsiaTheme="minorEastAsia"/>
                <w:sz w:val="21"/>
              </w:rPr>
              <w:t>主键。唯一标识，长度与IP地址一致。</w:t>
            </w:r>
          </w:p>
        </w:tc>
        <w:tc>
          <w:tcPr>
            <w:tcW w:w="314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enterprise_id</w:t>
            </w:r>
          </w:p>
        </w:tc>
        <w:tc>
          <w:tcPr>
            <w:tcW w:w="4226" w:type="dxa"/>
          </w:tcPr>
          <w:p>
            <w:pPr>
              <w:rPr>
                <w:rFonts w:asciiTheme="minorEastAsia" w:hAnsiTheme="minorEastAsia" w:eastAsiaTheme="minorEastAsia"/>
                <w:sz w:val="21"/>
              </w:rPr>
            </w:pPr>
            <w:r>
              <w:rPr>
                <w:rFonts w:asciiTheme="minorEastAsia" w:hAnsiTheme="minorEastAsia" w:eastAsiaTheme="minorEastAsia"/>
                <w:sz w:val="21"/>
              </w:rPr>
              <w:t>外键。所属enterprise可以改变，</w:t>
            </w:r>
            <w:r>
              <w:rPr>
                <w:rFonts w:hint="eastAsia" w:asciiTheme="minorEastAsia" w:hAnsiTheme="minorEastAsia" w:eastAsiaTheme="minorEastAsia"/>
                <w:sz w:val="21"/>
              </w:rPr>
              <w:t>此处id随着改变。</w:t>
            </w:r>
            <w:r>
              <w:rPr>
                <w:rFonts w:asciiTheme="minorEastAsia" w:hAnsiTheme="minorEastAsia" w:eastAsiaTheme="minorEastAsia"/>
                <w:sz w:val="21"/>
              </w:rPr>
              <w:t>但site</w:t>
            </w:r>
            <w:r>
              <w:rPr>
                <w:rFonts w:hint="eastAsia" w:asciiTheme="minorEastAsia" w:hAnsiTheme="minorEastAsia" w:eastAsiaTheme="minorEastAsia"/>
                <w:sz w:val="21"/>
              </w:rPr>
              <w:t>_code不变。</w:t>
            </w:r>
          </w:p>
        </w:tc>
        <w:tc>
          <w:tcPr>
            <w:tcW w:w="314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site_id</w:t>
            </w:r>
          </w:p>
        </w:tc>
        <w:tc>
          <w:tcPr>
            <w:tcW w:w="4226" w:type="dxa"/>
          </w:tcPr>
          <w:p>
            <w:pPr>
              <w:rPr>
                <w:rFonts w:asciiTheme="minorEastAsia" w:hAnsiTheme="minorEastAsia" w:eastAsiaTheme="minorEastAsia"/>
                <w:sz w:val="21"/>
              </w:rPr>
            </w:pPr>
            <w:r>
              <w:rPr>
                <w:rFonts w:asciiTheme="minorEastAsia" w:hAnsiTheme="minorEastAsia" w:eastAsiaTheme="minorEastAsia"/>
                <w:sz w:val="21"/>
              </w:rPr>
              <w:t>id标识。</w:t>
            </w:r>
          </w:p>
        </w:tc>
        <w:tc>
          <w:tcPr>
            <w:tcW w:w="314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st_db_site</w:t>
            </w:r>
          </w:p>
        </w:tc>
        <w:tc>
          <w:tcPr>
            <w:tcW w:w="4226" w:type="dxa"/>
            <w:vMerge w:val="restart"/>
          </w:tcPr>
          <w:p>
            <w:pPr>
              <w:rPr>
                <w:rFonts w:asciiTheme="minorEastAsia" w:hAnsiTheme="minorEastAsia" w:eastAsiaTheme="minorEastAsia"/>
                <w:sz w:val="21"/>
              </w:rPr>
            </w:pPr>
          </w:p>
          <w:p>
            <w:pPr>
              <w:rPr>
                <w:rFonts w:asciiTheme="minorEastAsia" w:hAnsiTheme="minorEastAsia" w:eastAsiaTheme="minorEastAsia"/>
                <w:sz w:val="21"/>
              </w:rPr>
            </w:pPr>
            <w:r>
              <w:rPr>
                <w:rFonts w:asciiTheme="minorEastAsia" w:hAnsiTheme="minorEastAsia" w:eastAsiaTheme="minorEastAsia"/>
                <w:sz w:val="21"/>
              </w:rPr>
              <w:t>外键 Site_Type.st_db_id。唯一标识type。</w:t>
            </w:r>
          </w:p>
          <w:p>
            <w:pPr>
              <w:rPr>
                <w:rFonts w:asciiTheme="minorEastAsia" w:hAnsiTheme="minorEastAsia" w:eastAsiaTheme="minorEastAsia"/>
                <w:sz w:val="21"/>
              </w:rPr>
            </w:pPr>
          </w:p>
        </w:tc>
        <w:tc>
          <w:tcPr>
            <w:tcW w:w="314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st_db_id</w:t>
            </w:r>
          </w:p>
        </w:tc>
        <w:tc>
          <w:tcPr>
            <w:tcW w:w="4226" w:type="dxa"/>
            <w:vMerge w:val="continue"/>
          </w:tcPr>
          <w:p>
            <w:pPr>
              <w:rPr>
                <w:rFonts w:asciiTheme="minorEastAsia" w:hAnsiTheme="minorEastAsia" w:eastAsiaTheme="minorEastAsia"/>
                <w:sz w:val="21"/>
              </w:rPr>
            </w:pPr>
          </w:p>
        </w:tc>
        <w:tc>
          <w:tcPr>
            <w:tcW w:w="314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st_type_code</w:t>
            </w:r>
          </w:p>
        </w:tc>
        <w:tc>
          <w:tcPr>
            <w:tcW w:w="4226" w:type="dxa"/>
            <w:vMerge w:val="continue"/>
          </w:tcPr>
          <w:p>
            <w:pPr>
              <w:rPr>
                <w:rFonts w:asciiTheme="minorEastAsia" w:hAnsiTheme="minorEastAsia" w:eastAsiaTheme="minorEastAsia"/>
                <w:sz w:val="21"/>
              </w:rPr>
            </w:pPr>
          </w:p>
        </w:tc>
        <w:tc>
          <w:tcPr>
            <w:tcW w:w="314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4226"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3140" w:type="dxa"/>
          </w:tcPr>
          <w:p>
            <w:pPr>
              <w:rPr>
                <w:rFonts w:asciiTheme="minorEastAsia" w:hAnsiTheme="minorEastAsia" w:eastAsiaTheme="minorEastAsia"/>
                <w:sz w:val="21"/>
              </w:rPr>
            </w:pPr>
            <w:r>
              <w:rPr>
                <w:rFonts w:asciiTheme="minorEastAsia" w:hAnsiTheme="minorEastAsia" w:eastAsiaTheme="minorEastAsia"/>
                <w:sz w:val="21"/>
              </w:rPr>
              <w:t>STRING(1:254)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4226"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314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duns_number</w:t>
            </w:r>
          </w:p>
        </w:tc>
        <w:tc>
          <w:tcPr>
            <w:tcW w:w="4226" w:type="dxa"/>
          </w:tcPr>
          <w:p>
            <w:pPr>
              <w:rPr>
                <w:rFonts w:asciiTheme="minorEastAsia" w:hAnsiTheme="minorEastAsia" w:eastAsiaTheme="minorEastAsia"/>
                <w:sz w:val="21"/>
              </w:rPr>
            </w:pPr>
            <w:r>
              <w:rPr>
                <w:rFonts w:asciiTheme="minorEastAsia" w:hAnsiTheme="minorEastAsia" w:eastAsiaTheme="minorEastAsia"/>
                <w:sz w:val="21"/>
              </w:rPr>
              <w:t>D-U-N-S编号。</w:t>
            </w:r>
          </w:p>
        </w:tc>
        <w:tc>
          <w:tcPr>
            <w:tcW w:w="314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template_yn</w:t>
            </w:r>
          </w:p>
        </w:tc>
        <w:tc>
          <w:tcPr>
            <w:tcW w:w="4226" w:type="dxa"/>
          </w:tcPr>
          <w:p>
            <w:pPr>
              <w:rPr>
                <w:rFonts w:asciiTheme="minorEastAsia" w:hAnsiTheme="minorEastAsia" w:eastAsiaTheme="minorEastAsia"/>
                <w:sz w:val="21"/>
              </w:rPr>
            </w:pPr>
            <w:r>
              <w:rPr>
                <w:rFonts w:asciiTheme="minorEastAsia" w:hAnsiTheme="minorEastAsia" w:eastAsiaTheme="minorEastAsia"/>
                <w:sz w:val="21"/>
              </w:rPr>
              <w:t>“Y”标识当前site为模板，抽象概念。</w:t>
            </w:r>
          </w:p>
        </w:tc>
        <w:tc>
          <w:tcPr>
            <w:tcW w:w="3140" w:type="dxa"/>
          </w:tcPr>
          <w:p>
            <w:pPr>
              <w:rPr>
                <w:rFonts w:asciiTheme="minorEastAsia" w:hAnsiTheme="minorEastAsia" w:eastAsiaTheme="minorEastAsia"/>
                <w:sz w:val="21"/>
              </w:rPr>
            </w:pPr>
            <w:r>
              <w:rPr>
                <w:rFonts w:asciiTheme="minorEastAsia" w:hAnsiTheme="minorEastAsia" w:eastAsiaTheme="minorEastAsia"/>
                <w:sz w:val="21"/>
              </w:rPr>
              <w:t xml:space="preserve">STRING(1)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4226" w:type="dxa"/>
            <w:vMerge w:val="restart"/>
          </w:tcPr>
          <w:p>
            <w:pPr>
              <w:rPr>
                <w:rFonts w:asciiTheme="minorEastAsia" w:hAnsiTheme="minorEastAsia" w:eastAsiaTheme="minorEastAsia"/>
                <w:sz w:val="21"/>
              </w:rPr>
            </w:pPr>
            <w:r>
              <w:rPr>
                <w:rFonts w:asciiTheme="minorEastAsia" w:hAnsiTheme="minorEastAsia" w:eastAsiaTheme="minorEastAsia"/>
                <w:sz w:val="21"/>
              </w:rPr>
              <w:t>外键。用于唯一关联一个segment。</w:t>
            </w:r>
          </w:p>
        </w:tc>
        <w:tc>
          <w:tcPr>
            <w:tcW w:w="314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4226" w:type="dxa"/>
            <w:vMerge w:val="continue"/>
          </w:tcPr>
          <w:p>
            <w:pPr>
              <w:rPr>
                <w:rFonts w:asciiTheme="minorEastAsia" w:hAnsiTheme="minorEastAsia" w:eastAsiaTheme="minorEastAsia"/>
                <w:sz w:val="21"/>
              </w:rPr>
            </w:pPr>
          </w:p>
        </w:tc>
        <w:tc>
          <w:tcPr>
            <w:tcW w:w="314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4"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4226"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14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ind w:firstLine="480"/>
        <w:rPr>
          <w:rFonts w:ascii="宋体" w:hAnsi="宋体" w:cs="宋体"/>
          <w:szCs w:val="28"/>
        </w:rPr>
      </w:pPr>
      <w:r>
        <w:rPr>
          <w:rFonts w:hint="eastAsia" w:ascii="宋体" w:hAnsi="宋体" w:cs="宋体"/>
          <w:szCs w:val="28"/>
        </w:rPr>
        <w:t>其中，装备通过id来唯一标识，每个装备都定义了名称、描述信息、编号等信息。通过这两个数据表的设计，在健康管理软件的界面模块初始化过程中，就通过数据库就可以查询到当前多任务系统包括多少单体装备以及装备的相关信息描述，将当前信息显示到对应的产品树中。</w:t>
      </w:r>
    </w:p>
    <w:p>
      <w:pPr>
        <w:ind w:firstLine="480"/>
        <w:rPr>
          <w:rFonts w:ascii="宋体" w:hAnsi="宋体" w:cs="宋体"/>
          <w:szCs w:val="28"/>
        </w:rPr>
      </w:pPr>
      <w:r>
        <w:rPr>
          <w:rFonts w:hint="eastAsia" w:ascii="宋体" w:hAnsi="宋体" w:cs="宋体"/>
          <w:szCs w:val="28"/>
        </w:rPr>
        <w:t>每个装备都包含多个子系统和设备成员，而子系统本身也具有分层包含的关系。在健康管理软件的数据库设计中，主要通过子系统数据表和子系统父子关系数据表来描述。系统组成表示意如下：</w:t>
      </w:r>
    </w:p>
    <w:p>
      <w:pPr>
        <w:pStyle w:val="141"/>
        <w:numPr>
          <w:ilvl w:val="0"/>
          <w:numId w:val="28"/>
        </w:numPr>
        <w:ind w:firstLineChars="0"/>
        <w:jc w:val="center"/>
      </w:pPr>
      <w:r>
        <w:rPr>
          <w:rFonts w:hint="eastAsia"/>
        </w:rPr>
        <w:t>子系统信息表</w:t>
      </w:r>
    </w:p>
    <w:tbl>
      <w:tblPr>
        <w:tblStyle w:val="51"/>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2"/>
        <w:gridCol w:w="3726"/>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726"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79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726" w:type="dxa"/>
          </w:tcPr>
          <w:p>
            <w:pPr>
              <w:rPr>
                <w:rFonts w:asciiTheme="minorEastAsia" w:hAnsiTheme="minorEastAsia" w:eastAsiaTheme="minorEastAsia"/>
                <w:sz w:val="21"/>
              </w:rPr>
            </w:pPr>
            <w:r>
              <w:rPr>
                <w:rFonts w:asciiTheme="minorEastAsia" w:hAnsiTheme="minorEastAsia" w:eastAsiaTheme="minorEastAsia"/>
                <w:sz w:val="21"/>
              </w:rPr>
              <w:t>主键。表示所属site。</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2952"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726" w:type="dxa"/>
          </w:tcPr>
          <w:p>
            <w:pPr>
              <w:rPr>
                <w:rFonts w:asciiTheme="minorEastAsia" w:hAnsiTheme="minorEastAsia" w:eastAsiaTheme="minorEastAsia"/>
                <w:sz w:val="21"/>
              </w:rPr>
            </w:pPr>
            <w:r>
              <w:rPr>
                <w:rFonts w:asciiTheme="minorEastAsia" w:hAnsiTheme="minorEastAsia" w:eastAsiaTheme="minorEastAsia"/>
                <w:sz w:val="21"/>
              </w:rPr>
              <w:t>id。Site下唯一标识一个segment。</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sg_db_site</w:t>
            </w:r>
          </w:p>
        </w:tc>
        <w:tc>
          <w:tcPr>
            <w:tcW w:w="3726" w:type="dxa"/>
            <w:vMerge w:val="restart"/>
          </w:tcPr>
          <w:p>
            <w:pPr>
              <w:rPr>
                <w:rFonts w:asciiTheme="minorEastAsia" w:hAnsiTheme="minorEastAsia" w:eastAsiaTheme="minorEastAsia"/>
                <w:sz w:val="21"/>
              </w:rPr>
            </w:pPr>
            <w:r>
              <w:rPr>
                <w:rFonts w:asciiTheme="minorEastAsia" w:hAnsiTheme="minorEastAsia" w:eastAsiaTheme="minorEastAsia"/>
                <w:sz w:val="21"/>
              </w:rPr>
              <w:t>外键。唯一标识一个type类型。</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sg_db_id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sg_type_code</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segment_group_yn</w:t>
            </w:r>
          </w:p>
        </w:tc>
        <w:tc>
          <w:tcPr>
            <w:tcW w:w="3726" w:type="dxa"/>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STRING(1)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criticality</w:t>
            </w:r>
          </w:p>
        </w:tc>
        <w:tc>
          <w:tcPr>
            <w:tcW w:w="3726" w:type="dxa"/>
          </w:tcPr>
          <w:p>
            <w:pPr>
              <w:rPr>
                <w:rFonts w:asciiTheme="minorEastAsia" w:hAnsiTheme="minorEastAsia" w:eastAsiaTheme="minorEastAsia"/>
                <w:sz w:val="21"/>
              </w:rPr>
            </w:pPr>
            <w:r>
              <w:rPr>
                <w:rFonts w:asciiTheme="minorEastAsia" w:hAnsiTheme="minorEastAsia" w:eastAsiaTheme="minorEastAsia"/>
                <w:sz w:val="21"/>
              </w:rPr>
              <w:t>危害等级。</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cs_type_db_site</w:t>
            </w:r>
          </w:p>
        </w:tc>
        <w:tc>
          <w:tcPr>
            <w:tcW w:w="3726" w:type="dxa"/>
            <w:vMerge w:val="restart"/>
          </w:tcPr>
          <w:p>
            <w:pPr>
              <w:rPr>
                <w:rFonts w:asciiTheme="minorEastAsia" w:hAnsiTheme="minorEastAsia" w:eastAsiaTheme="minorEastAsia"/>
                <w:sz w:val="21"/>
              </w:rPr>
            </w:pPr>
          </w:p>
          <w:p>
            <w:pPr>
              <w:rPr>
                <w:rFonts w:asciiTheme="minorEastAsia" w:hAnsiTheme="minorEastAsia" w:eastAsiaTheme="minorEastAsia"/>
                <w:sz w:val="21"/>
              </w:rPr>
            </w:pPr>
            <w:r>
              <w:rPr>
                <w:rFonts w:asciiTheme="minorEastAsia" w:hAnsiTheme="minorEastAsia" w:eastAsiaTheme="minorEastAsia"/>
                <w:sz w:val="21"/>
              </w:rPr>
              <w:t>外键唯一标识危害等级</w:t>
            </w:r>
            <w:r>
              <w:rPr>
                <w:rFonts w:hint="eastAsia" w:asciiTheme="minorEastAsia" w:hAnsiTheme="minorEastAsia" w:eastAsiaTheme="minorEastAsia"/>
                <w:sz w:val="21"/>
              </w:rPr>
              <w:t>类型</w:t>
            </w:r>
            <w:r>
              <w:rPr>
                <w:rFonts w:asciiTheme="minorEastAsia" w:hAnsiTheme="minorEastAsia" w:eastAsiaTheme="minorEastAsia"/>
                <w:sz w:val="21"/>
              </w:rPr>
              <w:t>。</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cs_type_db_id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cs_type_code</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726"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726"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 xml:space="preserve">STRING(0:254)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long_description</w:t>
            </w:r>
          </w:p>
        </w:tc>
        <w:tc>
          <w:tcPr>
            <w:tcW w:w="3726" w:type="dxa"/>
          </w:tcPr>
          <w:p>
            <w:pPr>
              <w:rPr>
                <w:rFonts w:asciiTheme="minorEastAsia" w:hAnsiTheme="minorEastAsia" w:eastAsiaTheme="minorEastAsia"/>
                <w:sz w:val="21"/>
              </w:rPr>
            </w:pPr>
            <w:r>
              <w:rPr>
                <w:rFonts w:asciiTheme="minorEastAsia" w:hAnsiTheme="minorEastAsia" w:eastAsiaTheme="minorEastAsia"/>
                <w:sz w:val="21"/>
              </w:rPr>
              <w:t>长描述，定义长字节。</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 xml:space="preserve">STRING(0:4000)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726"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ind w:firstLine="480"/>
        <w:rPr>
          <w:rFonts w:ascii="宋体" w:hAnsi="宋体" w:cs="宋体"/>
          <w:szCs w:val="28"/>
        </w:rPr>
      </w:pPr>
      <w:r>
        <w:rPr>
          <w:rFonts w:hint="eastAsia" w:ascii="宋体" w:hAnsi="宋体" w:cs="宋体"/>
          <w:szCs w:val="28"/>
        </w:rPr>
        <w:t>其中，在数据库中通过id来区别不同的子系统，同时每个子系统都关联到某个装备id上；每个装备内的子系统列表通过父子关系表来描述树形结构。通过子系统数据表中定义的内容，在多任务系统健康管理软件界面模块初始化过程中，就可以通过查询数据库获取当前装备包含的所有子系统信息。同时，通过父子关系表可以逐层递归可以获取当前装备下所有分系统、设备的完整的系统组成信息，在界面的产品树中显示出来。</w:t>
      </w:r>
    </w:p>
    <w:p>
      <w:pPr>
        <w:ind w:firstLine="480"/>
        <w:rPr>
          <w:rFonts w:ascii="宋体" w:hAnsi="宋体" w:cs="宋体"/>
          <w:szCs w:val="28"/>
        </w:rPr>
      </w:pPr>
      <w:r>
        <w:rPr>
          <w:rFonts w:hint="eastAsia" w:ascii="宋体" w:hAnsi="宋体" w:cs="宋体"/>
          <w:szCs w:val="28"/>
        </w:rPr>
        <w:t>在多任务系统健康管理软件中，每个子系统包含的监控数据信息在监控参数数据表中定义。多任务系统健康管理软件中的监控参数定义如下所示：</w:t>
      </w:r>
    </w:p>
    <w:p>
      <w:pPr>
        <w:pStyle w:val="141"/>
        <w:numPr>
          <w:ilvl w:val="0"/>
          <w:numId w:val="28"/>
        </w:numPr>
        <w:ind w:firstLineChars="0"/>
        <w:jc w:val="center"/>
      </w:pPr>
      <w:r>
        <w:rPr>
          <w:rFonts w:hint="eastAsia"/>
        </w:rPr>
        <w:t>监控数据信息表</w:t>
      </w:r>
    </w:p>
    <w:tbl>
      <w:tblPr>
        <w:tblStyle w:val="51"/>
        <w:tblW w:w="92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2"/>
        <w:gridCol w:w="3258"/>
        <w:gridCol w:w="3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258"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302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meas_loc_site</w:t>
            </w:r>
          </w:p>
        </w:tc>
        <w:tc>
          <w:tcPr>
            <w:tcW w:w="3258" w:type="dxa"/>
          </w:tcPr>
          <w:p>
            <w:pPr>
              <w:rPr>
                <w:rFonts w:asciiTheme="minorEastAsia" w:hAnsiTheme="minorEastAsia" w:eastAsiaTheme="minorEastAsia"/>
                <w:sz w:val="21"/>
              </w:rPr>
            </w:pPr>
            <w:r>
              <w:rPr>
                <w:rFonts w:asciiTheme="minorEastAsia" w:hAnsiTheme="minorEastAsia" w:eastAsiaTheme="minorEastAsia"/>
                <w:sz w:val="21"/>
              </w:rPr>
              <w:t>主键。标识所属site。</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meas_loc_id</w:t>
            </w:r>
          </w:p>
        </w:tc>
        <w:tc>
          <w:tcPr>
            <w:tcW w:w="3258" w:type="dxa"/>
          </w:tcPr>
          <w:p>
            <w:pPr>
              <w:rPr>
                <w:rFonts w:asciiTheme="minorEastAsia" w:hAnsiTheme="minorEastAsia" w:eastAsiaTheme="minorEastAsia"/>
                <w:sz w:val="21"/>
              </w:rPr>
            </w:pPr>
            <w:r>
              <w:rPr>
                <w:rFonts w:asciiTheme="minorEastAsia" w:hAnsiTheme="minorEastAsia" w:eastAsiaTheme="minorEastAsia"/>
                <w:sz w:val="21"/>
              </w:rPr>
              <w:t>主键。Id，site下唯一标识。</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ml_db_site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标识类型。</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ml_db_id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ml_type_code</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segment_or_asset</w:t>
            </w:r>
          </w:p>
        </w:tc>
        <w:tc>
          <w:tcPr>
            <w:tcW w:w="3258" w:type="dxa"/>
          </w:tcPr>
          <w:p>
            <w:pPr>
              <w:rPr>
                <w:rFonts w:asciiTheme="minorEastAsia" w:hAnsiTheme="minorEastAsia" w:eastAsiaTheme="minorEastAsia"/>
                <w:sz w:val="21"/>
              </w:rPr>
            </w:pPr>
            <w:r>
              <w:rPr>
                <w:rFonts w:asciiTheme="minorEastAsia" w:hAnsiTheme="minorEastAsia" w:eastAsiaTheme="minorEastAsia"/>
                <w:sz w:val="21"/>
              </w:rPr>
              <w:t>属于segment或者asset</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STRING(1)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关联segment。</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asset_org_site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关联asset。</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asset_id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ds_db_site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关联datasource</w:t>
            </w:r>
            <w:r>
              <w:rPr>
                <w:rFonts w:hint="eastAsia" w:asciiTheme="minorEastAsia" w:hAnsiTheme="minorEastAsia" w:eastAsiaTheme="minorEastAsia"/>
                <w:sz w:val="21"/>
              </w:rPr>
              <w:t>类型</w:t>
            </w:r>
            <w:r>
              <w:rPr>
                <w:rFonts w:asciiTheme="minorEastAsia" w:hAnsiTheme="minorEastAsia" w:eastAsiaTheme="minorEastAsia"/>
                <w:sz w:val="21"/>
              </w:rPr>
              <w:t>。</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ds_db_id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ds_type_code</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tr_db_site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w:t>
            </w:r>
            <w:r>
              <w:rPr>
                <w:rFonts w:hint="eastAsia" w:asciiTheme="minorEastAsia" w:hAnsiTheme="minorEastAsia" w:eastAsiaTheme="minorEastAsia"/>
                <w:sz w:val="21"/>
              </w:rPr>
              <w:t>传感器类型</w:t>
            </w:r>
            <w:r>
              <w:rPr>
                <w:rFonts w:asciiTheme="minorEastAsia" w:hAnsiTheme="minorEastAsia" w:eastAsiaTheme="minorEastAsia"/>
                <w:sz w:val="21"/>
              </w:rPr>
              <w:t>。</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tr_db_id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tr_type_code</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ta_orient_deg</w:t>
            </w:r>
          </w:p>
        </w:tc>
        <w:tc>
          <w:tcPr>
            <w:tcW w:w="3258" w:type="dxa"/>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ta_db_site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，类型：</w:t>
            </w:r>
            <w:r>
              <w:rPr>
                <w:rFonts w:asciiTheme="minorEastAsia" w:hAnsiTheme="minorEastAsia" w:eastAsiaTheme="minorEastAsia"/>
                <w:sz w:val="21"/>
              </w:rPr>
              <w:t>X、y、r、a轴</w:t>
            </w:r>
            <w:r>
              <w:rPr>
                <w:rFonts w:hint="eastAsia" w:asciiTheme="minorEastAsia" w:hAnsiTheme="minorEastAsia" w:eastAsiaTheme="minorEastAsia"/>
                <w:sz w:val="21"/>
              </w:rPr>
              <w:t>。</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ta_db_id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ta_type_code</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mim_loc_seq</w:t>
            </w:r>
          </w:p>
        </w:tc>
        <w:tc>
          <w:tcPr>
            <w:tcW w:w="3258" w:type="dxa"/>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motion_direction</w:t>
            </w:r>
          </w:p>
        </w:tc>
        <w:tc>
          <w:tcPr>
            <w:tcW w:w="3258" w:type="dxa"/>
          </w:tcPr>
          <w:p>
            <w:pPr>
              <w:rPr>
                <w:rFonts w:asciiTheme="minorEastAsia" w:hAnsiTheme="minorEastAsia" w:eastAsiaTheme="minorEastAsia"/>
                <w:sz w:val="21"/>
              </w:rPr>
            </w:pPr>
            <w:r>
              <w:rPr>
                <w:rFonts w:asciiTheme="minorEastAsia" w:hAnsiTheme="minorEastAsia" w:eastAsiaTheme="minorEastAsia"/>
                <w:sz w:val="21"/>
              </w:rPr>
              <w:t>‘N’ and ‘R’。</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mim_user_prefix</w:t>
            </w:r>
          </w:p>
        </w:tc>
        <w:tc>
          <w:tcPr>
            <w:tcW w:w="3258" w:type="dxa"/>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mc_db_site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校准方式。。</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mc_db_id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mc_type_code</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mc_calc_size</w:t>
            </w:r>
          </w:p>
        </w:tc>
        <w:tc>
          <w:tcPr>
            <w:tcW w:w="3258" w:type="dxa"/>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update_interval</w:t>
            </w:r>
          </w:p>
        </w:tc>
        <w:tc>
          <w:tcPr>
            <w:tcW w:w="3258" w:type="dxa"/>
          </w:tcPr>
          <w:p>
            <w:pPr>
              <w:rPr>
                <w:rFonts w:asciiTheme="minorEastAsia" w:hAnsiTheme="minorEastAsia" w:eastAsiaTheme="minorEastAsia"/>
                <w:sz w:val="21"/>
              </w:rPr>
            </w:pPr>
            <w:r>
              <w:rPr>
                <w:rFonts w:asciiTheme="minorEastAsia" w:hAnsiTheme="minorEastAsia" w:eastAsiaTheme="minorEastAsia"/>
                <w:sz w:val="21"/>
              </w:rPr>
              <w:t>采样频率。</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int_eu_db_site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采样频率单位。</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int_eu_db_id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int_eu_type_code</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collect_duration</w:t>
            </w:r>
          </w:p>
        </w:tc>
        <w:tc>
          <w:tcPr>
            <w:tcW w:w="3258" w:type="dxa"/>
          </w:tcPr>
          <w:p>
            <w:pPr>
              <w:rPr>
                <w:rFonts w:asciiTheme="minorEastAsia" w:hAnsiTheme="minorEastAsia" w:eastAsiaTheme="minorEastAsia"/>
                <w:sz w:val="21"/>
              </w:rPr>
            </w:pPr>
            <w:r>
              <w:rPr>
                <w:rFonts w:asciiTheme="minorEastAsia" w:hAnsiTheme="minorEastAsia" w:eastAsiaTheme="minorEastAsia"/>
                <w:sz w:val="21"/>
              </w:rPr>
              <w:t>采样周期</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bookmarkStart w:id="179" w:name="_Hlt203972664"/>
            <w:r>
              <w:rPr>
                <w:rFonts w:asciiTheme="minorEastAsia" w:hAnsiTheme="minorEastAsia" w:eastAsiaTheme="minorEastAsia"/>
                <w:sz w:val="21"/>
              </w:rPr>
              <w:t>dur_eu_db_site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采样周期单位。</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dur_eu_db_id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bookmarkEnd w:id="17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dur_eu_type_code</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ml_eu_db_site</w:t>
            </w:r>
          </w:p>
        </w:tc>
        <w:tc>
          <w:tcPr>
            <w:tcW w:w="325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传感器单位。</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ml_eu_db_id</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ml_eu_type_code</w:t>
            </w:r>
          </w:p>
        </w:tc>
        <w:tc>
          <w:tcPr>
            <w:tcW w:w="3258"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xml_data_type</w:t>
            </w:r>
          </w:p>
        </w:tc>
        <w:tc>
          <w:tcPr>
            <w:tcW w:w="3258" w:type="dxa"/>
          </w:tcPr>
          <w:p>
            <w:pPr>
              <w:rPr>
                <w:rFonts w:asciiTheme="minorEastAsia" w:hAnsiTheme="minorEastAsia" w:eastAsiaTheme="minorEastAsia"/>
                <w:sz w:val="21"/>
              </w:rPr>
            </w:pPr>
            <w:r>
              <w:rPr>
                <w:rFonts w:asciiTheme="minorEastAsia" w:hAnsiTheme="minorEastAsia" w:eastAsiaTheme="minorEastAsia"/>
                <w:sz w:val="21"/>
              </w:rPr>
              <w:t>XmlDatasheet。</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xml_pattern_regex</w:t>
            </w:r>
          </w:p>
        </w:tc>
        <w:tc>
          <w:tcPr>
            <w:tcW w:w="3258" w:type="dxa"/>
          </w:tcPr>
          <w:p>
            <w:pPr>
              <w:rPr>
                <w:rFonts w:asciiTheme="minorEastAsia" w:hAnsiTheme="minorEastAsia" w:eastAsiaTheme="minorEastAsia"/>
                <w:sz w:val="21"/>
              </w:rPr>
            </w:pPr>
            <w:r>
              <w:rPr>
                <w:rFonts w:asciiTheme="minorEastAsia" w:hAnsiTheme="minorEastAsia" w:eastAsiaTheme="minorEastAsia"/>
                <w:sz w:val="21"/>
              </w:rPr>
              <w:t>Xml</w:t>
            </w:r>
            <w:r>
              <w:rPr>
                <w:rFonts w:hint="eastAsia" w:asciiTheme="minorEastAsia" w:hAnsiTheme="minorEastAsia" w:eastAsiaTheme="minorEastAsia"/>
                <w:sz w:val="21"/>
              </w:rPr>
              <w:t xml:space="preserve"> datasheet格式。</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258"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barcode</w:t>
            </w:r>
          </w:p>
        </w:tc>
        <w:tc>
          <w:tcPr>
            <w:tcW w:w="3258" w:type="dxa"/>
          </w:tcPr>
          <w:p>
            <w:pPr>
              <w:rPr>
                <w:rFonts w:asciiTheme="minorEastAsia" w:hAnsiTheme="minorEastAsia" w:eastAsiaTheme="minorEastAsia"/>
                <w:sz w:val="21"/>
              </w:rPr>
            </w:pPr>
            <w:r>
              <w:rPr>
                <w:rFonts w:asciiTheme="minorEastAsia" w:hAnsiTheme="minorEastAsia" w:eastAsiaTheme="minorEastAsia"/>
                <w:sz w:val="21"/>
              </w:rPr>
              <w:t>编号</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258"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258"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Pr>
        <w:ind w:firstLine="480"/>
        <w:rPr>
          <w:rFonts w:ascii="宋体" w:hAnsi="宋体" w:cs="宋体"/>
          <w:szCs w:val="28"/>
        </w:rPr>
      </w:pPr>
    </w:p>
    <w:p>
      <w:pPr>
        <w:ind w:firstLine="480"/>
        <w:rPr>
          <w:rFonts w:ascii="宋体" w:hAnsi="宋体" w:cs="宋体"/>
          <w:szCs w:val="28"/>
        </w:rPr>
      </w:pPr>
      <w:r>
        <w:rPr>
          <w:rFonts w:hint="eastAsia" w:ascii="宋体" w:hAnsi="宋体" w:cs="宋体"/>
          <w:szCs w:val="28"/>
        </w:rPr>
        <w:t>监控参数表主要定义了对应监控数据属于哪个装备的哪个子系统，同时定义了数据名称和该数据的相关描述信息等。通过监控参数表的定义可以获取装备内的每个子系统包含哪些监控数据，可以用于产品树显示，同时为后续诊断评估建立对应的关联关系。</w:t>
      </w:r>
    </w:p>
    <w:p>
      <w:pPr>
        <w:pStyle w:val="158"/>
      </w:pPr>
      <w:bookmarkStart w:id="180" w:name="_Toc121930069"/>
      <w:r>
        <w:rPr>
          <w:rFonts w:hint="eastAsia"/>
        </w:rPr>
        <w:t>系统设计表</w:t>
      </w:r>
      <w:bookmarkEnd w:id="180"/>
    </w:p>
    <w:p>
      <w:pPr>
        <w:ind w:firstLine="480"/>
        <w:rPr>
          <w:rFonts w:ascii="宋体" w:hAnsi="宋体" w:cs="宋体"/>
          <w:szCs w:val="28"/>
        </w:rPr>
      </w:pPr>
      <w:r>
        <w:rPr>
          <w:rFonts w:hint="eastAsia" w:ascii="宋体" w:hAnsi="宋体" w:cs="宋体"/>
          <w:szCs w:val="28"/>
        </w:rPr>
        <w:t>系统设计表主要用于在软件设计阶段存储系统的相关设计信息，如FMECA、RCM等。</w:t>
      </w:r>
    </w:p>
    <w:p>
      <w:pPr>
        <w:ind w:firstLine="480"/>
        <w:rPr>
          <w:rFonts w:ascii="宋体" w:hAnsi="宋体" w:cs="宋体"/>
          <w:szCs w:val="28"/>
        </w:rPr>
      </w:pPr>
      <w:r>
        <w:rPr>
          <w:rFonts w:hint="eastAsia" w:ascii="宋体" w:hAnsi="宋体" w:cs="宋体"/>
          <w:szCs w:val="28"/>
        </w:rPr>
        <w:t>在建康管理数据库中，通过模糊组与FMECA的故障模式关联信息可通过故障诊断结果查询对应的故障信息。故障模式主要内容包括故障模式id、名称和故障率。</w:t>
      </w:r>
    </w:p>
    <w:p>
      <w:pPr>
        <w:pStyle w:val="141"/>
        <w:numPr>
          <w:ilvl w:val="0"/>
          <w:numId w:val="28"/>
        </w:numPr>
        <w:ind w:firstLineChars="0"/>
        <w:jc w:val="center"/>
      </w:pPr>
      <w:r>
        <w:rPr>
          <w:rFonts w:hint="eastAsia"/>
        </w:rPr>
        <w:t>故障模糊组信息表</w:t>
      </w:r>
    </w:p>
    <w:tbl>
      <w:tblPr>
        <w:tblStyle w:val="51"/>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2"/>
        <w:gridCol w:w="2778"/>
        <w:gridCol w:w="3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2778"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3738"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sg_hyp_amb_set_db_site</w:t>
            </w:r>
          </w:p>
        </w:tc>
        <w:tc>
          <w:tcPr>
            <w:tcW w:w="2778"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p>
          <w:p>
            <w:pPr>
              <w:rPr>
                <w:rFonts w:asciiTheme="minorEastAsia" w:hAnsiTheme="minorEastAsia" w:eastAsiaTheme="minorEastAsia"/>
                <w:sz w:val="21"/>
              </w:rPr>
            </w:pPr>
            <w:r>
              <w:rPr>
                <w:rFonts w:hint="eastAsia" w:asciiTheme="minorEastAsia" w:hAnsiTheme="minorEastAsia" w:eastAsiaTheme="minorEastAsia"/>
                <w:sz w:val="21"/>
              </w:rPr>
              <w:t>模糊组id</w:t>
            </w: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sg_hyp_amb_set_db_id</w:t>
            </w:r>
          </w:p>
        </w:tc>
        <w:tc>
          <w:tcPr>
            <w:tcW w:w="2778"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sg_hyp_amb_set_id</w:t>
            </w:r>
          </w:p>
        </w:tc>
        <w:tc>
          <w:tcPr>
            <w:tcW w:w="2778"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2778"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外键，关联segment。</w:t>
            </w: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segment_id</w:t>
            </w:r>
          </w:p>
        </w:tc>
        <w:tc>
          <w:tcPr>
            <w:tcW w:w="2778"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amb_set_db_site</w:t>
            </w:r>
          </w:p>
        </w:tc>
        <w:tc>
          <w:tcPr>
            <w:tcW w:w="2778"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外键，关联模糊组类型。</w:t>
            </w: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amb_set_db_id</w:t>
            </w:r>
          </w:p>
        </w:tc>
        <w:tc>
          <w:tcPr>
            <w:tcW w:w="2778"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amb_set_type_code</w:t>
            </w:r>
          </w:p>
        </w:tc>
        <w:tc>
          <w:tcPr>
            <w:tcW w:w="2778"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by_agent_site</w:t>
            </w:r>
          </w:p>
        </w:tc>
        <w:tc>
          <w:tcPr>
            <w:tcW w:w="2778"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外键，关联算法名称。</w:t>
            </w: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2778"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277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name</w:t>
            </w:r>
          </w:p>
        </w:tc>
        <w:tc>
          <w:tcPr>
            <w:tcW w:w="277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277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7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141"/>
        <w:numPr>
          <w:ilvl w:val="0"/>
          <w:numId w:val="28"/>
        </w:numPr>
        <w:ind w:firstLineChars="0"/>
        <w:jc w:val="center"/>
      </w:pPr>
      <w:r>
        <w:rPr>
          <w:rFonts w:hint="eastAsia"/>
        </w:rPr>
        <w:t>故障模式关联信息</w:t>
      </w:r>
    </w:p>
    <w:tbl>
      <w:tblPr>
        <w:tblStyle w:val="51"/>
        <w:tblW w:w="9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29"/>
        <w:gridCol w:w="3161"/>
        <w:gridCol w:w="3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161"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sg_hyp_db_site</w:t>
            </w:r>
          </w:p>
        </w:tc>
        <w:tc>
          <w:tcPr>
            <w:tcW w:w="3161"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Id。</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sg_hyp_db_id</w:t>
            </w:r>
          </w:p>
        </w:tc>
        <w:tc>
          <w:tcPr>
            <w:tcW w:w="3161"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sg_hyp_event_id</w:t>
            </w:r>
          </w:p>
        </w:tc>
        <w:tc>
          <w:tcPr>
            <w:tcW w:w="3161"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161"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外键，关联segment。</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161"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ev_db_site</w:t>
            </w:r>
          </w:p>
        </w:tc>
        <w:tc>
          <w:tcPr>
            <w:tcW w:w="3161"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外键，类型信息。</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ev_db_id</w:t>
            </w:r>
          </w:p>
        </w:tc>
        <w:tc>
          <w:tcPr>
            <w:tcW w:w="3161"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event_type_code</w:t>
            </w:r>
          </w:p>
        </w:tc>
        <w:tc>
          <w:tcPr>
            <w:tcW w:w="3161"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severity_lev_db_site</w:t>
            </w:r>
          </w:p>
        </w:tc>
        <w:tc>
          <w:tcPr>
            <w:tcW w:w="3161"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p>
          <w:p>
            <w:pPr>
              <w:rPr>
                <w:rFonts w:asciiTheme="minorEastAsia" w:hAnsiTheme="minorEastAsia" w:eastAsiaTheme="minorEastAsia"/>
                <w:sz w:val="21"/>
              </w:rPr>
            </w:pPr>
            <w:r>
              <w:rPr>
                <w:rFonts w:hint="eastAsia" w:asciiTheme="minorEastAsia" w:hAnsiTheme="minorEastAsia" w:eastAsiaTheme="minorEastAsia"/>
                <w:sz w:val="21"/>
              </w:rPr>
              <w:t>外键，表示严酷度。</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severity_lev_db_id</w:t>
            </w:r>
          </w:p>
        </w:tc>
        <w:tc>
          <w:tcPr>
            <w:tcW w:w="3161"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severity_lev_type_code</w:t>
            </w:r>
          </w:p>
        </w:tc>
        <w:tc>
          <w:tcPr>
            <w:tcW w:w="3161"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gmt_created</w:t>
            </w:r>
          </w:p>
        </w:tc>
        <w:tc>
          <w:tcPr>
            <w:tcW w:w="3161"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产生时间。</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cr_loc_hr_delta</w:t>
            </w:r>
          </w:p>
        </w:tc>
        <w:tc>
          <w:tcPr>
            <w:tcW w:w="3161"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与本地时间小时偏移量。</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cr_loc_min_delta</w:t>
            </w:r>
          </w:p>
        </w:tc>
        <w:tc>
          <w:tcPr>
            <w:tcW w:w="3161"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与本地时间分钟偏移量。</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by_org_asite</w:t>
            </w:r>
          </w:p>
        </w:tc>
        <w:tc>
          <w:tcPr>
            <w:tcW w:w="3161"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外键，关联人或算法。</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3161"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161"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name</w:t>
            </w:r>
          </w:p>
        </w:tc>
        <w:tc>
          <w:tcPr>
            <w:tcW w:w="3161"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assoc_file_name</w:t>
            </w:r>
          </w:p>
        </w:tc>
        <w:tc>
          <w:tcPr>
            <w:tcW w:w="3161"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关联数据文件</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associated_blob</w:t>
            </w:r>
          </w:p>
        </w:tc>
        <w:tc>
          <w:tcPr>
            <w:tcW w:w="3161"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关联数据块</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BASE64BINARY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161"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67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r>
    </w:tbl>
    <w:p/>
    <w:p>
      <w:pPr>
        <w:pStyle w:val="158"/>
      </w:pPr>
      <w:bookmarkStart w:id="181" w:name="_Toc121930070"/>
      <w:r>
        <w:rPr>
          <w:rFonts w:hint="eastAsia"/>
        </w:rPr>
        <w:t>数据输出表</w:t>
      </w:r>
      <w:bookmarkEnd w:id="181"/>
    </w:p>
    <w:p>
      <w:pPr>
        <w:ind w:firstLine="480"/>
        <w:rPr>
          <w:rFonts w:ascii="宋体" w:hAnsi="宋体" w:cs="宋体"/>
          <w:szCs w:val="28"/>
        </w:rPr>
      </w:pPr>
      <w:r>
        <w:rPr>
          <w:rFonts w:hint="eastAsia" w:ascii="宋体" w:hAnsi="宋体" w:cs="宋体"/>
          <w:szCs w:val="28"/>
        </w:rPr>
        <w:t>多任务系统健康管理软件中数据处理模块的输出数据通过数据交换与数据同步模块存储到本地数据库中。各层功能模块的输出数据都封装在各层的数据结构中。多任务系统健康管理软件数据库的设计基于各层的输出数据信息，设计创建各层各类型的数据表用于存储数据。</w:t>
      </w:r>
    </w:p>
    <w:p>
      <w:pPr>
        <w:pStyle w:val="141"/>
        <w:numPr>
          <w:ilvl w:val="0"/>
          <w:numId w:val="79"/>
        </w:numPr>
        <w:ind w:firstLineChars="0"/>
      </w:pPr>
      <w:r>
        <w:rPr>
          <w:rFonts w:hint="eastAsia"/>
        </w:rPr>
        <w:t>BIT、传感器数据</w:t>
      </w:r>
    </w:p>
    <w:p>
      <w:pPr>
        <w:ind w:firstLine="480"/>
        <w:rPr>
          <w:rFonts w:ascii="宋体" w:hAnsi="宋体" w:cs="宋体"/>
          <w:szCs w:val="28"/>
        </w:rPr>
      </w:pPr>
      <w:r>
        <w:rPr>
          <w:rFonts w:hint="eastAsia" w:ascii="宋体" w:hAnsi="宋体" w:cs="宋体"/>
          <w:szCs w:val="28"/>
        </w:rPr>
        <w:t>其中，数据采集模块输出的数据存在原始数据表中，分别基于字符串、实数和块数据分为三个表存储，每个原始数据表用于存储数据采集模块输出的数据值、数据单位、产生时间等信息。原始数据表的存储信息如下所示：</w:t>
      </w:r>
    </w:p>
    <w:p>
      <w:pPr>
        <w:pStyle w:val="141"/>
        <w:numPr>
          <w:ilvl w:val="0"/>
          <w:numId w:val="28"/>
        </w:numPr>
        <w:ind w:firstLineChars="0"/>
        <w:jc w:val="center"/>
      </w:pPr>
      <w:r>
        <w:rPr>
          <w:rFonts w:hint="eastAsia"/>
        </w:rPr>
        <w:t>原始数据表的存储信息</w:t>
      </w:r>
    </w:p>
    <w:tbl>
      <w:tblPr>
        <w:tblStyle w:val="51"/>
        <w:tblW w:w="91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0"/>
        <w:gridCol w:w="3950"/>
        <w:gridCol w:w="3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95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301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meas_loc_site</w:t>
            </w:r>
          </w:p>
        </w:tc>
        <w:tc>
          <w:tcPr>
            <w:tcW w:w="3950" w:type="dxa"/>
            <w:vMerge w:val="restart"/>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id</w:t>
            </w:r>
            <w:r>
              <w:rPr>
                <w:rFonts w:asciiTheme="minorEastAsia" w:hAnsiTheme="minorEastAsia" w:eastAsiaTheme="minorEastAsia"/>
                <w:sz w:val="21"/>
              </w:rPr>
              <w:t>。</w:t>
            </w:r>
          </w:p>
        </w:tc>
        <w:tc>
          <w:tcPr>
            <w:tcW w:w="301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200" w:type="dxa"/>
          </w:tcPr>
          <w:p>
            <w:pPr>
              <w:rPr>
                <w:rFonts w:asciiTheme="minorEastAsia" w:hAnsiTheme="minorEastAsia" w:eastAsiaTheme="minorEastAsia"/>
                <w:sz w:val="21"/>
              </w:rPr>
            </w:pPr>
            <w:r>
              <w:rPr>
                <w:rFonts w:asciiTheme="minorEastAsia" w:hAnsiTheme="minorEastAsia" w:eastAsiaTheme="minorEastAsia"/>
                <w:sz w:val="21"/>
              </w:rPr>
              <w:t>meas_loc_id</w:t>
            </w:r>
          </w:p>
        </w:tc>
        <w:tc>
          <w:tcPr>
            <w:tcW w:w="3950" w:type="dxa"/>
            <w:vMerge w:val="continue"/>
          </w:tcPr>
          <w:p>
            <w:pPr>
              <w:rPr>
                <w:rFonts w:asciiTheme="minorEastAsia" w:hAnsiTheme="minorEastAsia" w:eastAsiaTheme="minorEastAsia"/>
                <w:sz w:val="21"/>
              </w:rPr>
            </w:pPr>
          </w:p>
        </w:tc>
        <w:tc>
          <w:tcPr>
            <w:tcW w:w="301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gmt_event</w:t>
            </w:r>
          </w:p>
        </w:tc>
        <w:tc>
          <w:tcPr>
            <w:tcW w:w="3950" w:type="dxa"/>
          </w:tcPr>
          <w:p>
            <w:pPr>
              <w:rPr>
                <w:rFonts w:asciiTheme="minorEastAsia" w:hAnsiTheme="minorEastAsia" w:eastAsiaTheme="minorEastAsia"/>
                <w:sz w:val="21"/>
              </w:rPr>
            </w:pPr>
            <w:r>
              <w:rPr>
                <w:rFonts w:asciiTheme="minorEastAsia" w:hAnsiTheme="minorEastAsia" w:eastAsiaTheme="minorEastAsia"/>
                <w:sz w:val="21"/>
              </w:rPr>
              <w:t>主键。对应一次Meas_Event。</w:t>
            </w:r>
          </w:p>
        </w:tc>
        <w:tc>
          <w:tcPr>
            <w:tcW w:w="3010"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mebt_db_site</w:t>
            </w:r>
          </w:p>
        </w:tc>
        <w:tc>
          <w:tcPr>
            <w:tcW w:w="3950"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主键。关联一种blob数据类型，</w:t>
            </w:r>
            <w:r>
              <w:rPr>
                <w:rFonts w:hint="eastAsia" w:asciiTheme="minorEastAsia" w:hAnsiTheme="minorEastAsia" w:eastAsiaTheme="minorEastAsia"/>
                <w:sz w:val="21"/>
              </w:rPr>
              <w:t>如图片。</w:t>
            </w:r>
          </w:p>
        </w:tc>
        <w:tc>
          <w:tcPr>
            <w:tcW w:w="301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mebt_db_id</w:t>
            </w:r>
          </w:p>
        </w:tc>
        <w:tc>
          <w:tcPr>
            <w:tcW w:w="3950" w:type="dxa"/>
            <w:vMerge w:val="continue"/>
          </w:tcPr>
          <w:p>
            <w:pPr>
              <w:rPr>
                <w:rFonts w:asciiTheme="minorEastAsia" w:hAnsiTheme="minorEastAsia" w:eastAsiaTheme="minorEastAsia"/>
                <w:sz w:val="21"/>
              </w:rPr>
            </w:pPr>
          </w:p>
        </w:tc>
        <w:tc>
          <w:tcPr>
            <w:tcW w:w="301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meb_type_code</w:t>
            </w:r>
          </w:p>
        </w:tc>
        <w:tc>
          <w:tcPr>
            <w:tcW w:w="3950" w:type="dxa"/>
            <w:vMerge w:val="continue"/>
          </w:tcPr>
          <w:p>
            <w:pPr>
              <w:rPr>
                <w:rFonts w:asciiTheme="minorEastAsia" w:hAnsiTheme="minorEastAsia" w:eastAsiaTheme="minorEastAsia"/>
                <w:sz w:val="21"/>
              </w:rPr>
            </w:pPr>
          </w:p>
        </w:tc>
        <w:tc>
          <w:tcPr>
            <w:tcW w:w="301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bd_db_site</w:t>
            </w:r>
          </w:p>
        </w:tc>
        <w:tc>
          <w:tcPr>
            <w:tcW w:w="3950"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关联blob数据类型，与文件后缀名对应。</w:t>
            </w:r>
          </w:p>
        </w:tc>
        <w:tc>
          <w:tcPr>
            <w:tcW w:w="301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bd_db_id</w:t>
            </w:r>
          </w:p>
        </w:tc>
        <w:tc>
          <w:tcPr>
            <w:tcW w:w="3950" w:type="dxa"/>
            <w:vMerge w:val="continue"/>
          </w:tcPr>
          <w:p>
            <w:pPr>
              <w:rPr>
                <w:rFonts w:asciiTheme="minorEastAsia" w:hAnsiTheme="minorEastAsia" w:eastAsiaTheme="minorEastAsia"/>
                <w:sz w:val="21"/>
              </w:rPr>
            </w:pPr>
          </w:p>
        </w:tc>
        <w:tc>
          <w:tcPr>
            <w:tcW w:w="301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bd_type_code</w:t>
            </w:r>
          </w:p>
        </w:tc>
        <w:tc>
          <w:tcPr>
            <w:tcW w:w="3950" w:type="dxa"/>
            <w:vMerge w:val="continue"/>
          </w:tcPr>
          <w:p>
            <w:pPr>
              <w:rPr>
                <w:rFonts w:asciiTheme="minorEastAsia" w:hAnsiTheme="minorEastAsia" w:eastAsiaTheme="minorEastAsia"/>
                <w:sz w:val="21"/>
              </w:rPr>
            </w:pPr>
          </w:p>
        </w:tc>
        <w:tc>
          <w:tcPr>
            <w:tcW w:w="301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vAlign w:val="center"/>
          </w:tcPr>
          <w:p>
            <w:pPr>
              <w:rPr>
                <w:rFonts w:asciiTheme="minorEastAsia" w:hAnsiTheme="minorEastAsia" w:eastAsiaTheme="minorEastAsia"/>
                <w:sz w:val="21"/>
              </w:rPr>
            </w:pPr>
            <w:r>
              <w:rPr>
                <w:rFonts w:asciiTheme="minorEastAsia" w:hAnsiTheme="minorEastAsia" w:eastAsiaTheme="minorEastAsia"/>
                <w:sz w:val="21"/>
              </w:rPr>
              <w:t>name</w:t>
            </w:r>
          </w:p>
        </w:tc>
        <w:tc>
          <w:tcPr>
            <w:tcW w:w="3950" w:type="dxa"/>
            <w:vAlign w:val="center"/>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3010" w:type="dxa"/>
            <w:vAlign w:val="center"/>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950"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301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assoc_file_name</w:t>
            </w:r>
          </w:p>
        </w:tc>
        <w:tc>
          <w:tcPr>
            <w:tcW w:w="3950" w:type="dxa"/>
          </w:tcPr>
          <w:p>
            <w:pPr>
              <w:rPr>
                <w:rFonts w:asciiTheme="minorEastAsia" w:hAnsiTheme="minorEastAsia" w:eastAsiaTheme="minorEastAsia"/>
                <w:sz w:val="21"/>
              </w:rPr>
            </w:pPr>
            <w:r>
              <w:rPr>
                <w:rFonts w:asciiTheme="minorEastAsia" w:hAnsiTheme="minorEastAsia" w:eastAsiaTheme="minorEastAsia"/>
                <w:sz w:val="21"/>
              </w:rPr>
              <w:t>存储文件地址</w:t>
            </w:r>
          </w:p>
        </w:tc>
        <w:tc>
          <w:tcPr>
            <w:tcW w:w="301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image_data</w:t>
            </w:r>
          </w:p>
        </w:tc>
        <w:tc>
          <w:tcPr>
            <w:tcW w:w="3950" w:type="dxa"/>
          </w:tcPr>
          <w:p>
            <w:pPr>
              <w:rPr>
                <w:rFonts w:asciiTheme="minorEastAsia" w:hAnsiTheme="minorEastAsia" w:eastAsiaTheme="minorEastAsia"/>
                <w:sz w:val="21"/>
              </w:rPr>
            </w:pPr>
            <w:r>
              <w:rPr>
                <w:rFonts w:asciiTheme="minorEastAsia" w:hAnsiTheme="minorEastAsia" w:eastAsiaTheme="minorEastAsia"/>
                <w:sz w:val="21"/>
              </w:rPr>
              <w:t>存储二进制数据</w:t>
            </w:r>
          </w:p>
        </w:tc>
        <w:tc>
          <w:tcPr>
            <w:tcW w:w="3010" w:type="dxa"/>
          </w:tcPr>
          <w:p>
            <w:pPr>
              <w:rPr>
                <w:rFonts w:asciiTheme="minorEastAsia" w:hAnsiTheme="minorEastAsia" w:eastAsiaTheme="minorEastAsia"/>
                <w:sz w:val="21"/>
              </w:rPr>
            </w:pPr>
            <w:r>
              <w:rPr>
                <w:rFonts w:asciiTheme="minorEastAsia" w:hAnsiTheme="minorEastAsia" w:eastAsiaTheme="minorEastAsia"/>
                <w:sz w:val="21"/>
              </w:rPr>
              <w:t>BASE64BINARY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0"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950"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01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141"/>
        <w:numPr>
          <w:ilvl w:val="0"/>
          <w:numId w:val="79"/>
        </w:numPr>
        <w:ind w:firstLineChars="0"/>
      </w:pPr>
      <w:r>
        <w:rPr>
          <w:rFonts w:hint="eastAsia"/>
        </w:rPr>
        <w:t>状态事件数据</w:t>
      </w:r>
    </w:p>
    <w:p>
      <w:pPr>
        <w:ind w:firstLine="480"/>
        <w:rPr>
          <w:rFonts w:ascii="宋体" w:hAnsi="宋体" w:cs="宋体"/>
          <w:szCs w:val="28"/>
        </w:rPr>
      </w:pPr>
      <w:r>
        <w:rPr>
          <w:rFonts w:hint="eastAsia" w:ascii="宋体" w:hAnsi="宋体" w:cs="宋体"/>
          <w:szCs w:val="28"/>
        </w:rPr>
        <w:t>状态事件表主要用于存储通过状态检测模块输出的事件信息，包括事件名称、事件开始时间、时间结束时间等信息；同时事件数据关联对应的设备id。状态事件表如下所示：</w:t>
      </w:r>
    </w:p>
    <w:p>
      <w:pPr>
        <w:pStyle w:val="141"/>
        <w:numPr>
          <w:ilvl w:val="0"/>
          <w:numId w:val="28"/>
        </w:numPr>
        <w:ind w:firstLineChars="0"/>
        <w:jc w:val="center"/>
      </w:pPr>
      <w:r>
        <w:rPr>
          <w:rFonts w:hint="eastAsia"/>
        </w:rPr>
        <w:t>状态事件表</w:t>
      </w:r>
    </w:p>
    <w:tbl>
      <w:tblPr>
        <w:tblStyle w:val="51"/>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0"/>
        <w:gridCol w:w="3510"/>
        <w:gridCol w:w="3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51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315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510"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主键。关联一个segment。</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510" w:type="dxa"/>
            <w:vMerge w:val="continue"/>
          </w:tcPr>
          <w:p>
            <w:pPr>
              <w:rPr>
                <w:rFonts w:asciiTheme="minorEastAsia" w:hAnsiTheme="minorEastAsia" w:eastAsiaTheme="minorEastAsia"/>
                <w:sz w:val="21"/>
              </w:rPr>
            </w:pPr>
          </w:p>
        </w:tc>
        <w:tc>
          <w:tcPr>
            <w:tcW w:w="315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ev_db_site</w:t>
            </w:r>
          </w:p>
        </w:tc>
        <w:tc>
          <w:tcPr>
            <w:tcW w:w="3510" w:type="dxa"/>
            <w:vMerge w:val="restart"/>
          </w:tcPr>
          <w:p>
            <w:pPr>
              <w:rPr>
                <w:rFonts w:asciiTheme="minorEastAsia" w:hAnsiTheme="minorEastAsia" w:eastAsiaTheme="minorEastAsia"/>
                <w:sz w:val="21"/>
              </w:rPr>
            </w:pPr>
            <w:r>
              <w:rPr>
                <w:rFonts w:asciiTheme="minorEastAsia" w:hAnsiTheme="minorEastAsia" w:eastAsiaTheme="minorEastAsia"/>
                <w:sz w:val="21"/>
              </w:rPr>
              <w:t>主键。事件类型。</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ev_db_id</w:t>
            </w:r>
          </w:p>
        </w:tc>
        <w:tc>
          <w:tcPr>
            <w:tcW w:w="3510" w:type="dxa"/>
            <w:vMerge w:val="continue"/>
          </w:tcPr>
          <w:p>
            <w:pPr>
              <w:rPr>
                <w:rFonts w:asciiTheme="minorEastAsia" w:hAnsiTheme="minorEastAsia" w:eastAsiaTheme="minorEastAsia"/>
                <w:sz w:val="21"/>
              </w:rPr>
            </w:pPr>
          </w:p>
        </w:tc>
        <w:tc>
          <w:tcPr>
            <w:tcW w:w="315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event_type_code</w:t>
            </w:r>
          </w:p>
        </w:tc>
        <w:tc>
          <w:tcPr>
            <w:tcW w:w="3510" w:type="dxa"/>
            <w:vMerge w:val="continue"/>
          </w:tcPr>
          <w:p>
            <w:pPr>
              <w:rPr>
                <w:rFonts w:asciiTheme="minorEastAsia" w:hAnsiTheme="minorEastAsia" w:eastAsiaTheme="minorEastAsia"/>
                <w:sz w:val="21"/>
              </w:rPr>
            </w:pPr>
          </w:p>
        </w:tc>
        <w:tc>
          <w:tcPr>
            <w:tcW w:w="315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gmt_event_start</w:t>
            </w:r>
          </w:p>
        </w:tc>
        <w:tc>
          <w:tcPr>
            <w:tcW w:w="3510" w:type="dxa"/>
          </w:tcPr>
          <w:p>
            <w:pPr>
              <w:rPr>
                <w:rFonts w:asciiTheme="minorEastAsia" w:hAnsiTheme="minorEastAsia" w:eastAsiaTheme="minorEastAsia"/>
                <w:sz w:val="21"/>
              </w:rPr>
            </w:pPr>
            <w:r>
              <w:rPr>
                <w:rFonts w:asciiTheme="minorEastAsia" w:hAnsiTheme="minorEastAsia" w:eastAsiaTheme="minorEastAsia"/>
                <w:sz w:val="21"/>
              </w:rPr>
              <w:t>事件开始时间。</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gmt_event_stop</w:t>
            </w:r>
          </w:p>
        </w:tc>
        <w:tc>
          <w:tcPr>
            <w:tcW w:w="3510" w:type="dxa"/>
          </w:tcPr>
          <w:p>
            <w:pPr>
              <w:rPr>
                <w:rFonts w:asciiTheme="minorEastAsia" w:hAnsiTheme="minorEastAsia" w:eastAsiaTheme="minorEastAsia"/>
                <w:sz w:val="21"/>
              </w:rPr>
            </w:pPr>
            <w:r>
              <w:rPr>
                <w:rFonts w:asciiTheme="minorEastAsia" w:hAnsiTheme="minorEastAsia" w:eastAsiaTheme="minorEastAsia"/>
                <w:sz w:val="21"/>
              </w:rPr>
              <w:t>事件结束时间。</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ev_loc_hr_delta</w:t>
            </w:r>
          </w:p>
        </w:tc>
        <w:tc>
          <w:tcPr>
            <w:tcW w:w="3510" w:type="dxa"/>
          </w:tcPr>
          <w:p>
            <w:pPr>
              <w:rPr>
                <w:rFonts w:asciiTheme="minorEastAsia" w:hAnsiTheme="minorEastAsia" w:eastAsiaTheme="minorEastAsia"/>
                <w:sz w:val="21"/>
              </w:rPr>
            </w:pPr>
            <w:r>
              <w:rPr>
                <w:rFonts w:asciiTheme="minorEastAsia" w:hAnsiTheme="minorEastAsia" w:eastAsiaTheme="minorEastAsia"/>
                <w:sz w:val="21"/>
              </w:rPr>
              <w:t>与本地时间小时偏移量。</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ev_loc_min_delta</w:t>
            </w:r>
          </w:p>
        </w:tc>
        <w:tc>
          <w:tcPr>
            <w:tcW w:w="3510" w:type="dxa"/>
          </w:tcPr>
          <w:p>
            <w:pPr>
              <w:rPr>
                <w:rFonts w:asciiTheme="minorEastAsia" w:hAnsiTheme="minorEastAsia" w:eastAsiaTheme="minorEastAsia"/>
                <w:sz w:val="21"/>
              </w:rPr>
            </w:pPr>
            <w:r>
              <w:rPr>
                <w:rFonts w:asciiTheme="minorEastAsia" w:hAnsiTheme="minorEastAsia" w:eastAsiaTheme="minorEastAsia"/>
                <w:sz w:val="21"/>
              </w:rPr>
              <w:t>与本地时间分钟偏移量</w:t>
            </w:r>
            <w:r>
              <w:rPr>
                <w:rFonts w:hint="eastAsia" w:asciiTheme="minorEastAsia" w:hAnsiTheme="minorEastAsia" w:eastAsiaTheme="minorEastAsia"/>
                <w:sz w:val="21"/>
              </w:rPr>
              <w:t>。</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gmt_stored</w:t>
            </w:r>
          </w:p>
        </w:tc>
        <w:tc>
          <w:tcPr>
            <w:tcW w:w="3510" w:type="dxa"/>
          </w:tcPr>
          <w:p>
            <w:pPr>
              <w:rPr>
                <w:rFonts w:asciiTheme="minorEastAsia" w:hAnsiTheme="minorEastAsia" w:eastAsiaTheme="minorEastAsia"/>
                <w:sz w:val="21"/>
              </w:rPr>
            </w:pPr>
            <w:r>
              <w:rPr>
                <w:rFonts w:asciiTheme="minorEastAsia" w:hAnsiTheme="minorEastAsia" w:eastAsiaTheme="minorEastAsia"/>
                <w:sz w:val="21"/>
              </w:rPr>
              <w:t>时间存储时间</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st_loc_hr_delta</w:t>
            </w:r>
          </w:p>
        </w:tc>
        <w:tc>
          <w:tcPr>
            <w:tcW w:w="3510" w:type="dxa"/>
          </w:tcPr>
          <w:p>
            <w:pPr>
              <w:rPr>
                <w:rFonts w:asciiTheme="minorEastAsia" w:hAnsiTheme="minorEastAsia" w:eastAsiaTheme="minorEastAsia"/>
                <w:sz w:val="21"/>
              </w:rPr>
            </w:pPr>
            <w:r>
              <w:rPr>
                <w:rFonts w:asciiTheme="minorEastAsia" w:hAnsiTheme="minorEastAsia" w:eastAsiaTheme="minorEastAsia"/>
                <w:sz w:val="21"/>
              </w:rPr>
              <w:t>存储时间与本地时间小时偏移量。</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st_loc_min_delta</w:t>
            </w:r>
          </w:p>
        </w:tc>
        <w:tc>
          <w:tcPr>
            <w:tcW w:w="3510" w:type="dxa"/>
          </w:tcPr>
          <w:p>
            <w:pPr>
              <w:rPr>
                <w:rFonts w:asciiTheme="minorEastAsia" w:hAnsiTheme="minorEastAsia" w:eastAsiaTheme="minorEastAsia"/>
                <w:sz w:val="21"/>
              </w:rPr>
            </w:pPr>
            <w:r>
              <w:rPr>
                <w:rFonts w:asciiTheme="minorEastAsia" w:hAnsiTheme="minorEastAsia" w:eastAsiaTheme="minorEastAsia"/>
                <w:sz w:val="21"/>
              </w:rPr>
              <w:t>存储时间与本地时间分钟偏移量</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 xml:space="preserve">USHORT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510"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510"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0"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510"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15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141"/>
        <w:numPr>
          <w:ilvl w:val="0"/>
          <w:numId w:val="79"/>
        </w:numPr>
        <w:ind w:firstLineChars="0"/>
      </w:pPr>
      <w:r>
        <w:rPr>
          <w:rFonts w:hint="eastAsia"/>
        </w:rPr>
        <w:t>诊断评估数据</w:t>
      </w:r>
    </w:p>
    <w:p>
      <w:pPr>
        <w:ind w:firstLine="480"/>
        <w:rPr>
          <w:rFonts w:ascii="宋体" w:hAnsi="宋体" w:cs="宋体"/>
          <w:szCs w:val="28"/>
        </w:rPr>
      </w:pPr>
      <w:r>
        <w:rPr>
          <w:rFonts w:hint="eastAsia" w:ascii="宋体" w:hAnsi="宋体" w:cs="宋体"/>
          <w:szCs w:val="28"/>
        </w:rPr>
        <w:t>故障诊断表主要存储诊断模块输出的模糊组id，用于表示可能出现故障的设备列表；设备健康表用于存储健康评估模块输出的分系统/设备的健康等级和健康度数据；其中，健康度数据为0-1之间的double类型数据，1标识完全正常，0表示健康度最差。数据表的主要字段定义如下：</w:t>
      </w:r>
    </w:p>
    <w:p>
      <w:pPr>
        <w:pStyle w:val="141"/>
        <w:numPr>
          <w:ilvl w:val="0"/>
          <w:numId w:val="28"/>
        </w:numPr>
        <w:ind w:firstLineChars="0"/>
        <w:jc w:val="center"/>
      </w:pPr>
      <w:r>
        <w:rPr>
          <w:rFonts w:hint="eastAsia"/>
        </w:rPr>
        <w:t>诊断数据表</w:t>
      </w:r>
    </w:p>
    <w:tbl>
      <w:tblPr>
        <w:tblStyle w:val="51"/>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2"/>
        <w:gridCol w:w="3726"/>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726"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79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sg_prop_amb_set_db_site</w:t>
            </w:r>
          </w:p>
        </w:tc>
        <w:tc>
          <w:tcPr>
            <w:tcW w:w="3726"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主键。关联一个模糊组id。</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952" w:type="dxa"/>
          </w:tcPr>
          <w:p>
            <w:pPr>
              <w:rPr>
                <w:rFonts w:asciiTheme="minorEastAsia" w:hAnsiTheme="minorEastAsia" w:eastAsiaTheme="minorEastAsia"/>
                <w:sz w:val="21"/>
              </w:rPr>
            </w:pPr>
            <w:r>
              <w:rPr>
                <w:rFonts w:asciiTheme="minorEastAsia" w:hAnsiTheme="minorEastAsia" w:eastAsiaTheme="minorEastAsia"/>
                <w:sz w:val="21"/>
              </w:rPr>
              <w:t>sg_prop_amb_set_db_id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952" w:type="dxa"/>
          </w:tcPr>
          <w:p>
            <w:pPr>
              <w:rPr>
                <w:rFonts w:asciiTheme="minorEastAsia" w:hAnsiTheme="minorEastAsia" w:eastAsiaTheme="minorEastAsia"/>
                <w:sz w:val="21"/>
              </w:rPr>
            </w:pPr>
            <w:r>
              <w:rPr>
                <w:rFonts w:asciiTheme="minorEastAsia" w:hAnsiTheme="minorEastAsia" w:eastAsiaTheme="minorEastAsia"/>
                <w:sz w:val="21"/>
              </w:rPr>
              <w:t>sg_prop_amb_set_id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726" w:type="dxa"/>
            <w:vMerge w:val="restart"/>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关联设备信息</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ev_db_site</w:t>
            </w:r>
          </w:p>
        </w:tc>
        <w:tc>
          <w:tcPr>
            <w:tcW w:w="3726" w:type="dxa"/>
            <w:vMerge w:val="restart"/>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类型</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ev_db_id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event_type_code</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gmt_event_start</w:t>
            </w:r>
          </w:p>
        </w:tc>
        <w:tc>
          <w:tcPr>
            <w:tcW w:w="3726" w:type="dxa"/>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关联事件开始时间</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726"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141"/>
        <w:numPr>
          <w:ilvl w:val="0"/>
          <w:numId w:val="28"/>
        </w:numPr>
        <w:ind w:firstLineChars="0"/>
        <w:jc w:val="center"/>
      </w:pPr>
      <w:r>
        <w:rPr>
          <w:rFonts w:hint="eastAsia"/>
        </w:rPr>
        <w:t>健康评估数据表</w:t>
      </w:r>
    </w:p>
    <w:tbl>
      <w:tblPr>
        <w:tblStyle w:val="51"/>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8"/>
        <w:gridCol w:w="3672"/>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字段</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解释</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大小</w:t>
            </w:r>
            <w:r>
              <w:rPr>
                <w:rFonts w:hint="eastAsia" w:asciiTheme="minorEastAsia" w:hAnsiTheme="minorEastAsia" w:eastAsiaTheme="minorEastAsia"/>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672" w:type="dxa"/>
            <w:vMerge w:val="restart"/>
          </w:tcPr>
          <w:p>
            <w:pPr>
              <w:rPr>
                <w:rFonts w:asciiTheme="minorEastAsia" w:hAnsiTheme="minorEastAsia" w:eastAsiaTheme="minorEastAsia"/>
                <w:sz w:val="21"/>
              </w:rPr>
            </w:pPr>
            <w:r>
              <w:rPr>
                <w:rFonts w:asciiTheme="minorEastAsia" w:hAnsiTheme="minorEastAsia" w:eastAsiaTheme="minorEastAsia"/>
                <w:sz w:val="21"/>
              </w:rPr>
              <w:t>主键。对应Segment。</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672" w:type="dxa"/>
            <w:vMerge w:val="continue"/>
          </w:tcPr>
          <w:p>
            <w:pPr>
              <w:rPr>
                <w:rFonts w:asciiTheme="minorEastAsia" w:hAnsiTheme="minorEastAsia" w:eastAsiaTheme="minorEastAsia"/>
                <w:sz w:val="21"/>
              </w:rPr>
            </w:pPr>
          </w:p>
        </w:tc>
        <w:tc>
          <w:tcPr>
            <w:tcW w:w="2988"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gmt_assessment</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主键。产生数据时间。</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by_agent_site</w:t>
            </w:r>
          </w:p>
        </w:tc>
        <w:tc>
          <w:tcPr>
            <w:tcW w:w="3672" w:type="dxa"/>
            <w:vMerge w:val="restart"/>
          </w:tcPr>
          <w:p>
            <w:pPr>
              <w:rPr>
                <w:rFonts w:asciiTheme="minorEastAsia" w:hAnsiTheme="minorEastAsia" w:eastAsiaTheme="minorEastAsia"/>
                <w:sz w:val="21"/>
              </w:rPr>
            </w:pPr>
            <w:r>
              <w:rPr>
                <w:rFonts w:asciiTheme="minorEastAsia" w:hAnsiTheme="minorEastAsia" w:eastAsiaTheme="minorEastAsia"/>
                <w:sz w:val="21"/>
              </w:rPr>
              <w:t>主键。可以关联对应的评估算法。</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3672" w:type="dxa"/>
            <w:vMerge w:val="continue"/>
          </w:tcPr>
          <w:p>
            <w:pPr>
              <w:rPr>
                <w:rFonts w:asciiTheme="minorEastAsia" w:hAnsiTheme="minorEastAsia" w:eastAsiaTheme="minorEastAsia"/>
                <w:sz w:val="21"/>
              </w:rPr>
            </w:pPr>
          </w:p>
        </w:tc>
        <w:tc>
          <w:tcPr>
            <w:tcW w:w="2988"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loc_hr_delta</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与本地时间小时偏移量。</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loc_min_delta</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与本地时间分钟偏移量。</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health_lev_db_site</w:t>
            </w:r>
          </w:p>
        </w:tc>
        <w:tc>
          <w:tcPr>
            <w:tcW w:w="3672"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健康等级</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health_lev_db_id</w:t>
            </w:r>
          </w:p>
        </w:tc>
        <w:tc>
          <w:tcPr>
            <w:tcW w:w="3672" w:type="dxa"/>
            <w:vMerge w:val="continue"/>
          </w:tcPr>
          <w:p>
            <w:pPr>
              <w:rPr>
                <w:rFonts w:asciiTheme="minorEastAsia" w:hAnsiTheme="minorEastAsia" w:eastAsiaTheme="minorEastAsia"/>
                <w:sz w:val="21"/>
              </w:rPr>
            </w:pPr>
          </w:p>
        </w:tc>
        <w:tc>
          <w:tcPr>
            <w:tcW w:w="2988"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health_lev_type_code</w:t>
            </w:r>
          </w:p>
        </w:tc>
        <w:tc>
          <w:tcPr>
            <w:tcW w:w="3672" w:type="dxa"/>
            <w:vMerge w:val="continue"/>
          </w:tcPr>
          <w:p>
            <w:pPr>
              <w:rPr>
                <w:rFonts w:asciiTheme="minorEastAsia" w:hAnsiTheme="minorEastAsia" w:eastAsiaTheme="minorEastAsia"/>
                <w:sz w:val="21"/>
              </w:rPr>
            </w:pPr>
          </w:p>
        </w:tc>
        <w:tc>
          <w:tcPr>
            <w:tcW w:w="2988"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health_scale_precise</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健康度</w:t>
            </w:r>
            <w:r>
              <w:rPr>
                <w:rFonts w:hint="eastAsia" w:asciiTheme="minorEastAsia" w:hAnsiTheme="minorEastAsia" w:eastAsiaTheme="minorEastAsia"/>
                <w:sz w:val="21"/>
              </w:rPr>
              <w:t>0-1</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likelihood_prob</w:t>
            </w:r>
          </w:p>
        </w:tc>
        <w:tc>
          <w:tcPr>
            <w:tcW w:w="3672" w:type="dxa"/>
          </w:tcPr>
          <w:p>
            <w:pPr>
              <w:rPr>
                <w:rFonts w:asciiTheme="minorEastAsia" w:hAnsiTheme="minorEastAsia" w:eastAsiaTheme="minorEastAsia"/>
                <w:sz w:val="21"/>
              </w:rPr>
            </w:pPr>
          </w:p>
        </w:tc>
        <w:tc>
          <w:tcPr>
            <w:tcW w:w="2988"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gmt_created</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建立或者应用时间</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cr_loc_hr_delta</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与本地时间小时偏移量。</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cr_loc_min_delta</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与本地时间分钟偏移量。</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ch_patt_db_site</w:t>
            </w:r>
          </w:p>
        </w:tc>
        <w:tc>
          <w:tcPr>
            <w:tcW w:w="3672" w:type="dxa"/>
            <w:vMerge w:val="restart"/>
          </w:tcPr>
          <w:p>
            <w:pPr>
              <w:rPr>
                <w:rFonts w:asciiTheme="minorEastAsia" w:hAnsiTheme="minorEastAsia" w:eastAsiaTheme="minorEastAsia"/>
                <w:sz w:val="21"/>
              </w:rPr>
            </w:pPr>
          </w:p>
        </w:tc>
        <w:tc>
          <w:tcPr>
            <w:tcW w:w="2988"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ch_patt_db_id</w:t>
            </w:r>
          </w:p>
        </w:tc>
        <w:tc>
          <w:tcPr>
            <w:tcW w:w="3672" w:type="dxa"/>
            <w:vMerge w:val="continue"/>
          </w:tcPr>
          <w:p>
            <w:pPr>
              <w:rPr>
                <w:rFonts w:asciiTheme="minorEastAsia" w:hAnsiTheme="minorEastAsia" w:eastAsiaTheme="minorEastAsia"/>
                <w:sz w:val="21"/>
              </w:rPr>
            </w:pPr>
          </w:p>
        </w:tc>
        <w:tc>
          <w:tcPr>
            <w:tcW w:w="2988"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ch_patt_type_code</w:t>
            </w:r>
          </w:p>
        </w:tc>
        <w:tc>
          <w:tcPr>
            <w:tcW w:w="3672" w:type="dxa"/>
            <w:vMerge w:val="continue"/>
          </w:tcPr>
          <w:p>
            <w:pPr>
              <w:rPr>
                <w:rFonts w:asciiTheme="minorEastAsia" w:hAnsiTheme="minorEastAsia" w:eastAsiaTheme="minorEastAsia"/>
                <w:sz w:val="21"/>
              </w:rPr>
            </w:pPr>
          </w:p>
        </w:tc>
        <w:tc>
          <w:tcPr>
            <w:tcW w:w="2988"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gmt_audited</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评判时间</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aud_loc_hr_delta</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与本地时间小时偏移量。</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aud_loc_min_delta</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与本地时间分钟偏移量。</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aud_quality_code</w:t>
            </w:r>
          </w:p>
        </w:tc>
        <w:tc>
          <w:tcPr>
            <w:tcW w:w="3672" w:type="dxa"/>
          </w:tcPr>
          <w:p>
            <w:pPr>
              <w:rPr>
                <w:rFonts w:asciiTheme="minorEastAsia" w:hAnsiTheme="minorEastAsia" w:eastAsiaTheme="minorEastAsia"/>
                <w:sz w:val="21"/>
              </w:rPr>
            </w:pPr>
            <w:r>
              <w:rPr>
                <w:rFonts w:asciiTheme="minorEastAsia" w:hAnsiTheme="minorEastAsia" w:eastAsiaTheme="minorEastAsia"/>
                <w:sz w:val="21"/>
              </w:rPr>
              <w:t>数据可信度。</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aud_by_org_asite</w:t>
            </w:r>
          </w:p>
        </w:tc>
        <w:tc>
          <w:tcPr>
            <w:tcW w:w="3672"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可以是算法。</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aud_by_agent_id</w:t>
            </w:r>
          </w:p>
        </w:tc>
        <w:tc>
          <w:tcPr>
            <w:tcW w:w="3672" w:type="dxa"/>
            <w:vMerge w:val="continue"/>
          </w:tcPr>
          <w:p>
            <w:pPr>
              <w:rPr>
                <w:rFonts w:asciiTheme="minorEastAsia" w:hAnsiTheme="minorEastAsia" w:eastAsiaTheme="minorEastAsia"/>
                <w:sz w:val="21"/>
              </w:rPr>
            </w:pPr>
          </w:p>
        </w:tc>
        <w:tc>
          <w:tcPr>
            <w:tcW w:w="2988"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672"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672"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672"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988"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141"/>
        <w:numPr>
          <w:ilvl w:val="0"/>
          <w:numId w:val="79"/>
        </w:numPr>
        <w:ind w:firstLineChars="0"/>
      </w:pPr>
      <w:r>
        <w:rPr>
          <w:rFonts w:hint="eastAsia"/>
        </w:rPr>
        <w:t>维修决策数据</w:t>
      </w:r>
    </w:p>
    <w:p>
      <w:pPr>
        <w:ind w:firstLine="480"/>
        <w:rPr>
          <w:rFonts w:ascii="宋体" w:hAnsi="宋体" w:cs="宋体"/>
          <w:szCs w:val="28"/>
        </w:rPr>
      </w:pPr>
      <w:r>
        <w:rPr>
          <w:rFonts w:hint="eastAsia" w:ascii="宋体" w:hAnsi="宋体" w:cs="宋体"/>
          <w:szCs w:val="28"/>
        </w:rPr>
        <w:t>维修决策表用于存储分系统/设备的维修决策描述信息。在维修决策表中，主要存储了当前设备的维修决策生成时间和维修决策内容。其主要的字段定义如下：</w:t>
      </w:r>
    </w:p>
    <w:p>
      <w:pPr>
        <w:pStyle w:val="141"/>
        <w:numPr>
          <w:ilvl w:val="0"/>
          <w:numId w:val="28"/>
        </w:numPr>
        <w:ind w:firstLineChars="0"/>
        <w:jc w:val="center"/>
      </w:pPr>
      <w:r>
        <w:rPr>
          <w:rFonts w:hint="eastAsia"/>
        </w:rPr>
        <w:t>维修决策表</w:t>
      </w:r>
    </w:p>
    <w:tbl>
      <w:tblPr>
        <w:tblStyle w:val="51"/>
        <w:tblW w:w="88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8"/>
        <w:gridCol w:w="2952"/>
        <w:gridCol w:w="3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b/>
                <w:bCs/>
                <w:sz w:val="21"/>
              </w:rPr>
            </w:pPr>
            <w:r>
              <w:rPr>
                <w:rFonts w:asciiTheme="minorEastAsia" w:hAnsiTheme="minorEastAsia" w:eastAsiaTheme="minorEastAsia"/>
                <w:b/>
                <w:bCs/>
                <w:sz w:val="21"/>
              </w:rPr>
              <w:t>字段</w:t>
            </w:r>
          </w:p>
        </w:tc>
        <w:tc>
          <w:tcPr>
            <w:tcW w:w="2952" w:type="dxa"/>
          </w:tcPr>
          <w:p>
            <w:pPr>
              <w:rPr>
                <w:rFonts w:asciiTheme="minorEastAsia" w:hAnsiTheme="minorEastAsia" w:eastAsiaTheme="minorEastAsia"/>
                <w:b/>
                <w:bCs/>
                <w:sz w:val="21"/>
              </w:rPr>
            </w:pPr>
            <w:r>
              <w:rPr>
                <w:rFonts w:asciiTheme="minorEastAsia" w:hAnsiTheme="minorEastAsia" w:eastAsiaTheme="minorEastAsia"/>
                <w:b/>
                <w:bCs/>
                <w:sz w:val="21"/>
              </w:rPr>
              <w:t>解释</w:t>
            </w:r>
          </w:p>
        </w:tc>
        <w:tc>
          <w:tcPr>
            <w:tcW w:w="3020" w:type="dxa"/>
          </w:tcPr>
          <w:p>
            <w:pP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2952" w:type="dxa"/>
            <w:vMerge w:val="restart"/>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w:t>
            </w:r>
            <w:r>
              <w:rPr>
                <w:rFonts w:asciiTheme="minorEastAsia" w:hAnsiTheme="minorEastAsia" w:eastAsiaTheme="minorEastAsia"/>
                <w:sz w:val="21"/>
              </w:rPr>
              <w:t>维修建议的对象。</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2952"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gmt_recommendation</w:t>
            </w:r>
          </w:p>
        </w:tc>
        <w:tc>
          <w:tcPr>
            <w:tcW w:w="2952" w:type="dxa"/>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w:t>
            </w:r>
            <w:r>
              <w:rPr>
                <w:rFonts w:asciiTheme="minorEastAsia" w:hAnsiTheme="minorEastAsia" w:eastAsiaTheme="minorEastAsia"/>
                <w:sz w:val="21"/>
              </w:rPr>
              <w:t>维修建议产生时间。</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by_agent_site</w:t>
            </w:r>
          </w:p>
        </w:tc>
        <w:tc>
          <w:tcPr>
            <w:tcW w:w="2952"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，关联</w:t>
            </w:r>
            <w:r>
              <w:rPr>
                <w:rFonts w:asciiTheme="minorEastAsia" w:hAnsiTheme="minorEastAsia" w:eastAsiaTheme="minorEastAsia"/>
                <w:sz w:val="21"/>
              </w:rPr>
              <w:t>算法。</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2952"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loc_hr_delta</w:t>
            </w:r>
          </w:p>
        </w:tc>
        <w:tc>
          <w:tcPr>
            <w:tcW w:w="2952" w:type="dxa"/>
          </w:tcPr>
          <w:p>
            <w:pPr>
              <w:rPr>
                <w:rFonts w:asciiTheme="minorEastAsia" w:hAnsiTheme="minorEastAsia" w:eastAsiaTheme="minorEastAsia"/>
                <w:sz w:val="21"/>
              </w:rPr>
            </w:pPr>
            <w:r>
              <w:rPr>
                <w:rFonts w:hint="eastAsia" w:asciiTheme="minorEastAsia" w:hAnsiTheme="minorEastAsia" w:eastAsiaTheme="minorEastAsia"/>
                <w:sz w:val="21"/>
              </w:rPr>
              <w:t>与本地时间小时偏移量。</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loc_min_delta</w:t>
            </w:r>
          </w:p>
        </w:tc>
        <w:tc>
          <w:tcPr>
            <w:tcW w:w="2952" w:type="dxa"/>
          </w:tcPr>
          <w:p>
            <w:pPr>
              <w:rPr>
                <w:rFonts w:asciiTheme="minorEastAsia" w:hAnsiTheme="minorEastAsia" w:eastAsiaTheme="minorEastAsia"/>
                <w:sz w:val="21"/>
              </w:rPr>
            </w:pPr>
            <w:r>
              <w:rPr>
                <w:rFonts w:hint="eastAsia" w:asciiTheme="minorEastAsia" w:hAnsiTheme="minorEastAsia" w:eastAsiaTheme="minorEastAsia"/>
                <w:sz w:val="21"/>
              </w:rPr>
              <w:t>与本地时间分钟偏移量。</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priority_lev_db_site</w:t>
            </w:r>
          </w:p>
        </w:tc>
        <w:tc>
          <w:tcPr>
            <w:tcW w:w="2952"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优先级。</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priority_lev_db_id</w:t>
            </w:r>
          </w:p>
        </w:tc>
        <w:tc>
          <w:tcPr>
            <w:tcW w:w="2952"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priority_lev_type_code</w:t>
            </w:r>
          </w:p>
        </w:tc>
        <w:tc>
          <w:tcPr>
            <w:tcW w:w="2952" w:type="dxa"/>
            <w:vMerge w:val="continue"/>
          </w:tcPr>
          <w:p>
            <w:pPr>
              <w:rPr>
                <w:rFonts w:asciiTheme="minorEastAsia" w:hAnsiTheme="minorEastAsia" w:eastAsiaTheme="minorEastAsia"/>
                <w:sz w:val="21"/>
              </w:rPr>
            </w:pPr>
          </w:p>
        </w:tc>
        <w:tc>
          <w:tcPr>
            <w:tcW w:w="302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2952"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2952"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2952"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02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158"/>
      </w:pPr>
      <w:bookmarkStart w:id="182" w:name="_Toc121930071"/>
      <w:r>
        <w:rPr>
          <w:rFonts w:hint="eastAsia"/>
        </w:rPr>
        <w:t>维护工作数据表</w:t>
      </w:r>
      <w:bookmarkEnd w:id="182"/>
    </w:p>
    <w:p>
      <w:pPr>
        <w:ind w:firstLine="480"/>
        <w:rPr>
          <w:rFonts w:ascii="宋体" w:hAnsi="宋体" w:cs="宋体"/>
          <w:szCs w:val="28"/>
        </w:rPr>
      </w:pPr>
      <w:r>
        <w:rPr>
          <w:rFonts w:hint="eastAsia" w:ascii="宋体" w:hAnsi="宋体" w:cs="宋体"/>
          <w:szCs w:val="28"/>
        </w:rPr>
        <w:t>在上述维修决策表查询到当前维修决策数据后，通常需要进行具体的维修维护工作，确保当前系统/设备恢复到正常状态。多任务系统健康管理软件通过一系列工作管理相关数据表来查询具体的工作相关信息。如下图所示，如果在设备工作表中对应的数据字段信息比较完整，可查看当前工作类型和工作方式，同时关联到维修工作步骤表中查询具体的工作内容。</w:t>
      </w:r>
    </w:p>
    <w:p>
      <w:pPr>
        <w:pStyle w:val="141"/>
        <w:numPr>
          <w:ilvl w:val="0"/>
          <w:numId w:val="28"/>
        </w:numPr>
        <w:ind w:firstLineChars="0"/>
        <w:jc w:val="center"/>
      </w:pPr>
      <w:r>
        <w:rPr>
          <w:rFonts w:hint="eastAsia"/>
        </w:rPr>
        <w:t>维护工作数据表1</w:t>
      </w:r>
    </w:p>
    <w:tbl>
      <w:tblPr>
        <w:tblStyle w:val="51"/>
        <w:tblW w:w="84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0"/>
        <w:gridCol w:w="2870"/>
        <w:gridCol w:w="2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76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287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86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work_req_db_site</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主键</w:t>
            </w:r>
            <w:r>
              <w:rPr>
                <w:rFonts w:hint="eastAsia" w:asciiTheme="minorEastAsia" w:hAnsiTheme="minorEastAsia" w:eastAsiaTheme="minorEastAsia"/>
                <w:sz w:val="21"/>
                <w:lang w:eastAsia="zh-CN"/>
              </w:rPr>
              <w:t>，</w:t>
            </w:r>
            <w:r>
              <w:rPr>
                <w:rFonts w:asciiTheme="minorEastAsia" w:hAnsiTheme="minorEastAsia" w:eastAsiaTheme="minorEastAsia"/>
                <w:sz w:val="21"/>
              </w:rPr>
              <w:t>I</w:t>
            </w:r>
            <w:r>
              <w:rPr>
                <w:rFonts w:hint="eastAsia" w:asciiTheme="minorEastAsia" w:hAnsiTheme="minorEastAsia" w:eastAsiaTheme="minorEastAsia"/>
                <w:sz w:val="21"/>
              </w:rPr>
              <w:t>d。</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work_req_db_id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vAlign w:val="center"/>
          </w:tcPr>
          <w:p>
            <w:pPr>
              <w:rPr>
                <w:rFonts w:asciiTheme="minorEastAsia" w:hAnsiTheme="minorEastAsia" w:eastAsiaTheme="minorEastAsia"/>
                <w:sz w:val="21"/>
              </w:rPr>
            </w:pPr>
            <w:r>
              <w:rPr>
                <w:rFonts w:asciiTheme="minorEastAsia" w:hAnsiTheme="minorEastAsia" w:eastAsiaTheme="minorEastAsia"/>
                <w:sz w:val="21"/>
              </w:rPr>
              <w:t>work_req_id</w:t>
            </w:r>
          </w:p>
        </w:tc>
        <w:tc>
          <w:tcPr>
            <w:tcW w:w="2870" w:type="dxa"/>
            <w:vMerge w:val="continue"/>
            <w:vAlign w:val="center"/>
          </w:tcPr>
          <w:p>
            <w:pPr>
              <w:rPr>
                <w:rFonts w:asciiTheme="minorEastAsia" w:hAnsiTheme="minorEastAsia" w:eastAsiaTheme="minorEastAsia"/>
                <w:sz w:val="21"/>
              </w:rPr>
            </w:pPr>
          </w:p>
        </w:tc>
        <w:tc>
          <w:tcPr>
            <w:tcW w:w="2860" w:type="dxa"/>
            <w:vAlign w:val="center"/>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work_order_id</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w:t>
            </w:r>
            <w:r>
              <w:rPr>
                <w:rFonts w:asciiTheme="minorEastAsia" w:hAnsiTheme="minorEastAsia" w:eastAsiaTheme="minorEastAsia"/>
                <w:sz w:val="21"/>
              </w:rPr>
              <w:t>Work_Order</w:t>
            </w:r>
            <w:r>
              <w:rPr>
                <w:rFonts w:hint="eastAsia" w:asciiTheme="minorEastAsia" w:hAnsiTheme="minorEastAsia" w:eastAsiaTheme="minorEastAsia"/>
                <w:sz w:val="21"/>
              </w:rPr>
              <w:t>。</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work_order_db_id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work_order_db_site</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wm_type_db_site</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外键，工作管理类型。</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wm_type_db_id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wm_type_code</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task_db_site</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外键，工作任务类型。</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task_db_id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task_type_code</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gmt_created</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创建时间。</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loc_hr_delta</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与本地时间小时偏移量。</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loc_min_delta</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与本地时间分钟偏移量。</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by_agent_site</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外键，发起者。</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start_before_gmt</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需要在此时间之前开始执行。</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end_before_gmt</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需要在此时间之前完成。</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start_after_gmt</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需要在此时间之后开始执行。</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end_after_gmt</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需要在此时间之后完成。</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repeat_interval</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重新执行的时间间隔</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int_eu_db_site</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外键，关联单位。</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int_eu_db_id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int_eu_type_code</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from_sy_agent_site</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w:t>
            </w:r>
            <w:r>
              <w:rPr>
                <w:rFonts w:asciiTheme="minorEastAsia" w:hAnsiTheme="minorEastAsia" w:eastAsiaTheme="minorEastAsia"/>
                <w:sz w:val="21"/>
              </w:rPr>
              <w:t>Agent</w:t>
            </w:r>
            <w:r>
              <w:rPr>
                <w:rFonts w:hint="eastAsia" w:asciiTheme="minorEastAsia" w:hAnsiTheme="minorEastAsia" w:eastAsiaTheme="minorEastAsia"/>
                <w:sz w:val="21"/>
              </w:rPr>
              <w:t>。</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from_sy_agent_id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to_agent_site</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w:t>
            </w:r>
            <w:r>
              <w:rPr>
                <w:rFonts w:asciiTheme="minorEastAsia" w:hAnsiTheme="minorEastAsia" w:eastAsiaTheme="minorEastAsia"/>
                <w:sz w:val="21"/>
              </w:rPr>
              <w:t>Agent</w:t>
            </w:r>
            <w:r>
              <w:rPr>
                <w:rFonts w:hint="eastAsia" w:asciiTheme="minorEastAsia" w:hAnsiTheme="minorEastAsia" w:eastAsiaTheme="minorEastAsia"/>
                <w:sz w:val="21"/>
              </w:rPr>
              <w:t>。</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to_agent_id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priority_lev_db_site</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外键，优先级。</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priority_lev_db_id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priority_lev_type_code</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eng_study_entry_db_site</w:t>
            </w:r>
          </w:p>
        </w:tc>
        <w:tc>
          <w:tcPr>
            <w:tcW w:w="287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w:t>
            </w:r>
            <w:r>
              <w:rPr>
                <w:rFonts w:asciiTheme="minorEastAsia" w:hAnsiTheme="minorEastAsia" w:eastAsiaTheme="minorEastAsia"/>
                <w:sz w:val="21"/>
              </w:rPr>
              <w:t>Eng_Study_Entry</w:t>
            </w:r>
            <w:r>
              <w:rPr>
                <w:rFonts w:hint="eastAsia" w:asciiTheme="minorEastAsia" w:hAnsiTheme="minorEastAsia" w:eastAsiaTheme="minorEastAsia"/>
                <w:sz w:val="21"/>
              </w:rPr>
              <w:t>。</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eng_study_entry_db_id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eng_study_entry_id</w:t>
            </w:r>
          </w:p>
        </w:tc>
        <w:tc>
          <w:tcPr>
            <w:tcW w:w="2870" w:type="dxa"/>
            <w:vMerge w:val="continue"/>
          </w:tcPr>
          <w:p>
            <w:pPr>
              <w:rPr>
                <w:rFonts w:asciiTheme="minorEastAsia" w:hAnsiTheme="minorEastAsia" w:eastAsiaTheme="minorEastAsia"/>
                <w:sz w:val="21"/>
              </w:rPr>
            </w:pPr>
          </w:p>
        </w:tc>
        <w:tc>
          <w:tcPr>
            <w:tcW w:w="28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long_description</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长描述</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 xml:space="preserve">STRING(0:4000)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0"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2870"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141"/>
        <w:numPr>
          <w:ilvl w:val="0"/>
          <w:numId w:val="28"/>
        </w:numPr>
        <w:ind w:firstLineChars="0"/>
        <w:jc w:val="center"/>
      </w:pPr>
      <w:r>
        <w:rPr>
          <w:rFonts w:hint="eastAsia"/>
        </w:rPr>
        <w:t>维护工作数据表2</w:t>
      </w:r>
    </w:p>
    <w:tbl>
      <w:tblPr>
        <w:tblStyle w:val="51"/>
        <w:tblpPr w:leftFromText="180" w:rightFromText="180" w:vertAnchor="text" w:horzAnchor="margin" w:tblpXSpec="center" w:tblpY="1"/>
        <w:tblOverlap w:val="never"/>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3022"/>
        <w:gridCol w:w="2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022"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96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req_db_site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主键。关联一个request。</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req_db_id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request_id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外键，工作的对象。</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wm_type_db_site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外键，工作管理类型。如基于时间/使用/条件的保养，实时/计划操作等。</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wm_type_db_id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wm_type_code</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task_db_site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外键。工作任务类型。如维修/更换/预检查/调整负载/切换速度等。</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task_db_id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task_type_code</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auto_approve</w:t>
            </w:r>
          </w:p>
        </w:tc>
        <w:tc>
          <w:tcPr>
            <w:tcW w:w="3022" w:type="dxa"/>
          </w:tcPr>
          <w:p>
            <w:pPr>
              <w:rPr>
                <w:rFonts w:asciiTheme="minorEastAsia" w:hAnsiTheme="minorEastAsia" w:eastAsiaTheme="minorEastAsia"/>
                <w:sz w:val="21"/>
              </w:rPr>
            </w:pPr>
            <w:r>
              <w:rPr>
                <w:rFonts w:asciiTheme="minorEastAsia" w:hAnsiTheme="minorEastAsia" w:eastAsiaTheme="minorEastAsia"/>
                <w:sz w:val="21"/>
              </w:rPr>
              <w:t>‘Y’</w:t>
            </w:r>
            <w:r>
              <w:rPr>
                <w:rFonts w:hint="eastAsia" w:asciiTheme="minorEastAsia" w:hAnsiTheme="minorEastAsia" w:eastAsiaTheme="minorEastAsia"/>
                <w:sz w:val="21"/>
              </w:rPr>
              <w:t>表示自动生成work</w:t>
            </w:r>
            <w:r>
              <w:rPr>
                <w:rFonts w:asciiTheme="minorEastAsia" w:hAnsiTheme="minorEastAsia" w:eastAsiaTheme="minorEastAsia"/>
                <w:sz w:val="21"/>
              </w:rPr>
              <w:t>_order</w:t>
            </w:r>
            <w:r>
              <w:rPr>
                <w:rFonts w:hint="eastAsia" w:asciiTheme="minorEastAsia" w:hAnsiTheme="minorEastAsia" w:eastAsiaTheme="minorEastAsia"/>
                <w:sz w:val="21"/>
              </w:rPr>
              <w:t>。</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STRING(1)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start_before_gmt</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需要在此时间之前开始执行。</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end_before_gmt</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需要在此时间之前完成。</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start_after_gmt</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需要在此时间之后开始执行。</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end_after_gmt</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需要在此时间之后完成。</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repeat_interval</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时间间隔。</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int_eu_db_site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外键，时间间隔的单位。</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int_eu_db_id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int_eu_type_code</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to_agent_site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外键，工作者。</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to_agent_id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sol_pack_db_site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外键，关联处理的工作内容。</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sol_pack_db_id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sol_pack_id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rec_segment_site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外键，关联维修建议信息。</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rec_segment_id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rec_gmt_recomm</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rec_by_agent_site</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rec_by_agent_id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work_req_db_site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w:t>
            </w:r>
            <w:r>
              <w:rPr>
                <w:rFonts w:asciiTheme="minorEastAsia" w:hAnsiTheme="minorEastAsia" w:eastAsiaTheme="minorEastAsia"/>
                <w:sz w:val="21"/>
              </w:rPr>
              <w:t>Work_Reques</w:t>
            </w:r>
            <w:r>
              <w:rPr>
                <w:rFonts w:hint="eastAsia" w:asciiTheme="minorEastAsia" w:hAnsiTheme="minorEastAsia" w:eastAsiaTheme="minorEastAsia"/>
                <w:sz w:val="21"/>
              </w:rPr>
              <w:t>。</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work_req_db_id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work_req_id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work_order_db_site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外键，关联一个工作单。</w:t>
            </w:r>
          </w:p>
        </w:tc>
        <w:tc>
          <w:tcPr>
            <w:tcW w:w="296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work_order_db_id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work_order_id</w:t>
            </w:r>
          </w:p>
        </w:tc>
        <w:tc>
          <w:tcPr>
            <w:tcW w:w="3022" w:type="dxa"/>
            <w:vMerge w:val="continue"/>
          </w:tcPr>
          <w:p>
            <w:pPr>
              <w:rPr>
                <w:rFonts w:asciiTheme="minorEastAsia" w:hAnsiTheme="minorEastAsia" w:eastAsiaTheme="minorEastAsia"/>
                <w:sz w:val="21"/>
              </w:rPr>
            </w:pPr>
          </w:p>
        </w:tc>
        <w:tc>
          <w:tcPr>
            <w:tcW w:w="296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960" w:type="dxa"/>
          </w:tcPr>
          <w:p>
            <w:pPr>
              <w:rPr>
                <w:rFonts w:asciiTheme="minorEastAsia" w:hAnsiTheme="minorEastAsia" w:eastAsiaTheme="minorEastAsia"/>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long_description</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长描述</w:t>
            </w:r>
          </w:p>
        </w:tc>
        <w:tc>
          <w:tcPr>
            <w:tcW w:w="2960" w:type="dxa"/>
          </w:tcPr>
          <w:p>
            <w:pPr>
              <w:rPr>
                <w:rFonts w:asciiTheme="minorEastAsia" w:hAnsiTheme="minorEastAsia" w:eastAsiaTheme="minorEastAsia"/>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960" w:type="dxa"/>
          </w:tcPr>
          <w:p>
            <w:pPr>
              <w:rPr>
                <w:rFonts w:asciiTheme="minorEastAsia" w:hAnsiTheme="minorEastAsia" w:eastAsiaTheme="minorEastAsia"/>
                <w:sz w:val="21"/>
              </w:rPr>
            </w:pPr>
          </w:p>
        </w:tc>
      </w:tr>
    </w:tbl>
    <w:p/>
    <w:p>
      <w:pPr>
        <w:ind w:firstLine="480"/>
        <w:rPr>
          <w:rFonts w:ascii="宋体" w:hAnsi="宋体" w:cs="宋体"/>
          <w:szCs w:val="28"/>
        </w:rPr>
      </w:pPr>
      <w:r>
        <w:rPr>
          <w:rFonts w:hint="eastAsia" w:ascii="宋体" w:hAnsi="宋体" w:cs="宋体"/>
          <w:szCs w:val="28"/>
        </w:rPr>
        <w:t>当维修工作人员完成对应的维修维护工作后，多任务系统健康管理软件需根据使用者输入的维修履历信息将内容保存到对应的完成工作数据表中。</w:t>
      </w:r>
    </w:p>
    <w:p>
      <w:pPr>
        <w:pStyle w:val="158"/>
      </w:pPr>
      <w:bookmarkStart w:id="183" w:name="_Toc121930072"/>
      <w:r>
        <w:rPr>
          <w:rFonts w:hint="eastAsia"/>
        </w:rPr>
        <w:t>其他</w:t>
      </w:r>
      <w:bookmarkEnd w:id="183"/>
    </w:p>
    <w:p>
      <w:pPr>
        <w:ind w:firstLine="480"/>
        <w:rPr>
          <w:rFonts w:ascii="宋体" w:hAnsi="宋体" w:cs="宋体"/>
          <w:szCs w:val="28"/>
        </w:rPr>
      </w:pPr>
      <w:r>
        <w:rPr>
          <w:rFonts w:hint="eastAsia" w:ascii="宋体" w:hAnsi="宋体" w:cs="宋体"/>
          <w:szCs w:val="28"/>
        </w:rPr>
        <w:t>在健康管理数据库中，还需要设计一些表来辅助实现一些特定的功能，如下设计位置信息的表。在健康管理软件运行时，能够根据从BIT中获取到的位置信息存储到数据库中，从而可以标识设备的航行曲线和当前位置信息。</w:t>
      </w:r>
    </w:p>
    <w:p>
      <w:pPr>
        <w:pStyle w:val="141"/>
        <w:numPr>
          <w:ilvl w:val="0"/>
          <w:numId w:val="28"/>
        </w:numPr>
        <w:ind w:firstLineChars="0"/>
        <w:jc w:val="center"/>
      </w:pPr>
      <w:r>
        <w:rPr>
          <w:rFonts w:hint="eastAsia"/>
        </w:rPr>
        <w:t>位置信息1</w:t>
      </w:r>
    </w:p>
    <w:tbl>
      <w:tblPr>
        <w:tblStyle w:val="51"/>
        <w:tblW w:w="96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8"/>
        <w:gridCol w:w="4140"/>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414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79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geo_db_site</w:t>
            </w:r>
          </w:p>
        </w:tc>
        <w:tc>
          <w:tcPr>
            <w:tcW w:w="4140"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主键。关联一条geo_position数据。</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geo_db_id</w:t>
            </w:r>
          </w:p>
        </w:tc>
        <w:tc>
          <w:tcPr>
            <w:tcW w:w="4140"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geo_position_id</w:t>
            </w:r>
          </w:p>
        </w:tc>
        <w:tc>
          <w:tcPr>
            <w:tcW w:w="4140"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ordering_sequence</w:t>
            </w:r>
          </w:p>
        </w:tc>
        <w:tc>
          <w:tcPr>
            <w:tcW w:w="4140" w:type="dxa"/>
          </w:tcPr>
          <w:p>
            <w:pPr>
              <w:rPr>
                <w:rFonts w:asciiTheme="minorEastAsia" w:hAnsiTheme="minorEastAsia" w:eastAsiaTheme="minorEastAsia"/>
                <w:sz w:val="21"/>
              </w:rPr>
            </w:pPr>
            <w:r>
              <w:rPr>
                <w:rFonts w:asciiTheme="minorEastAsia" w:hAnsiTheme="minorEastAsia" w:eastAsiaTheme="minorEastAsia"/>
                <w:sz w:val="21"/>
              </w:rPr>
              <w:t>主键。用于存储一个geo_position可能对应多个位置信息的情况。</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latitude</w:t>
            </w:r>
          </w:p>
        </w:tc>
        <w:tc>
          <w:tcPr>
            <w:tcW w:w="4140" w:type="dxa"/>
          </w:tcPr>
          <w:p>
            <w:pPr>
              <w:rPr>
                <w:rFonts w:asciiTheme="minorEastAsia" w:hAnsiTheme="minorEastAsia" w:eastAsiaTheme="minorEastAsia"/>
                <w:sz w:val="21"/>
              </w:rPr>
            </w:pPr>
            <w:r>
              <w:rPr>
                <w:rFonts w:asciiTheme="minorEastAsia" w:hAnsiTheme="minorEastAsia" w:eastAsiaTheme="minorEastAsia"/>
                <w:sz w:val="21"/>
              </w:rPr>
              <w:t>维度</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DOUBLE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longitude</w:t>
            </w:r>
          </w:p>
        </w:tc>
        <w:tc>
          <w:tcPr>
            <w:tcW w:w="4140" w:type="dxa"/>
          </w:tcPr>
          <w:p>
            <w:pPr>
              <w:rPr>
                <w:rFonts w:asciiTheme="minorEastAsia" w:hAnsiTheme="minorEastAsia" w:eastAsiaTheme="minorEastAsia"/>
                <w:sz w:val="21"/>
              </w:rPr>
            </w:pPr>
            <w:r>
              <w:rPr>
                <w:rFonts w:asciiTheme="minorEastAsia" w:hAnsiTheme="minorEastAsia" w:eastAsiaTheme="minorEastAsia"/>
                <w:sz w:val="21"/>
              </w:rPr>
              <w:t>经度</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DOUBLE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elevation</w:t>
            </w:r>
          </w:p>
        </w:tc>
        <w:tc>
          <w:tcPr>
            <w:tcW w:w="4140" w:type="dxa"/>
          </w:tcPr>
          <w:p>
            <w:pPr>
              <w:rPr>
                <w:rFonts w:asciiTheme="minorEastAsia" w:hAnsiTheme="minorEastAsia" w:eastAsiaTheme="minorEastAsia"/>
                <w:sz w:val="21"/>
              </w:rPr>
            </w:pPr>
            <w:r>
              <w:rPr>
                <w:rFonts w:asciiTheme="minorEastAsia" w:hAnsiTheme="minorEastAsia" w:eastAsiaTheme="minorEastAsia"/>
                <w:sz w:val="21"/>
              </w:rPr>
              <w:t>高度</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datum_db_site</w:t>
            </w:r>
          </w:p>
        </w:tc>
        <w:tc>
          <w:tcPr>
            <w:tcW w:w="4140"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坐标系统和时间系统类型。</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datum_db_id</w:t>
            </w:r>
          </w:p>
        </w:tc>
        <w:tc>
          <w:tcPr>
            <w:tcW w:w="4140"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datum_type_code</w:t>
            </w:r>
          </w:p>
        </w:tc>
        <w:tc>
          <w:tcPr>
            <w:tcW w:w="4140"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precision_db_site</w:t>
            </w:r>
          </w:p>
        </w:tc>
        <w:tc>
          <w:tcPr>
            <w:tcW w:w="4140" w:type="dxa"/>
            <w:vMerge w:val="restart"/>
          </w:tcPr>
          <w:p>
            <w:pPr>
              <w:rPr>
                <w:rFonts w:asciiTheme="minorEastAsia" w:hAnsiTheme="minorEastAsia" w:eastAsiaTheme="minorEastAsia"/>
                <w:sz w:val="21"/>
              </w:rPr>
            </w:pPr>
            <w:r>
              <w:rPr>
                <w:rFonts w:asciiTheme="minorEastAsia" w:hAnsiTheme="minorEastAsia" w:eastAsiaTheme="minorEastAsia"/>
                <w:sz w:val="21"/>
              </w:rPr>
              <w:t>外键。精度类型。</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precision_db_id</w:t>
            </w:r>
          </w:p>
        </w:tc>
        <w:tc>
          <w:tcPr>
            <w:tcW w:w="4140"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precision_type_code</w:t>
            </w:r>
          </w:p>
        </w:tc>
        <w:tc>
          <w:tcPr>
            <w:tcW w:w="4140"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elevation_db_site</w:t>
            </w:r>
          </w:p>
        </w:tc>
        <w:tc>
          <w:tcPr>
            <w:tcW w:w="4140"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高程类型。</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elevation_db_id</w:t>
            </w:r>
          </w:p>
        </w:tc>
        <w:tc>
          <w:tcPr>
            <w:tcW w:w="4140"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elevation_type_code</w:t>
            </w:r>
          </w:p>
        </w:tc>
        <w:tc>
          <w:tcPr>
            <w:tcW w:w="4140"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8"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4140"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141"/>
        <w:numPr>
          <w:ilvl w:val="0"/>
          <w:numId w:val="28"/>
        </w:numPr>
        <w:ind w:firstLineChars="0"/>
        <w:jc w:val="center"/>
      </w:pPr>
      <w:r>
        <w:rPr>
          <w:rFonts w:hint="eastAsia"/>
        </w:rPr>
        <w:t>位置信息2</w:t>
      </w:r>
    </w:p>
    <w:tbl>
      <w:tblPr>
        <w:tblStyle w:val="51"/>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2"/>
        <w:gridCol w:w="3726"/>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726"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79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726"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主键。关联的segment</w:t>
            </w:r>
            <w:r>
              <w:rPr>
                <w:rFonts w:hint="eastAsia" w:asciiTheme="minorEastAsia" w:hAnsiTheme="minorEastAsia" w:eastAsiaTheme="minorEastAsia"/>
                <w:sz w:val="21"/>
              </w:rPr>
              <w:t>。</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geo_db_site</w:t>
            </w:r>
          </w:p>
        </w:tc>
        <w:tc>
          <w:tcPr>
            <w:tcW w:w="3726"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主键。关联的position</w:t>
            </w:r>
            <w:r>
              <w:rPr>
                <w:rFonts w:hint="eastAsia" w:asciiTheme="minorEastAsia" w:hAnsiTheme="minorEastAsia" w:eastAsiaTheme="minorEastAsia"/>
                <w:sz w:val="21"/>
              </w:rPr>
              <w:t xml:space="preserve"> id。</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geo_db_id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2952" w:type="dxa"/>
          </w:tcPr>
          <w:p>
            <w:pPr>
              <w:rPr>
                <w:rFonts w:asciiTheme="minorEastAsia" w:hAnsiTheme="minorEastAsia" w:eastAsiaTheme="minorEastAsia"/>
                <w:sz w:val="21"/>
              </w:rPr>
            </w:pPr>
            <w:r>
              <w:rPr>
                <w:rFonts w:asciiTheme="minorEastAsia" w:hAnsiTheme="minorEastAsia" w:eastAsiaTheme="minorEastAsia"/>
                <w:sz w:val="21"/>
              </w:rPr>
              <w:t>geo_position_id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gmt_at_location</w:t>
            </w:r>
          </w:p>
        </w:tc>
        <w:tc>
          <w:tcPr>
            <w:tcW w:w="3726" w:type="dxa"/>
          </w:tcPr>
          <w:p>
            <w:pPr>
              <w:rPr>
                <w:rFonts w:asciiTheme="minorEastAsia" w:hAnsiTheme="minorEastAsia" w:eastAsiaTheme="minorEastAsia"/>
                <w:sz w:val="21"/>
              </w:rPr>
            </w:pPr>
            <w:r>
              <w:rPr>
                <w:rFonts w:asciiTheme="minorEastAsia" w:hAnsiTheme="minorEastAsia" w:eastAsiaTheme="minorEastAsia"/>
                <w:sz w:val="21"/>
              </w:rPr>
              <w:t>主键。Segment在此位置的时间。</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loc_hr_delta</w:t>
            </w:r>
          </w:p>
        </w:tc>
        <w:tc>
          <w:tcPr>
            <w:tcW w:w="3726" w:type="dxa"/>
          </w:tcPr>
          <w:p>
            <w:pPr>
              <w:rPr>
                <w:rFonts w:asciiTheme="minorEastAsia" w:hAnsiTheme="minorEastAsia" w:eastAsiaTheme="minorEastAsia"/>
                <w:sz w:val="21"/>
              </w:rPr>
            </w:pPr>
            <w:r>
              <w:rPr>
                <w:rFonts w:asciiTheme="minorEastAsia" w:hAnsiTheme="minorEastAsia" w:eastAsiaTheme="minorEastAsia"/>
                <w:sz w:val="21"/>
              </w:rPr>
              <w:t>本地时间小时偏移量</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loc_min_delta</w:t>
            </w:r>
          </w:p>
        </w:tc>
        <w:tc>
          <w:tcPr>
            <w:tcW w:w="3726" w:type="dxa"/>
          </w:tcPr>
          <w:p>
            <w:pPr>
              <w:rPr>
                <w:rFonts w:asciiTheme="minorEastAsia" w:hAnsiTheme="minorEastAsia" w:eastAsiaTheme="minorEastAsia"/>
                <w:sz w:val="21"/>
              </w:rPr>
            </w:pPr>
            <w:r>
              <w:rPr>
                <w:rFonts w:asciiTheme="minorEastAsia" w:hAnsiTheme="minorEastAsia" w:eastAsiaTheme="minorEastAsia"/>
                <w:sz w:val="21"/>
              </w:rPr>
              <w:t>本地时间分钟偏移量</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duration</w:t>
            </w:r>
          </w:p>
        </w:tc>
        <w:tc>
          <w:tcPr>
            <w:tcW w:w="3726" w:type="dxa"/>
          </w:tcPr>
          <w:p>
            <w:pPr>
              <w:rPr>
                <w:rFonts w:asciiTheme="minorEastAsia" w:hAnsiTheme="minorEastAsia" w:eastAsiaTheme="minorEastAsia"/>
                <w:sz w:val="21"/>
              </w:rPr>
            </w:pPr>
            <w:r>
              <w:rPr>
                <w:rFonts w:asciiTheme="minorEastAsia" w:hAnsiTheme="minorEastAsia" w:eastAsiaTheme="minorEastAsia"/>
                <w:sz w:val="21"/>
              </w:rPr>
              <w:t>Segment在此位置的持续时间</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dur_eu_db_site</w:t>
            </w:r>
          </w:p>
        </w:tc>
        <w:tc>
          <w:tcPr>
            <w:tcW w:w="3726" w:type="dxa"/>
            <w:vMerge w:val="restart"/>
          </w:tcPr>
          <w:p>
            <w:pPr>
              <w:rPr>
                <w:rFonts w:asciiTheme="minorEastAsia" w:hAnsiTheme="minorEastAsia" w:eastAsiaTheme="minorEastAsia"/>
                <w:sz w:val="21"/>
              </w:rPr>
            </w:pPr>
            <w:r>
              <w:rPr>
                <w:rFonts w:asciiTheme="minorEastAsia" w:hAnsiTheme="minorEastAsia" w:eastAsiaTheme="minorEastAsia"/>
                <w:sz w:val="21"/>
              </w:rPr>
              <w:t>外键。持续时间的单位。</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dur_eu_db_id</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dur_eu_type_code</w:t>
            </w:r>
          </w:p>
        </w:tc>
        <w:tc>
          <w:tcPr>
            <w:tcW w:w="3726" w:type="dxa"/>
            <w:vMerge w:val="continue"/>
          </w:tcPr>
          <w:p>
            <w:pPr>
              <w:rPr>
                <w:rFonts w:asciiTheme="minorEastAsia" w:hAnsiTheme="minorEastAsia" w:eastAsiaTheme="minorEastAsia"/>
                <w:sz w:val="21"/>
              </w:rPr>
            </w:pPr>
          </w:p>
        </w:tc>
        <w:tc>
          <w:tcPr>
            <w:tcW w:w="279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2" w:type="dxa"/>
          </w:tcPr>
          <w:p>
            <w:pPr>
              <w:rPr>
                <w:rFonts w:asciiTheme="minorEastAsia" w:hAnsiTheme="minorEastAsia" w:eastAsiaTheme="minorEastAsia"/>
                <w:sz w:val="21"/>
              </w:rPr>
            </w:pPr>
            <w:r>
              <w:rPr>
                <w:rFonts w:asciiTheme="minorEastAsia" w:hAnsiTheme="minorEastAsia" w:eastAsiaTheme="minorEastAsia"/>
                <w:sz w:val="21"/>
              </w:rPr>
              <w:t>gmt_last_up</w:t>
            </w:r>
            <w:bookmarkStart w:id="184" w:name="_Hlt204046296"/>
            <w:bookmarkEnd w:id="184"/>
            <w:r>
              <w:rPr>
                <w:rFonts w:asciiTheme="minorEastAsia" w:hAnsiTheme="minorEastAsia" w:eastAsiaTheme="minorEastAsia"/>
                <w:sz w:val="21"/>
              </w:rPr>
              <w:t>dated</w:t>
            </w:r>
          </w:p>
        </w:tc>
        <w:tc>
          <w:tcPr>
            <w:tcW w:w="3726"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79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Pr>
        <w:pStyle w:val="203"/>
        <w:ind w:firstLine="0" w:firstLineChars="0"/>
      </w:pPr>
    </w:p>
    <w:p>
      <w:pPr>
        <w:pStyle w:val="152"/>
      </w:pPr>
      <w:bookmarkStart w:id="185" w:name="_Toc121930073"/>
      <w:r>
        <w:rPr>
          <w:rFonts w:hint="eastAsia"/>
        </w:rPr>
        <w:t>健康管理开发支撑工具体系研究</w:t>
      </w:r>
      <w:bookmarkEnd w:id="185"/>
    </w:p>
    <w:p>
      <w:pPr>
        <w:ind w:firstLine="480"/>
        <w:rPr>
          <w:rFonts w:ascii="宋体" w:hAnsi="宋体" w:cs="宋体"/>
          <w:szCs w:val="28"/>
        </w:rPr>
      </w:pPr>
      <w:r>
        <w:rPr>
          <w:rFonts w:hint="eastAsia" w:ascii="宋体" w:hAnsi="宋体" w:cs="宋体"/>
          <w:szCs w:val="28"/>
        </w:rPr>
        <w:t>对于多任务系统的健康管理软件，在项目实施中需要通过多个开发工具来支撑整个健康管理系统的软件的设计、开发以及版本迭代。目前，对于健康管理软件的研制主要通过设计数据采集软件、算法工具箱软件和PHM开发平台软件来支撑实现。</w:t>
      </w:r>
    </w:p>
    <w:p>
      <w:pPr>
        <w:ind w:firstLine="480"/>
        <w:rPr>
          <w:rFonts w:ascii="宋体" w:hAnsi="宋体" w:cs="宋体"/>
          <w:szCs w:val="28"/>
        </w:rPr>
      </w:pPr>
      <w:r>
        <w:rPr>
          <w:rFonts w:hint="eastAsia" w:ascii="宋体" w:hAnsi="宋体" w:cs="宋体"/>
          <w:szCs w:val="28"/>
        </w:rPr>
        <w:t>其中，PHM开发平台软件为整个健康管理系统的核心软件，主要基于系统的设计原理和健康管理相关标准构建、生成多任务系统的健康管理运行程序；多数据采集软件配套数据采集装置，实现传感器数据的实时采集、存储及波形展示等功能；算法工具箱软件用于构建设备的诊断、评估等算法，通过模型训练、测试，来不断迭代算法。</w:t>
      </w:r>
    </w:p>
    <w:p>
      <w:pPr>
        <w:ind w:firstLine="480"/>
        <w:rPr>
          <w:rFonts w:ascii="宋体" w:hAnsi="宋体" w:cs="宋体"/>
          <w:szCs w:val="28"/>
        </w:rPr>
      </w:pPr>
      <w:r>
        <w:rPr>
          <w:rFonts w:hint="eastAsia" w:ascii="宋体" w:hAnsi="宋体" w:cs="宋体"/>
          <w:szCs w:val="28"/>
        </w:rPr>
        <w:t>健康管理支撑工具的关系图如下所示。首先在项目研制开始时，通过算法工具箱软件，构建XX升降机系统对应的诊断、评估算法。导出需要的数据格式；然后导入数据采集软件中，通过数据采集软件采集对应的原始数据；再导入到算法工具箱软件对算法进行模型训练和测试；将训练后的模型导入到开发平台软件中，通过对系统的构建生成健康管理运行程序，安装部署到对应的设备中。</w:t>
      </w:r>
    </w:p>
    <w:p>
      <w:pPr>
        <w:jc w:val="center"/>
      </w:pPr>
      <w:r>
        <w:object>
          <v:shape id="_x0000_i1235" o:spt="75" type="#_x0000_t75" style="height:68.8pt;width:385.25pt;" o:ole="t" filled="f" o:preferrelative="t" stroked="f" coordsize="21600,21600">
            <v:path/>
            <v:fill on="f" focussize="0,0"/>
            <v:stroke on="f" joinstyle="miter"/>
            <v:imagedata r:id="rId439" o:title=""/>
            <o:lock v:ext="edit" aspectratio="t"/>
            <w10:wrap type="none"/>
            <w10:anchorlock/>
          </v:shape>
          <o:OLEObject Type="Embed" ProgID="Visio.Drawing.11" ShapeID="_x0000_i1235" DrawAspect="Content" ObjectID="_1468075935" r:id="rId438">
            <o:LockedField>false</o:LockedField>
          </o:OLEObject>
        </w:object>
      </w:r>
    </w:p>
    <w:p>
      <w:pPr>
        <w:pStyle w:val="121"/>
        <w:keepNext w:val="0"/>
        <w:numPr>
          <w:ilvl w:val="0"/>
          <w:numId w:val="30"/>
        </w:numPr>
        <w:ind w:left="0"/>
      </w:pPr>
      <w:r>
        <w:rPr>
          <w:rFonts w:hint="eastAsia"/>
        </w:rPr>
        <w:t>PHM支撑工具关系图</w:t>
      </w:r>
    </w:p>
    <w:p/>
    <w:p>
      <w:pPr>
        <w:pStyle w:val="158"/>
      </w:pPr>
      <w:bookmarkStart w:id="186" w:name="_Toc121930074"/>
      <w:r>
        <w:rPr>
          <w:rFonts w:hint="eastAsia"/>
        </w:rPr>
        <w:t>数据采集软件设计</w:t>
      </w:r>
      <w:bookmarkEnd w:id="186"/>
    </w:p>
    <w:p>
      <w:pPr>
        <w:ind w:firstLine="480"/>
        <w:rPr>
          <w:rFonts w:ascii="宋体" w:hAnsi="宋体" w:cs="宋体"/>
          <w:szCs w:val="28"/>
        </w:rPr>
      </w:pPr>
      <w:r>
        <w:rPr>
          <w:rFonts w:hint="eastAsia" w:ascii="宋体" w:hAnsi="宋体" w:cs="宋体"/>
          <w:szCs w:val="28"/>
        </w:rPr>
        <w:t>数据采集软件设计目标主要包括实时信号、数据回放、设备三大功能。软件主界面如下图所示：</w:t>
      </w:r>
    </w:p>
    <w:p>
      <w:pPr>
        <w:jc w:val="center"/>
      </w:pPr>
      <w:r>
        <w:drawing>
          <wp:inline distT="0" distB="0" distL="114300" distR="114300">
            <wp:extent cx="5266690" cy="2853055"/>
            <wp:effectExtent l="9525" t="9525" r="1968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0"/>
                    <a:stretch>
                      <a:fillRect/>
                    </a:stretch>
                  </pic:blipFill>
                  <pic:spPr>
                    <a:xfrm>
                      <a:off x="0" y="0"/>
                      <a:ext cx="5266690" cy="2853055"/>
                    </a:xfrm>
                    <a:prstGeom prst="rect">
                      <a:avLst/>
                    </a:prstGeom>
                    <a:noFill/>
                    <a:ln w="3175">
                      <a:solidFill>
                        <a:schemeClr val="tx1"/>
                      </a:solidFill>
                    </a:ln>
                  </pic:spPr>
                </pic:pic>
              </a:graphicData>
            </a:graphic>
          </wp:inline>
        </w:drawing>
      </w:r>
    </w:p>
    <w:p>
      <w:pPr>
        <w:pStyle w:val="121"/>
        <w:keepNext w:val="0"/>
        <w:numPr>
          <w:ilvl w:val="0"/>
          <w:numId w:val="30"/>
        </w:numPr>
        <w:ind w:left="0"/>
      </w:pPr>
      <w:r>
        <w:rPr>
          <w:rFonts w:hint="eastAsia"/>
        </w:rPr>
        <w:t xml:space="preserve"> 数据采集软件主界面</w:t>
      </w:r>
    </w:p>
    <w:p>
      <w:pPr>
        <w:jc w:val="center"/>
      </w:pPr>
    </w:p>
    <w:p>
      <w:pPr>
        <w:pStyle w:val="153"/>
      </w:pPr>
      <w:r>
        <w:rPr>
          <w:rFonts w:hint="eastAsia"/>
        </w:rPr>
        <w:t>设备管理功能设计</w:t>
      </w:r>
    </w:p>
    <w:p>
      <w:pPr>
        <w:ind w:firstLine="480"/>
        <w:rPr>
          <w:rFonts w:ascii="宋体" w:hAnsi="宋体" w:cs="宋体"/>
          <w:szCs w:val="28"/>
        </w:rPr>
      </w:pPr>
      <w:r>
        <w:rPr>
          <w:rFonts w:hint="eastAsia" w:ascii="宋体" w:hAnsi="宋体" w:cs="宋体"/>
          <w:szCs w:val="28"/>
        </w:rPr>
        <w:t>设备管理是对通过网络接口对数采设备发送命令，数采设备接收到命令后执行相应的命令。</w:t>
      </w:r>
    </w:p>
    <w:p>
      <w:pPr>
        <w:ind w:firstLine="480"/>
        <w:rPr>
          <w:rFonts w:ascii="宋体" w:hAnsi="宋体" w:cs="宋体"/>
          <w:szCs w:val="28"/>
        </w:rPr>
      </w:pPr>
      <w:r>
        <w:rPr>
          <w:rFonts w:hint="eastAsia" w:ascii="宋体" w:hAnsi="宋体" w:cs="宋体"/>
          <w:szCs w:val="28"/>
        </w:rPr>
        <w:t>在软件界面中，左侧功能列表页切换至设备页，在设备页下有已添加设备和设备搜索两项，对设备操作的功能都是通过右击弹出菜单进行发送命令。已添加设备项和设备搜索项右击菜单是两个不同的菜单，单里面有部分相同的功能。</w:t>
      </w:r>
    </w:p>
    <w:p>
      <w:pPr>
        <w:jc w:val="center"/>
      </w:pPr>
      <w:r>
        <w:drawing>
          <wp:inline distT="0" distB="0" distL="114300" distR="114300">
            <wp:extent cx="5266690" cy="2847340"/>
            <wp:effectExtent l="9525" t="9525" r="19685" b="196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41"/>
                    <a:stretch>
                      <a:fillRect/>
                    </a:stretch>
                  </pic:blipFill>
                  <pic:spPr>
                    <a:xfrm>
                      <a:off x="0" y="0"/>
                      <a:ext cx="5266690" cy="2847340"/>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设备管理</w:t>
      </w:r>
    </w:p>
    <w:p>
      <w:pPr>
        <w:ind w:firstLine="420"/>
      </w:pPr>
    </w:p>
    <w:p>
      <w:pPr>
        <w:ind w:firstLine="480"/>
        <w:rPr>
          <w:rFonts w:ascii="宋体" w:hAnsi="宋体" w:cs="宋体"/>
          <w:szCs w:val="28"/>
        </w:rPr>
      </w:pPr>
      <w:r>
        <w:rPr>
          <w:rFonts w:hint="eastAsia" w:ascii="宋体" w:hAnsi="宋体" w:cs="宋体"/>
          <w:szCs w:val="28"/>
        </w:rPr>
        <w:t>已添加设备项下有获取通道信息、连接测试、删除设备、设置编号、设置IP地址、设置子网掩码、设置网关、启动自采集程序、关闭自采集程序、重启设备、关闭设备功能，参考下图3。设备搜索项有添加设备、搜索设备、设置编号、设置IP地址、设置子网掩码、设置网关、启动自采集程序、关闭自采集程序、重启设备、关闭设备功能，参考下图。</w:t>
      </w:r>
    </w:p>
    <w:p>
      <w:pPr>
        <w:jc w:val="center"/>
      </w:pPr>
      <w:r>
        <w:drawing>
          <wp:inline distT="0" distB="0" distL="114300" distR="114300">
            <wp:extent cx="1863090" cy="2772410"/>
            <wp:effectExtent l="9525" t="9525" r="13335"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42"/>
                    <a:stretch>
                      <a:fillRect/>
                    </a:stretch>
                  </pic:blipFill>
                  <pic:spPr>
                    <a:xfrm>
                      <a:off x="0" y="0"/>
                      <a:ext cx="1863090" cy="2772410"/>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已添加设备菜单</w:t>
      </w:r>
    </w:p>
    <w:p>
      <w:pPr>
        <w:jc w:val="center"/>
      </w:pPr>
      <w:r>
        <w:drawing>
          <wp:inline distT="0" distB="0" distL="114300" distR="114300">
            <wp:extent cx="1938655" cy="3043555"/>
            <wp:effectExtent l="9525" t="9525" r="1397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3"/>
                    <a:stretch>
                      <a:fillRect/>
                    </a:stretch>
                  </pic:blipFill>
                  <pic:spPr>
                    <a:xfrm>
                      <a:off x="0" y="0"/>
                      <a:ext cx="1938655" cy="3043555"/>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设备搜索菜单</w:t>
      </w:r>
    </w:p>
    <w:p/>
    <w:p>
      <w:pPr>
        <w:pStyle w:val="154"/>
      </w:pPr>
      <w:r>
        <w:rPr>
          <w:rFonts w:hint="eastAsia"/>
        </w:rPr>
        <w:t>已添加设备项功能点设计</w:t>
      </w:r>
    </w:p>
    <w:p>
      <w:pPr>
        <w:ind w:firstLine="480"/>
        <w:rPr>
          <w:rFonts w:ascii="宋体" w:hAnsi="宋体" w:cs="宋体"/>
          <w:szCs w:val="28"/>
        </w:rPr>
      </w:pPr>
      <w:r>
        <w:rPr>
          <w:rFonts w:hint="eastAsia" w:ascii="宋体" w:hAnsi="宋体" w:cs="宋体"/>
          <w:szCs w:val="28"/>
        </w:rPr>
        <w:t>已添加设备项功能如下：</w:t>
      </w:r>
    </w:p>
    <w:p>
      <w:pPr>
        <w:numPr>
          <w:ilvl w:val="0"/>
          <w:numId w:val="80"/>
        </w:numPr>
      </w:pPr>
      <w:r>
        <w:rPr>
          <w:rFonts w:hint="eastAsia"/>
        </w:rPr>
        <w:t>单击已添加设备项下的一个子项，右侧将显示该设备的设备通道信息，该信息如果本地设备文件中存在则读取设备文件中信息，如果不存在则发送获取设备信息命令，数采设备将返回设备通道信息。</w:t>
      </w:r>
    </w:p>
    <w:p>
      <w:pPr>
        <w:numPr>
          <w:ilvl w:val="0"/>
          <w:numId w:val="80"/>
        </w:numPr>
      </w:pPr>
      <w:r>
        <w:rPr>
          <w:rFonts w:hint="eastAsia"/>
        </w:rPr>
        <w:t>[右击菜单] 获取通道信息：发送获取设备信息命令，数采设备将返回设备通道信息。</w:t>
      </w:r>
    </w:p>
    <w:p>
      <w:pPr>
        <w:numPr>
          <w:ilvl w:val="0"/>
          <w:numId w:val="80"/>
        </w:numPr>
      </w:pPr>
      <w:r>
        <w:rPr>
          <w:rFonts w:hint="eastAsia"/>
        </w:rPr>
        <w:t>[右击菜单] 连接测试：发送一个指令给数采设备，如果数采设备在线则返回一个命令标识该设备已经存在并正常运行。</w:t>
      </w:r>
    </w:p>
    <w:p>
      <w:pPr>
        <w:numPr>
          <w:ilvl w:val="0"/>
          <w:numId w:val="80"/>
        </w:numPr>
      </w:pPr>
      <w:r>
        <w:rPr>
          <w:rFonts w:hint="eastAsia"/>
        </w:rPr>
        <w:t>[右击菜单] 删除设备：该功能是删除本地设备文件中该设备通道信息，使用该功能时会提示是否删除本地设备文件中数据。</w:t>
      </w:r>
    </w:p>
    <w:p>
      <w:pPr>
        <w:numPr>
          <w:ilvl w:val="0"/>
          <w:numId w:val="80"/>
        </w:numPr>
      </w:pPr>
      <w:r>
        <w:rPr>
          <w:rFonts w:hint="eastAsia"/>
        </w:rPr>
        <w:t>[右击菜单] 设置编号：设置数采设备编号。</w:t>
      </w:r>
    </w:p>
    <w:p>
      <w:pPr>
        <w:numPr>
          <w:ilvl w:val="0"/>
          <w:numId w:val="80"/>
        </w:numPr>
      </w:pPr>
      <w:r>
        <w:rPr>
          <w:rFonts w:hint="eastAsia"/>
        </w:rPr>
        <w:t>[右击菜单] 设置IP地址</w:t>
      </w:r>
    </w:p>
    <w:p>
      <w:pPr>
        <w:numPr>
          <w:ilvl w:val="0"/>
          <w:numId w:val="80"/>
        </w:numPr>
      </w:pPr>
      <w:r>
        <w:rPr>
          <w:rFonts w:hint="eastAsia"/>
        </w:rPr>
        <w:t>[右击菜单] 设置子网掩码</w:t>
      </w:r>
    </w:p>
    <w:p>
      <w:pPr>
        <w:numPr>
          <w:ilvl w:val="0"/>
          <w:numId w:val="80"/>
        </w:numPr>
      </w:pPr>
      <w:r>
        <w:rPr>
          <w:rFonts w:hint="eastAsia"/>
        </w:rPr>
        <w:t>[右击菜单] 设置网关</w:t>
      </w:r>
    </w:p>
    <w:p>
      <w:pPr>
        <w:numPr>
          <w:ilvl w:val="0"/>
          <w:numId w:val="80"/>
        </w:numPr>
      </w:pPr>
      <w:r>
        <w:rPr>
          <w:rFonts w:hint="eastAsia"/>
        </w:rPr>
        <w:t>[右击菜单] 启动自采集程序：由于数采设备中还运行了其他数据采集程序会导致数据采集冲突，该功能是当本软件不采集数据后可以启动数采设备中自动数据采集的程序。</w:t>
      </w:r>
    </w:p>
    <w:p>
      <w:pPr>
        <w:numPr>
          <w:ilvl w:val="0"/>
          <w:numId w:val="80"/>
        </w:numPr>
      </w:pPr>
      <w:r>
        <w:rPr>
          <w:rFonts w:hint="eastAsia"/>
        </w:rPr>
        <w:t>[右击菜单] 关闭自采集程序：本软件需要采集数据时关闭自动数据采集程序。</w:t>
      </w:r>
    </w:p>
    <w:p>
      <w:pPr>
        <w:numPr>
          <w:ilvl w:val="0"/>
          <w:numId w:val="80"/>
        </w:numPr>
      </w:pPr>
      <w:r>
        <w:rPr>
          <w:rFonts w:hint="eastAsia"/>
        </w:rPr>
        <w:t>[右击菜单] 重启设备：重新启动数采设备。</w:t>
      </w:r>
    </w:p>
    <w:p>
      <w:pPr>
        <w:numPr>
          <w:ilvl w:val="0"/>
          <w:numId w:val="80"/>
        </w:numPr>
      </w:pPr>
      <w:r>
        <w:rPr>
          <w:rFonts w:hint="eastAsia"/>
        </w:rPr>
        <w:t>[右击菜单] 关闭设备：关闭数采设备。</w:t>
      </w:r>
    </w:p>
    <w:p>
      <w:pPr>
        <w:pStyle w:val="154"/>
      </w:pPr>
      <w:r>
        <w:rPr>
          <w:rFonts w:hint="eastAsia"/>
        </w:rPr>
        <w:t>设备搜索项功能点设计</w:t>
      </w:r>
    </w:p>
    <w:p>
      <w:pPr>
        <w:ind w:firstLine="480"/>
        <w:rPr>
          <w:rFonts w:ascii="宋体" w:hAnsi="宋体" w:cs="宋体"/>
          <w:szCs w:val="28"/>
        </w:rPr>
      </w:pPr>
      <w:r>
        <w:rPr>
          <w:rFonts w:hint="eastAsia" w:ascii="宋体" w:hAnsi="宋体" w:cs="宋体"/>
          <w:szCs w:val="28"/>
        </w:rPr>
        <w:t>设备搜索项功能如下：</w:t>
      </w:r>
    </w:p>
    <w:p>
      <w:pPr>
        <w:numPr>
          <w:ilvl w:val="0"/>
          <w:numId w:val="81"/>
        </w:numPr>
      </w:pPr>
      <w:r>
        <w:rPr>
          <w:rFonts w:hint="eastAsia"/>
        </w:rPr>
        <w:t>[右击菜单] 添加设备：将搜索出来的设备添加到已添加设备项下。</w:t>
      </w:r>
    </w:p>
    <w:p>
      <w:pPr>
        <w:numPr>
          <w:ilvl w:val="0"/>
          <w:numId w:val="81"/>
        </w:numPr>
      </w:pPr>
      <w:r>
        <w:rPr>
          <w:rFonts w:hint="eastAsia"/>
        </w:rPr>
        <w:t>[右击菜单] 搜索设备：广播命令，在线设备返回信息后表示该设备在线并正常运行。</w:t>
      </w:r>
    </w:p>
    <w:p>
      <w:pPr>
        <w:pStyle w:val="153"/>
      </w:pPr>
      <w:r>
        <w:rPr>
          <w:rFonts w:hint="eastAsia"/>
        </w:rPr>
        <w:t>工程管理功能设计</w:t>
      </w:r>
    </w:p>
    <w:p>
      <w:pPr>
        <w:ind w:firstLine="480"/>
        <w:rPr>
          <w:rFonts w:ascii="宋体" w:hAnsi="宋体" w:cs="宋体"/>
          <w:szCs w:val="28"/>
        </w:rPr>
      </w:pPr>
      <w:r>
        <w:rPr>
          <w:rFonts w:hint="eastAsia" w:ascii="宋体" w:hAnsi="宋体" w:cs="宋体"/>
          <w:szCs w:val="28"/>
        </w:rPr>
        <w:t>工程管理是对当前运行的工程进行管理，其主要操作功能在实时信号页下。工程管理的入口有两个地方，一个是菜单栏工程项下，一个是实时信号页下右击菜单。</w:t>
      </w:r>
    </w:p>
    <w:p>
      <w:pPr>
        <w:pStyle w:val="154"/>
      </w:pPr>
      <w:r>
        <w:rPr>
          <w:rFonts w:hint="eastAsia"/>
        </w:rPr>
        <w:t>工程层级</w:t>
      </w:r>
    </w:p>
    <w:p>
      <w:pPr>
        <w:ind w:firstLine="480"/>
        <w:rPr>
          <w:rFonts w:ascii="宋体" w:hAnsi="宋体" w:cs="宋体"/>
          <w:szCs w:val="28"/>
        </w:rPr>
      </w:pPr>
      <w:r>
        <w:rPr>
          <w:rFonts w:hint="eastAsia" w:ascii="宋体" w:hAnsi="宋体" w:cs="宋体"/>
          <w:szCs w:val="28"/>
        </w:rPr>
        <w:t>在工程中对工程进行分级，工程--&gt;脚本--&gt;设备--&gt;通道。当鼠标点击对应层级不同，右侧显示的内容不同。</w:t>
      </w:r>
    </w:p>
    <w:p>
      <w:pPr>
        <w:ind w:firstLine="480"/>
        <w:rPr>
          <w:rFonts w:ascii="宋体" w:hAnsi="宋体" w:cs="宋体"/>
          <w:szCs w:val="28"/>
        </w:rPr>
      </w:pPr>
      <w:r>
        <w:rPr>
          <w:rFonts w:hint="eastAsia" w:ascii="宋体" w:hAnsi="宋体" w:cs="宋体"/>
          <w:szCs w:val="28"/>
        </w:rPr>
        <w:t>工程下可添加多个脚本，脚本下可添加多个设备。当需要运行程序采集数据时需要选中运行的脚本。</w:t>
      </w:r>
    </w:p>
    <w:p>
      <w:pPr>
        <w:pStyle w:val="154"/>
      </w:pPr>
      <w:r>
        <w:rPr>
          <w:rFonts w:hint="eastAsia"/>
        </w:rPr>
        <w:t>功能点设计</w:t>
      </w:r>
    </w:p>
    <w:p>
      <w:pPr>
        <w:numPr>
          <w:ilvl w:val="0"/>
          <w:numId w:val="82"/>
        </w:numPr>
      </w:pPr>
      <w:r>
        <w:rPr>
          <w:rFonts w:hint="eastAsia"/>
        </w:rPr>
        <w:t>[新建工程] 在软件中新建一个工程，软件中只能打开一个工程，如果当前已经存在工程，软件会提示先关闭当前工程。</w:t>
      </w:r>
    </w:p>
    <w:p>
      <w:pPr>
        <w:numPr>
          <w:ilvl w:val="0"/>
          <w:numId w:val="82"/>
        </w:numPr>
      </w:pPr>
      <w:r>
        <w:rPr>
          <w:rFonts w:hint="eastAsia"/>
        </w:rPr>
        <w:t>[打开工程] 打开一个已经存在的工程。</w:t>
      </w:r>
    </w:p>
    <w:p>
      <w:pPr>
        <w:numPr>
          <w:ilvl w:val="0"/>
          <w:numId w:val="82"/>
        </w:numPr>
      </w:pPr>
      <w:r>
        <w:rPr>
          <w:rFonts w:hint="eastAsia"/>
        </w:rPr>
        <w:t>[关闭工程] 关闭当前打开的工程。</w:t>
      </w:r>
    </w:p>
    <w:p>
      <w:pPr>
        <w:numPr>
          <w:ilvl w:val="0"/>
          <w:numId w:val="82"/>
        </w:numPr>
      </w:pPr>
      <w:r>
        <w:rPr>
          <w:rFonts w:hint="eastAsia"/>
        </w:rPr>
        <w:t>[删除工程] 关闭当前打开工程同时删除本地工程文件。</w:t>
      </w:r>
    </w:p>
    <w:p>
      <w:pPr>
        <w:numPr>
          <w:ilvl w:val="0"/>
          <w:numId w:val="82"/>
        </w:numPr>
      </w:pPr>
      <w:r>
        <w:rPr>
          <w:rFonts w:hint="eastAsia"/>
        </w:rPr>
        <w:t>[保存工程] 当前工程信息保存至工程文件中。</w:t>
      </w:r>
    </w:p>
    <w:p>
      <w:pPr>
        <w:numPr>
          <w:ilvl w:val="0"/>
          <w:numId w:val="82"/>
        </w:numPr>
      </w:pPr>
      <w:r>
        <w:rPr>
          <w:rFonts w:hint="eastAsia"/>
        </w:rPr>
        <w:t>[工程另存为] 将当前工程存为工程文件，文件目录自选。</w:t>
      </w:r>
    </w:p>
    <w:p>
      <w:pPr>
        <w:numPr>
          <w:ilvl w:val="0"/>
          <w:numId w:val="82"/>
        </w:numPr>
      </w:pPr>
      <w:r>
        <w:rPr>
          <w:rFonts w:hint="eastAsia"/>
        </w:rPr>
        <w:t>[隐藏/显示无效通道] 可隐藏或显示当前设备下配置的无效通道（不采集数据的通道）。</w:t>
      </w:r>
    </w:p>
    <w:p>
      <w:pPr>
        <w:numPr>
          <w:ilvl w:val="0"/>
          <w:numId w:val="82"/>
        </w:numPr>
      </w:pPr>
      <w:r>
        <w:rPr>
          <w:rFonts w:hint="eastAsia"/>
        </w:rPr>
        <w:t>[单击工程] 右侧显示工程页。</w:t>
      </w:r>
    </w:p>
    <w:p>
      <w:pPr>
        <w:numPr>
          <w:ilvl w:val="0"/>
          <w:numId w:val="82"/>
        </w:numPr>
      </w:pPr>
      <w:r>
        <w:rPr>
          <w:rFonts w:hint="eastAsia"/>
        </w:rPr>
        <w:t>[单击脚本] 显示脚本页。</w:t>
      </w:r>
    </w:p>
    <w:p>
      <w:pPr>
        <w:numPr>
          <w:ilvl w:val="0"/>
          <w:numId w:val="82"/>
        </w:numPr>
      </w:pPr>
      <w:r>
        <w:rPr>
          <w:rFonts w:hint="eastAsia"/>
        </w:rPr>
        <w:t>[单击设备] 数据采集配置和通道配置页。</w:t>
      </w:r>
    </w:p>
    <w:p>
      <w:pPr>
        <w:numPr>
          <w:ilvl w:val="0"/>
          <w:numId w:val="82"/>
        </w:numPr>
      </w:pPr>
      <w:r>
        <w:rPr>
          <w:rFonts w:hint="eastAsia"/>
        </w:rPr>
        <w:t>[单击通道] 波形显示页，可以配置数据采集相关信息。在配置中配置采集模式、通道是否采集、通道名称、采样频率。配置完后需要电机右上角保存按钮来保存配置信息。同时需要注意采样频率的配置方法，需要先配置基础采样率，再配置通道采样率，通道采样率需要小于基础采样率且是基础采样率的整数倍，如果不是整数倍则程序自动配置为整数倍。</w:t>
      </w:r>
    </w:p>
    <w:p>
      <w:pPr>
        <w:jc w:val="center"/>
      </w:pPr>
      <w:r>
        <w:drawing>
          <wp:inline distT="0" distB="0" distL="114300" distR="114300">
            <wp:extent cx="5266690" cy="2853055"/>
            <wp:effectExtent l="9525" t="9525" r="19685" b="139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44"/>
                    <a:stretch>
                      <a:fillRect/>
                    </a:stretch>
                  </pic:blipFill>
                  <pic:spPr>
                    <a:xfrm>
                      <a:off x="0" y="0"/>
                      <a:ext cx="5266690" cy="2853055"/>
                    </a:xfrm>
                    <a:prstGeom prst="rect">
                      <a:avLst/>
                    </a:prstGeom>
                    <a:noFill/>
                    <a:ln w="3175">
                      <a:solidFill>
                        <a:schemeClr val="tx1"/>
                      </a:solidFill>
                    </a:ln>
                  </pic:spPr>
                </pic:pic>
              </a:graphicData>
            </a:graphic>
          </wp:inline>
        </w:drawing>
      </w:r>
    </w:p>
    <w:p>
      <w:pPr>
        <w:pStyle w:val="121"/>
        <w:keepNext w:val="0"/>
        <w:numPr>
          <w:ilvl w:val="0"/>
          <w:numId w:val="30"/>
        </w:numPr>
        <w:ind w:left="0"/>
      </w:pPr>
      <w:r>
        <w:rPr>
          <w:rFonts w:hint="eastAsia"/>
        </w:rPr>
        <w:t xml:space="preserve"> 采集配置</w:t>
      </w:r>
    </w:p>
    <w:p>
      <w:pPr>
        <w:ind w:firstLine="420"/>
      </w:pPr>
    </w:p>
    <w:p>
      <w:pPr>
        <w:numPr>
          <w:ilvl w:val="0"/>
          <w:numId w:val="82"/>
        </w:numPr>
      </w:pPr>
      <w:r>
        <w:rPr>
          <w:rFonts w:hint="eastAsia"/>
        </w:rPr>
        <w:t>[波形显示布局] 入口：菜单栏（窗口--&gt;波形布局，显示为布局图标）、工具栏（图标显示）。布局分为实时数据波形显示布局和历史数据波形显示布局。实时数据波形窗口布局和相关信息保存本地配置文件。</w:t>
      </w:r>
    </w:p>
    <w:p>
      <w:pPr>
        <w:jc w:val="center"/>
      </w:pPr>
      <w:r>
        <w:drawing>
          <wp:inline distT="0" distB="0" distL="114300" distR="114300">
            <wp:extent cx="3161030" cy="2255520"/>
            <wp:effectExtent l="9525" t="9525" r="10795" b="209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45"/>
                    <a:stretch>
                      <a:fillRect/>
                    </a:stretch>
                  </pic:blipFill>
                  <pic:spPr>
                    <a:xfrm>
                      <a:off x="0" y="0"/>
                      <a:ext cx="3161030" cy="2255520"/>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波形布局</w:t>
      </w:r>
    </w:p>
    <w:p>
      <w:pPr>
        <w:ind w:firstLine="420"/>
      </w:pPr>
    </w:p>
    <w:p>
      <w:pPr>
        <w:numPr>
          <w:ilvl w:val="0"/>
          <w:numId w:val="82"/>
        </w:numPr>
      </w:pPr>
      <w:r>
        <w:rPr>
          <w:rFonts w:hint="eastAsia"/>
        </w:rPr>
        <w:t>[通道布局] 波形窗口布局完后需要将显示曲线的通道从左侧列表中拖拽至波形窗口中，波形窗口上部分显示原始数据，下半部分显示频谱波形。</w:t>
      </w:r>
    </w:p>
    <w:p>
      <w:pPr>
        <w:jc w:val="center"/>
      </w:pPr>
      <w:r>
        <w:drawing>
          <wp:inline distT="0" distB="0" distL="114300" distR="114300">
            <wp:extent cx="5274310" cy="2982595"/>
            <wp:effectExtent l="9525" t="9525" r="1206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46"/>
                    <a:stretch>
                      <a:fillRect/>
                    </a:stretch>
                  </pic:blipFill>
                  <pic:spPr>
                    <a:xfrm>
                      <a:off x="0" y="0"/>
                      <a:ext cx="5274310" cy="2982595"/>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波形窗口</w:t>
      </w:r>
    </w:p>
    <w:p>
      <w:pPr>
        <w:ind w:firstLine="420"/>
      </w:pPr>
    </w:p>
    <w:p>
      <w:pPr>
        <w:numPr>
          <w:ilvl w:val="0"/>
          <w:numId w:val="82"/>
        </w:numPr>
      </w:pPr>
      <w:r>
        <w:rPr>
          <w:rFonts w:hint="eastAsia"/>
        </w:rPr>
        <w:t>[频谱显示] 通过原始波形计算树频谱波形并显示在窗口中。实时波形不显示频谱波形，由于计算频谱数据会占用CPU和内存资源，会影响数据采集。</w:t>
      </w:r>
    </w:p>
    <w:p>
      <w:pPr>
        <w:numPr>
          <w:ilvl w:val="0"/>
          <w:numId w:val="82"/>
        </w:numPr>
      </w:pPr>
      <w:r>
        <w:rPr>
          <w:rFonts w:hint="eastAsia"/>
        </w:rPr>
        <w:t>[波形控件功能] 隐藏/显示频谱波形：隐藏或显示频谱波形显示部分，隐藏后原始波形可以更大窗口显示。菜单栏--&gt;窗口--&gt;隐藏/显示频谱，可以对所有波形显示窗口操作。</w:t>
      </w:r>
    </w:p>
    <w:p>
      <w:pPr>
        <w:numPr>
          <w:ilvl w:val="0"/>
          <w:numId w:val="82"/>
        </w:numPr>
      </w:pPr>
      <w:r>
        <w:rPr>
          <w:rFonts w:hint="eastAsia"/>
        </w:rPr>
        <w:t>[波形控件功能] 显示/隐藏跟随文本：跟随文本显示鼠标坐标和当前值。</w:t>
      </w:r>
    </w:p>
    <w:p>
      <w:pPr>
        <w:numPr>
          <w:ilvl w:val="0"/>
          <w:numId w:val="82"/>
        </w:numPr>
      </w:pPr>
      <w:r>
        <w:rPr>
          <w:rFonts w:hint="eastAsia"/>
        </w:rPr>
        <w:t>[波形控件功能] 曲线颜色：可以自定义改变曲线颜色。</w:t>
      </w:r>
    </w:p>
    <w:p>
      <w:pPr>
        <w:numPr>
          <w:ilvl w:val="0"/>
          <w:numId w:val="82"/>
        </w:numPr>
      </w:pPr>
      <w:r>
        <w:rPr>
          <w:rFonts w:hint="eastAsia"/>
        </w:rPr>
        <w:t>[波形控件功能] 删除曲线：一个波形窗口中可以放多条曲线，而该功能是可以删除曲线。</w:t>
      </w:r>
    </w:p>
    <w:p>
      <w:pPr>
        <w:numPr>
          <w:ilvl w:val="0"/>
          <w:numId w:val="82"/>
        </w:numPr>
      </w:pPr>
      <w:r>
        <w:rPr>
          <w:rFonts w:hint="eastAsia"/>
        </w:rPr>
        <w:t>[波形控件功能] 清空曲线：清空波形窗口中所有曲线。</w:t>
      </w:r>
    </w:p>
    <w:p>
      <w:pPr>
        <w:numPr>
          <w:ilvl w:val="0"/>
          <w:numId w:val="82"/>
        </w:numPr>
      </w:pPr>
      <w:r>
        <w:rPr>
          <w:rFonts w:hint="eastAsia"/>
        </w:rPr>
        <w:t>[波形控件功能] 框选缩放：放大显示鼠标框选部分波形。</w:t>
      </w:r>
    </w:p>
    <w:p>
      <w:pPr>
        <w:numPr>
          <w:ilvl w:val="0"/>
          <w:numId w:val="82"/>
        </w:numPr>
      </w:pPr>
      <w:r>
        <w:rPr>
          <w:rFonts w:hint="eastAsia"/>
        </w:rPr>
        <w:t>[波形控件功能] 鼠标拖拽：单击鼠标左击可以拖动曲线。</w:t>
      </w:r>
    </w:p>
    <w:p>
      <w:pPr>
        <w:numPr>
          <w:ilvl w:val="0"/>
          <w:numId w:val="82"/>
        </w:numPr>
      </w:pPr>
      <w:r>
        <w:rPr>
          <w:rFonts w:hint="eastAsia"/>
        </w:rPr>
        <w:t>[波形控件功能] 鼠标滚轮缩放：鼠标滚轮可缩放曲线。</w:t>
      </w:r>
    </w:p>
    <w:p>
      <w:pPr>
        <w:numPr>
          <w:ilvl w:val="0"/>
          <w:numId w:val="82"/>
        </w:numPr>
      </w:pPr>
      <w:r>
        <w:rPr>
          <w:rFonts w:hint="eastAsia"/>
        </w:rPr>
        <w:t>[波形控件功能] 波形还原：鼠标中键或者右击菜单--&gt;还原，波形恢复到初始化状态。</w:t>
      </w:r>
    </w:p>
    <w:p>
      <w:pPr>
        <w:jc w:val="center"/>
      </w:pPr>
      <w:r>
        <w:drawing>
          <wp:inline distT="0" distB="0" distL="114300" distR="114300">
            <wp:extent cx="5274310" cy="2969895"/>
            <wp:effectExtent l="9525" t="9525" r="1206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47"/>
                    <a:stretch>
                      <a:fillRect/>
                    </a:stretch>
                  </pic:blipFill>
                  <pic:spPr>
                    <a:xfrm>
                      <a:off x="0" y="0"/>
                      <a:ext cx="5274310" cy="2969895"/>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波形控件功能</w:t>
      </w:r>
    </w:p>
    <w:p>
      <w:pPr>
        <w:ind w:firstLine="420"/>
      </w:pPr>
    </w:p>
    <w:p>
      <w:pPr>
        <w:numPr>
          <w:ilvl w:val="0"/>
          <w:numId w:val="82"/>
        </w:numPr>
      </w:pPr>
      <w:r>
        <w:rPr>
          <w:rFonts w:hint="eastAsia"/>
        </w:rPr>
        <w:t>[波形控件功能] 固定范围：入口在菜单栏--&gt;控制--&gt;固定范围。实时数据显示时由于波形刷新快速，固定范围后波形窗口范围不在改变，可以只看某一段波形数据。</w:t>
      </w:r>
    </w:p>
    <w:p>
      <w:pPr>
        <w:numPr>
          <w:ilvl w:val="0"/>
          <w:numId w:val="82"/>
        </w:numPr>
      </w:pPr>
      <w:r>
        <w:rPr>
          <w:rFonts w:hint="eastAsia"/>
        </w:rPr>
        <w:t>[波形控件功能] 波形同步：选择波形同步后，操作一个窗口波形，其他窗口将跟随操作。</w:t>
      </w:r>
    </w:p>
    <w:p>
      <w:pPr>
        <w:numPr>
          <w:ilvl w:val="0"/>
          <w:numId w:val="82"/>
        </w:numPr>
      </w:pPr>
      <w:r>
        <w:rPr>
          <w:rFonts w:hint="eastAsia"/>
        </w:rPr>
        <w:t>[存储管理] 入口在菜单栏--&gt;存储管理，页面将跳转至存储管理页面。需要配置存储模式与存储参数。暂时只支持手动保存模式</w:t>
      </w:r>
    </w:p>
    <w:p>
      <w:pPr>
        <w:jc w:val="center"/>
      </w:pPr>
      <w:r>
        <w:drawing>
          <wp:inline distT="0" distB="0" distL="114300" distR="114300">
            <wp:extent cx="5266690" cy="2853055"/>
            <wp:effectExtent l="6350" t="6350" r="22860"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8"/>
                    <a:stretch>
                      <a:fillRect/>
                    </a:stretch>
                  </pic:blipFill>
                  <pic:spPr>
                    <a:xfrm>
                      <a:off x="0" y="0"/>
                      <a:ext cx="5266690" cy="2853055"/>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存储管理</w:t>
      </w:r>
    </w:p>
    <w:p>
      <w:pPr>
        <w:ind w:firstLine="420"/>
      </w:pPr>
    </w:p>
    <w:p>
      <w:pPr>
        <w:numPr>
          <w:ilvl w:val="0"/>
          <w:numId w:val="82"/>
        </w:numPr>
      </w:pPr>
      <w:r>
        <w:rPr>
          <w:rFonts w:hint="eastAsia"/>
        </w:rPr>
        <w:t>[显示管理] 入口在菜单栏--&gt;显示管理，页面将跳转至显示管理页面</w:t>
      </w:r>
    </w:p>
    <w:p>
      <w:pPr>
        <w:jc w:val="center"/>
      </w:pPr>
      <w:r>
        <w:drawing>
          <wp:inline distT="0" distB="0" distL="114300" distR="114300">
            <wp:extent cx="5266690" cy="2853055"/>
            <wp:effectExtent l="9525" t="9525" r="19685" b="1397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49"/>
                    <a:stretch>
                      <a:fillRect/>
                    </a:stretch>
                  </pic:blipFill>
                  <pic:spPr>
                    <a:xfrm>
                      <a:off x="0" y="0"/>
                      <a:ext cx="5266690" cy="2853055"/>
                    </a:xfrm>
                    <a:prstGeom prst="rect">
                      <a:avLst/>
                    </a:prstGeom>
                    <a:noFill/>
                    <a:ln w="3175">
                      <a:solidFill>
                        <a:schemeClr val="tx1"/>
                      </a:solidFill>
                    </a:ln>
                  </pic:spPr>
                </pic:pic>
              </a:graphicData>
            </a:graphic>
          </wp:inline>
        </w:drawing>
      </w:r>
    </w:p>
    <w:p>
      <w:pPr>
        <w:pStyle w:val="121"/>
        <w:keepNext w:val="0"/>
        <w:numPr>
          <w:ilvl w:val="0"/>
          <w:numId w:val="30"/>
        </w:numPr>
        <w:ind w:left="0"/>
      </w:pPr>
      <w:r>
        <w:rPr>
          <w:rFonts w:hint="eastAsia"/>
        </w:rPr>
        <w:t xml:space="preserve"> 显示管理</w:t>
      </w:r>
    </w:p>
    <w:p>
      <w:pPr>
        <w:ind w:firstLine="420"/>
      </w:pPr>
    </w:p>
    <w:p>
      <w:pPr>
        <w:pStyle w:val="153"/>
      </w:pPr>
      <w:r>
        <w:rPr>
          <w:rFonts w:hint="eastAsia"/>
        </w:rPr>
        <w:t>数据采集功能设计</w:t>
      </w:r>
    </w:p>
    <w:p>
      <w:pPr>
        <w:pStyle w:val="154"/>
      </w:pPr>
      <w:r>
        <w:rPr>
          <w:rFonts w:hint="eastAsia"/>
          <w:snapToGrid w:val="0"/>
        </w:rPr>
        <w:t>功能</w:t>
      </w:r>
      <w:r>
        <w:rPr>
          <w:rFonts w:hint="eastAsia"/>
        </w:rPr>
        <w:t>点设计</w:t>
      </w:r>
    </w:p>
    <w:p>
      <w:pPr>
        <w:numPr>
          <w:ilvl w:val="0"/>
          <w:numId w:val="83"/>
        </w:numPr>
      </w:pPr>
      <w:r>
        <w:rPr>
          <w:rFonts w:hint="eastAsia"/>
        </w:rPr>
        <w:t>[运行] 配置完成后，选中脚本点击运行就可以采集数据。入口有3个：菜单栏--&gt;控制--&gt;运行（图标），工具栏--&gt;运行（图标），快捷键F5。</w:t>
      </w:r>
    </w:p>
    <w:p>
      <w:pPr>
        <w:numPr>
          <w:ilvl w:val="0"/>
          <w:numId w:val="83"/>
        </w:numPr>
      </w:pPr>
      <w:r>
        <w:rPr>
          <w:rFonts w:hint="eastAsia"/>
        </w:rPr>
        <w:t>[停止] 实时数据采集后可点击停止按钮停止数据采集。入口有3个：菜单栏--&gt;控制--&gt;停止（图标），工具栏--&gt;停止（图标），快捷键Ctrl+F5。</w:t>
      </w:r>
    </w:p>
    <w:p>
      <w:pPr>
        <w:numPr>
          <w:ilvl w:val="0"/>
          <w:numId w:val="83"/>
        </w:numPr>
      </w:pPr>
      <w:r>
        <w:rPr>
          <w:rFonts w:hint="eastAsia"/>
        </w:rPr>
        <w:t>[保存] 实时数据采集后可点击保存，保存的数据文件将根据配置的规则保存数据。</w:t>
      </w:r>
    </w:p>
    <w:p>
      <w:pPr>
        <w:pStyle w:val="153"/>
      </w:pPr>
      <w:r>
        <w:rPr>
          <w:rFonts w:hint="eastAsia"/>
        </w:rPr>
        <w:t>历史数据管理设计</w:t>
      </w:r>
    </w:p>
    <w:p>
      <w:pPr>
        <w:ind w:firstLine="480"/>
        <w:rPr>
          <w:rFonts w:ascii="宋体" w:hAnsi="宋体" w:cs="宋体"/>
          <w:szCs w:val="28"/>
        </w:rPr>
      </w:pPr>
      <w:r>
        <w:rPr>
          <w:rFonts w:hint="eastAsia" w:ascii="宋体" w:hAnsi="宋体" w:cs="宋体"/>
          <w:szCs w:val="28"/>
        </w:rPr>
        <w:t>历史数据管理在软件主界面数据回放页，对历史数据文件进行操作。数采盒数据库中历史数据暂不支持读取。</w:t>
      </w:r>
    </w:p>
    <w:p>
      <w:pPr>
        <w:jc w:val="center"/>
      </w:pPr>
      <w:r>
        <w:drawing>
          <wp:inline distT="0" distB="0" distL="114300" distR="114300">
            <wp:extent cx="2002155" cy="3395345"/>
            <wp:effectExtent l="9525" t="9525" r="26670" b="2413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450"/>
                    <a:stretch>
                      <a:fillRect/>
                    </a:stretch>
                  </pic:blipFill>
                  <pic:spPr>
                    <a:xfrm>
                      <a:off x="0" y="0"/>
                      <a:ext cx="2002155" cy="3395345"/>
                    </a:xfrm>
                    <a:prstGeom prst="rect">
                      <a:avLst/>
                    </a:prstGeom>
                    <a:noFill/>
                    <a:ln w="3175">
                      <a:solidFill>
                        <a:schemeClr val="tx1"/>
                      </a:solidFill>
                    </a:ln>
                  </pic:spPr>
                </pic:pic>
              </a:graphicData>
            </a:graphic>
          </wp:inline>
        </w:drawing>
      </w:r>
    </w:p>
    <w:p>
      <w:pPr>
        <w:pStyle w:val="121"/>
        <w:keepNext w:val="0"/>
        <w:numPr>
          <w:ilvl w:val="0"/>
          <w:numId w:val="30"/>
        </w:numPr>
        <w:ind w:left="0"/>
      </w:pPr>
      <w:r>
        <w:rPr>
          <w:rFonts w:hint="eastAsia"/>
        </w:rPr>
        <w:t xml:space="preserve"> 历史数据列表</w:t>
      </w:r>
    </w:p>
    <w:p/>
    <w:p>
      <w:pPr>
        <w:pStyle w:val="154"/>
      </w:pPr>
      <w:r>
        <w:rPr>
          <w:rFonts w:hint="eastAsia"/>
          <w:snapToGrid w:val="0"/>
        </w:rPr>
        <w:t>功能</w:t>
      </w:r>
      <w:r>
        <w:rPr>
          <w:rFonts w:hint="eastAsia"/>
        </w:rPr>
        <w:t>点设计</w:t>
      </w:r>
    </w:p>
    <w:p>
      <w:pPr>
        <w:numPr>
          <w:ilvl w:val="0"/>
          <w:numId w:val="84"/>
        </w:numPr>
      </w:pPr>
      <w:r>
        <w:rPr>
          <w:rFonts w:hint="eastAsia"/>
        </w:rPr>
        <w:t>[打开目录] 选择存放历史数据文件的目录，将列表方式显示目录下所有历史数据文件。</w:t>
      </w:r>
    </w:p>
    <w:p>
      <w:pPr>
        <w:numPr>
          <w:ilvl w:val="0"/>
          <w:numId w:val="84"/>
        </w:numPr>
      </w:pPr>
      <w:r>
        <w:rPr>
          <w:rFonts w:hint="eastAsia"/>
        </w:rPr>
        <w:t>[刷新目录] 重新刷新目录下历史数据文件至列表中。</w:t>
      </w:r>
    </w:p>
    <w:p>
      <w:pPr>
        <w:numPr>
          <w:ilvl w:val="0"/>
          <w:numId w:val="84"/>
        </w:numPr>
      </w:pPr>
      <w:r>
        <w:rPr>
          <w:rFonts w:hint="eastAsia"/>
        </w:rPr>
        <w:t>[详细信息] 弹窗显示历史数据文件的详细信息。</w:t>
      </w:r>
    </w:p>
    <w:p>
      <w:pPr>
        <w:jc w:val="center"/>
      </w:pPr>
      <w:r>
        <w:drawing>
          <wp:inline distT="0" distB="0" distL="114300" distR="114300">
            <wp:extent cx="3329305" cy="3181985"/>
            <wp:effectExtent l="0" t="0" r="4445" b="184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51"/>
                    <a:stretch>
                      <a:fillRect/>
                    </a:stretch>
                  </pic:blipFill>
                  <pic:spPr>
                    <a:xfrm>
                      <a:off x="0" y="0"/>
                      <a:ext cx="3329305" cy="3181985"/>
                    </a:xfrm>
                    <a:prstGeom prst="rect">
                      <a:avLst/>
                    </a:prstGeom>
                    <a:noFill/>
                    <a:ln>
                      <a:noFill/>
                    </a:ln>
                  </pic:spPr>
                </pic:pic>
              </a:graphicData>
            </a:graphic>
          </wp:inline>
        </w:drawing>
      </w:r>
    </w:p>
    <w:p>
      <w:pPr>
        <w:pStyle w:val="121"/>
        <w:keepNext w:val="0"/>
        <w:numPr>
          <w:ilvl w:val="0"/>
          <w:numId w:val="30"/>
        </w:numPr>
        <w:ind w:left="0"/>
      </w:pPr>
      <w:r>
        <w:rPr>
          <w:rFonts w:hint="eastAsia"/>
        </w:rPr>
        <w:t xml:space="preserve"> 数据文件信息</w:t>
      </w:r>
    </w:p>
    <w:p/>
    <w:p>
      <w:pPr>
        <w:numPr>
          <w:ilvl w:val="0"/>
          <w:numId w:val="84"/>
        </w:numPr>
      </w:pPr>
      <w:r>
        <w:rPr>
          <w:rFonts w:hint="eastAsia"/>
        </w:rPr>
        <w:t>[导出CSV] 将选中数据文件导出为CSV格式数据文件，导出目录自选。</w:t>
      </w:r>
    </w:p>
    <w:p>
      <w:pPr>
        <w:numPr>
          <w:ilvl w:val="0"/>
          <w:numId w:val="84"/>
        </w:numPr>
      </w:pPr>
      <w:r>
        <w:rPr>
          <w:rFonts w:hint="eastAsia"/>
        </w:rPr>
        <w:t>[全部导出CSV] 将目录中所有数据文件导出为CSV格式数据文件，导出目录自选。</w:t>
      </w:r>
    </w:p>
    <w:p>
      <w:pPr>
        <w:numPr>
          <w:ilvl w:val="0"/>
          <w:numId w:val="84"/>
        </w:numPr>
      </w:pPr>
      <w:r>
        <w:rPr>
          <w:rFonts w:hint="eastAsia"/>
        </w:rPr>
        <w:t>[删除选中文件] 删除选中单个数据文件，询问是否删除本地数据文件。</w:t>
      </w:r>
    </w:p>
    <w:p>
      <w:pPr>
        <w:numPr>
          <w:ilvl w:val="0"/>
          <w:numId w:val="84"/>
        </w:numPr>
      </w:pPr>
      <w:r>
        <w:rPr>
          <w:rFonts w:hint="eastAsia"/>
        </w:rPr>
        <w:t>[删除选中前] 删除选中数据文件以及列表中选中文件之前的所有数据文件，询问是否删除本地数据文件。</w:t>
      </w:r>
    </w:p>
    <w:p>
      <w:pPr>
        <w:numPr>
          <w:ilvl w:val="0"/>
          <w:numId w:val="84"/>
        </w:numPr>
      </w:pPr>
      <w:r>
        <w:rPr>
          <w:rFonts w:hint="eastAsia"/>
        </w:rPr>
        <w:t>[删除选中后] 删除选中数据文件以及列表中选中文件之后的所有数据文件，询问是否删除本地数据文件。</w:t>
      </w:r>
    </w:p>
    <w:p>
      <w:pPr>
        <w:numPr>
          <w:ilvl w:val="0"/>
          <w:numId w:val="84"/>
        </w:numPr>
      </w:pPr>
      <w:r>
        <w:rPr>
          <w:rFonts w:hint="eastAsia"/>
        </w:rPr>
        <w:t>[删除全部] 删除列表中所有数据文件，询问是否删除本地数据文件。</w:t>
      </w:r>
    </w:p>
    <w:p>
      <w:pPr>
        <w:numPr>
          <w:ilvl w:val="0"/>
          <w:numId w:val="84"/>
        </w:numPr>
      </w:pPr>
      <w:r>
        <w:rPr>
          <w:rFonts w:hint="eastAsia"/>
        </w:rPr>
        <w:t>[单击文件] 单击文件后在下半部分列表显示通道。</w:t>
      </w:r>
    </w:p>
    <w:p>
      <w:pPr>
        <w:jc w:val="center"/>
      </w:pPr>
      <w:r>
        <w:drawing>
          <wp:inline distT="0" distB="0" distL="114300" distR="114300">
            <wp:extent cx="1574800" cy="3009900"/>
            <wp:effectExtent l="9525" t="9525" r="1587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52"/>
                    <a:stretch>
                      <a:fillRect/>
                    </a:stretch>
                  </pic:blipFill>
                  <pic:spPr>
                    <a:xfrm>
                      <a:off x="0" y="0"/>
                      <a:ext cx="1574800" cy="3009900"/>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通道列表</w:t>
      </w:r>
    </w:p>
    <w:p/>
    <w:p>
      <w:pPr>
        <w:numPr>
          <w:ilvl w:val="0"/>
          <w:numId w:val="84"/>
        </w:numPr>
      </w:pPr>
      <w:r>
        <w:rPr>
          <w:rFonts w:hint="eastAsia"/>
        </w:rPr>
        <w:t>[通道功能] 右击菜单可显示通道通道功能、如通道信息、波形显示。</w:t>
      </w:r>
    </w:p>
    <w:p>
      <w:pPr>
        <w:jc w:val="center"/>
      </w:pPr>
      <w:r>
        <w:drawing>
          <wp:inline distT="0" distB="0" distL="114300" distR="114300">
            <wp:extent cx="1990725" cy="2743835"/>
            <wp:effectExtent l="6350" t="6350" r="22225" b="12065"/>
            <wp:docPr id="2097152" name="图片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图片 2097152"/>
                    <pic:cNvPicPr>
                      <a:picLocks noChangeAspect="1"/>
                    </pic:cNvPicPr>
                  </pic:nvPicPr>
                  <pic:blipFill>
                    <a:blip r:embed="rId453"/>
                    <a:stretch>
                      <a:fillRect/>
                    </a:stretch>
                  </pic:blipFill>
                  <pic:spPr>
                    <a:xfrm>
                      <a:off x="0" y="0"/>
                      <a:ext cx="1990725" cy="2743835"/>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通道列表</w:t>
      </w:r>
    </w:p>
    <w:p/>
    <w:p>
      <w:pPr>
        <w:numPr>
          <w:ilvl w:val="0"/>
          <w:numId w:val="84"/>
        </w:numPr>
      </w:pPr>
      <w:r>
        <w:rPr>
          <w:rFonts w:hint="eastAsia"/>
        </w:rPr>
        <w:t>[通道信息] 右击菜单选择通道信息可查看通道详细信息，如通道号、采样频率等。</w:t>
      </w:r>
    </w:p>
    <w:p>
      <w:pPr>
        <w:jc w:val="center"/>
      </w:pPr>
      <w:r>
        <w:drawing>
          <wp:inline distT="0" distB="0" distL="114300" distR="114300">
            <wp:extent cx="2822575" cy="2698750"/>
            <wp:effectExtent l="9525" t="9525" r="25400" b="15875"/>
            <wp:docPr id="2097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3" name="图片 5"/>
                    <pic:cNvPicPr>
                      <a:picLocks noChangeAspect="1"/>
                    </pic:cNvPicPr>
                  </pic:nvPicPr>
                  <pic:blipFill>
                    <a:blip r:embed="rId454"/>
                    <a:stretch>
                      <a:fillRect/>
                    </a:stretch>
                  </pic:blipFill>
                  <pic:spPr>
                    <a:xfrm>
                      <a:off x="0" y="0"/>
                      <a:ext cx="2822575" cy="2698750"/>
                    </a:xfrm>
                    <a:prstGeom prst="rect">
                      <a:avLst/>
                    </a:prstGeom>
                    <a:noFill/>
                    <a:ln w="3175">
                      <a:solidFill>
                        <a:schemeClr val="tx1"/>
                      </a:solidFill>
                    </a:ln>
                  </pic:spPr>
                </pic:pic>
              </a:graphicData>
            </a:graphic>
          </wp:inline>
        </w:drawing>
      </w:r>
    </w:p>
    <w:p>
      <w:pPr>
        <w:pStyle w:val="121"/>
        <w:keepNext w:val="0"/>
        <w:numPr>
          <w:ilvl w:val="0"/>
          <w:numId w:val="30"/>
        </w:numPr>
        <w:ind w:left="0"/>
      </w:pPr>
      <w:r>
        <w:rPr>
          <w:rFonts w:hint="eastAsia"/>
        </w:rPr>
        <w:t xml:space="preserve"> 通道信息</w:t>
      </w:r>
    </w:p>
    <w:p/>
    <w:p>
      <w:pPr>
        <w:numPr>
          <w:ilvl w:val="0"/>
          <w:numId w:val="84"/>
        </w:numPr>
      </w:pPr>
      <w:r>
        <w:rPr>
          <w:rFonts w:hint="eastAsia"/>
        </w:rPr>
        <w:t>[历史数据波形] 可显示列表中勾选历史数据波形。</w:t>
      </w:r>
    </w:p>
    <w:p>
      <w:pPr>
        <w:jc w:val="center"/>
      </w:pPr>
      <w:r>
        <w:drawing>
          <wp:inline distT="0" distB="0" distL="114300" distR="114300">
            <wp:extent cx="5266690" cy="2853055"/>
            <wp:effectExtent l="6350" t="6350" r="22860" b="17145"/>
            <wp:docPr id="2097154" name="图片 209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4" name="图片 2097154"/>
                    <pic:cNvPicPr>
                      <a:picLocks noChangeAspect="1"/>
                    </pic:cNvPicPr>
                  </pic:nvPicPr>
                  <pic:blipFill>
                    <a:blip r:embed="rId455"/>
                    <a:stretch>
                      <a:fillRect/>
                    </a:stretch>
                  </pic:blipFill>
                  <pic:spPr>
                    <a:xfrm>
                      <a:off x="0" y="0"/>
                      <a:ext cx="5266690" cy="2853055"/>
                    </a:xfrm>
                    <a:prstGeom prst="rect">
                      <a:avLst/>
                    </a:prstGeom>
                    <a:noFill/>
                    <a:ln w="6350" cmpd="sng">
                      <a:solidFill>
                        <a:schemeClr val="tx1"/>
                      </a:solidFill>
                      <a:prstDash val="solid"/>
                    </a:ln>
                  </pic:spPr>
                </pic:pic>
              </a:graphicData>
            </a:graphic>
          </wp:inline>
        </w:drawing>
      </w:r>
    </w:p>
    <w:p>
      <w:pPr>
        <w:pStyle w:val="121"/>
        <w:keepNext w:val="0"/>
        <w:numPr>
          <w:ilvl w:val="0"/>
          <w:numId w:val="30"/>
        </w:numPr>
        <w:ind w:left="0"/>
      </w:pPr>
      <w:r>
        <w:rPr>
          <w:rFonts w:hint="eastAsia"/>
        </w:rPr>
        <w:t xml:space="preserve"> 历史数据波形</w:t>
      </w:r>
    </w:p>
    <w:p>
      <w:pPr>
        <w:pStyle w:val="16"/>
        <w:numPr>
          <w:ilvl w:val="0"/>
          <w:numId w:val="0"/>
        </w:numPr>
      </w:pPr>
    </w:p>
    <w:p>
      <w:pPr>
        <w:pStyle w:val="158"/>
      </w:pPr>
      <w:bookmarkStart w:id="187" w:name="_Toc121930075"/>
      <w:r>
        <w:rPr>
          <w:rFonts w:hint="eastAsia"/>
        </w:rPr>
        <w:t>算法工具箱软件设计</w:t>
      </w:r>
      <w:bookmarkEnd w:id="187"/>
    </w:p>
    <w:p>
      <w:pPr>
        <w:ind w:firstLine="480"/>
        <w:rPr>
          <w:rFonts w:ascii="宋体" w:hAnsi="宋体" w:cs="宋体"/>
          <w:szCs w:val="28"/>
        </w:rPr>
      </w:pPr>
      <w:r>
        <w:rPr>
          <w:rFonts w:hint="eastAsia" w:ascii="宋体" w:hAnsi="宋体" w:cs="宋体"/>
          <w:szCs w:val="28"/>
        </w:rPr>
        <w:t>算法工具箱软主要基于采集的原始数据、基础算法库，通过工程管理的方式实现装备应用算法的模型训练，算法测试等功能。其中，训练的数据可通过数据采集软件采集原始数据导入；通过算法工具箱软件训练的算法模型可以打包导入到PHM运行平台软件，通过PHM运行平台软件构建生成对应的运行程序安装到装备的PHM运行环境中。从而实现基于数据的积累，算法模型的不断迭代，逐步完善装备的健康管理系统。</w:t>
      </w:r>
    </w:p>
    <w:p>
      <w:pPr>
        <w:pStyle w:val="153"/>
      </w:pPr>
      <w:bookmarkStart w:id="188" w:name="_Toc22372"/>
      <w:r>
        <w:rPr>
          <w:rFonts w:hint="eastAsia"/>
        </w:rPr>
        <w:t>主界面</w:t>
      </w:r>
      <w:bookmarkEnd w:id="188"/>
      <w:r>
        <w:rPr>
          <w:rFonts w:hint="eastAsia"/>
        </w:rPr>
        <w:t>设计</w:t>
      </w:r>
    </w:p>
    <w:p>
      <w:pPr>
        <w:jc w:val="center"/>
      </w:pPr>
      <w:r>
        <w:drawing>
          <wp:inline distT="0" distB="0" distL="114300" distR="114300">
            <wp:extent cx="5269230" cy="2854960"/>
            <wp:effectExtent l="0" t="0" r="3810" b="10160"/>
            <wp:docPr id="2097155" name="图片 209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5" name="图片 2097155"/>
                    <pic:cNvPicPr>
                      <a:picLocks noChangeAspect="1"/>
                    </pic:cNvPicPr>
                  </pic:nvPicPr>
                  <pic:blipFill>
                    <a:blip r:embed="rId456"/>
                    <a:stretch>
                      <a:fillRect/>
                    </a:stretch>
                  </pic:blipFill>
                  <pic:spPr>
                    <a:xfrm>
                      <a:off x="0" y="0"/>
                      <a:ext cx="5269230" cy="2854960"/>
                    </a:xfrm>
                    <a:prstGeom prst="rect">
                      <a:avLst/>
                    </a:prstGeom>
                    <a:noFill/>
                    <a:ln>
                      <a:noFill/>
                    </a:ln>
                  </pic:spPr>
                </pic:pic>
              </a:graphicData>
            </a:graphic>
          </wp:inline>
        </w:drawing>
      </w:r>
    </w:p>
    <w:p>
      <w:pPr>
        <w:pStyle w:val="121"/>
        <w:keepNext w:val="0"/>
        <w:numPr>
          <w:ilvl w:val="0"/>
          <w:numId w:val="30"/>
        </w:numPr>
        <w:ind w:left="0"/>
      </w:pPr>
      <w:r>
        <w:rPr>
          <w:rFonts w:hint="eastAsia"/>
        </w:rPr>
        <w:t>主界面示意图</w:t>
      </w:r>
    </w:p>
    <w:p/>
    <w:p>
      <w:pPr>
        <w:ind w:firstLine="480"/>
        <w:rPr>
          <w:rFonts w:ascii="宋体" w:hAnsi="宋体" w:cs="宋体"/>
          <w:szCs w:val="28"/>
        </w:rPr>
      </w:pPr>
      <w:r>
        <w:rPr>
          <w:rFonts w:hint="eastAsia" w:ascii="宋体" w:hAnsi="宋体" w:cs="宋体"/>
          <w:szCs w:val="28"/>
        </w:rPr>
        <w:t>软件整体框架如上图所示，主要包括以下几部内容：</w:t>
      </w:r>
    </w:p>
    <w:p>
      <w:pPr>
        <w:numPr>
          <w:ilvl w:val="0"/>
          <w:numId w:val="85"/>
        </w:numPr>
      </w:pPr>
      <w:r>
        <w:rPr>
          <w:rFonts w:hint="eastAsia"/>
        </w:rPr>
        <w:t>菜单栏</w:t>
      </w:r>
    </w:p>
    <w:p>
      <w:pPr>
        <w:ind w:firstLine="480"/>
        <w:rPr>
          <w:rFonts w:ascii="宋体" w:hAnsi="宋体" w:cs="宋体"/>
          <w:szCs w:val="28"/>
        </w:rPr>
      </w:pPr>
      <w:r>
        <w:rPr>
          <w:rFonts w:hint="eastAsia" w:ascii="宋体" w:hAnsi="宋体" w:cs="宋体"/>
          <w:szCs w:val="28"/>
        </w:rPr>
        <w:t>主要包括工程管理（新建、打开、保存工程）和算法工具箱等相关的快捷键操作。</w:t>
      </w:r>
    </w:p>
    <w:p>
      <w:pPr>
        <w:numPr>
          <w:ilvl w:val="0"/>
          <w:numId w:val="85"/>
        </w:numPr>
      </w:pPr>
      <w:r>
        <w:rPr>
          <w:rFonts w:hint="eastAsia"/>
        </w:rPr>
        <w:t>系统配置</w:t>
      </w:r>
    </w:p>
    <w:p>
      <w:pPr>
        <w:ind w:firstLine="480"/>
        <w:rPr>
          <w:rFonts w:ascii="宋体" w:hAnsi="宋体" w:cs="宋体"/>
          <w:szCs w:val="28"/>
        </w:rPr>
      </w:pPr>
      <w:r>
        <w:rPr>
          <w:rFonts w:hint="eastAsia" w:ascii="宋体" w:hAnsi="宋体" w:cs="宋体"/>
          <w:szCs w:val="28"/>
        </w:rPr>
        <w:t>系统配置区域主要用于配置健康管理对象的产品树配置，以及算法节点添加。</w:t>
      </w:r>
    </w:p>
    <w:p>
      <w:pPr>
        <w:numPr>
          <w:ilvl w:val="0"/>
          <w:numId w:val="85"/>
        </w:numPr>
      </w:pPr>
      <w:r>
        <w:rPr>
          <w:rFonts w:hint="eastAsia"/>
        </w:rPr>
        <w:t>属性页</w:t>
      </w:r>
    </w:p>
    <w:p>
      <w:pPr>
        <w:ind w:firstLine="480"/>
        <w:rPr>
          <w:rFonts w:ascii="宋体" w:hAnsi="宋体" w:cs="宋体"/>
          <w:szCs w:val="28"/>
        </w:rPr>
      </w:pPr>
      <w:r>
        <w:rPr>
          <w:rFonts w:hint="eastAsia" w:ascii="宋体" w:hAnsi="宋体" w:cs="宋体"/>
          <w:szCs w:val="28"/>
        </w:rPr>
        <w:t>主要用于配置产品树上对应节点的各属性页信息。其中, 健康管理对象各级分系统与算法节点具有不同的属性页。</w:t>
      </w:r>
    </w:p>
    <w:p>
      <w:pPr>
        <w:pStyle w:val="153"/>
      </w:pPr>
      <w:bookmarkStart w:id="189" w:name="_Toc6998"/>
      <w:r>
        <w:rPr>
          <w:rFonts w:hint="eastAsia"/>
        </w:rPr>
        <w:t>算法工具管理</w:t>
      </w:r>
      <w:bookmarkEnd w:id="189"/>
    </w:p>
    <w:p>
      <w:pPr>
        <w:ind w:firstLine="480"/>
        <w:rPr>
          <w:rFonts w:ascii="宋体" w:hAnsi="宋体" w:cs="宋体"/>
          <w:szCs w:val="28"/>
        </w:rPr>
      </w:pPr>
      <w:r>
        <w:rPr>
          <w:rFonts w:hint="eastAsia" w:ascii="宋体" w:hAnsi="宋体" w:cs="宋体"/>
          <w:szCs w:val="28"/>
        </w:rPr>
        <w:t xml:space="preserve">   通过主界面菜单栏中的工具-&gt;算法工具箱，打开算法工具箱如下图所示：</w:t>
      </w:r>
    </w:p>
    <w:p>
      <w:pPr>
        <w:numPr>
          <w:ilvl w:val="0"/>
          <w:numId w:val="86"/>
        </w:numPr>
        <w:rPr>
          <w:snapToGrid w:val="0"/>
        </w:rPr>
      </w:pPr>
      <w:r>
        <w:rPr>
          <w:rFonts w:hint="eastAsia"/>
          <w:snapToGrid w:val="0"/>
        </w:rPr>
        <w:t>可列表查看当前支持的所有算法；</w:t>
      </w:r>
    </w:p>
    <w:p>
      <w:pPr>
        <w:numPr>
          <w:ilvl w:val="0"/>
          <w:numId w:val="86"/>
        </w:numPr>
        <w:rPr>
          <w:snapToGrid w:val="0"/>
        </w:rPr>
      </w:pPr>
      <w:r>
        <w:rPr>
          <w:rFonts w:hint="eastAsia"/>
          <w:snapToGrid w:val="0"/>
        </w:rPr>
        <w:t>点击算法可查看当前算法目前训练的模型；</w:t>
      </w:r>
    </w:p>
    <w:p>
      <w:pPr>
        <w:numPr>
          <w:ilvl w:val="0"/>
          <w:numId w:val="86"/>
        </w:numPr>
        <w:rPr>
          <w:snapToGrid w:val="0"/>
        </w:rPr>
      </w:pPr>
      <w:r>
        <w:rPr>
          <w:rFonts w:hint="eastAsia"/>
          <w:snapToGrid w:val="0"/>
        </w:rPr>
        <w:t>可增加、删除以及修改算法和算法模型；</w:t>
      </w:r>
    </w:p>
    <w:p>
      <w:pPr>
        <w:numPr>
          <w:ilvl w:val="0"/>
          <w:numId w:val="86"/>
        </w:numPr>
        <w:rPr>
          <w:snapToGrid w:val="0"/>
        </w:rPr>
      </w:pPr>
      <w:r>
        <w:rPr>
          <w:rFonts w:hint="eastAsia"/>
          <w:snapToGrid w:val="0"/>
        </w:rPr>
        <w:t>增加算法包括选择算法的界面库以及训练算法库。</w:t>
      </w:r>
    </w:p>
    <w:p>
      <w:pPr>
        <w:rPr>
          <w:snapToGrid w:val="0"/>
        </w:rPr>
      </w:pPr>
    </w:p>
    <w:p>
      <w:pPr>
        <w:jc w:val="center"/>
      </w:pPr>
      <w:r>
        <w:drawing>
          <wp:inline distT="0" distB="0" distL="114300" distR="114300">
            <wp:extent cx="5267960" cy="2990215"/>
            <wp:effectExtent l="0" t="0" r="5080" b="12065"/>
            <wp:docPr id="2097156" name="图片 209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6" name="图片 2097156"/>
                    <pic:cNvPicPr>
                      <a:picLocks noChangeAspect="1"/>
                    </pic:cNvPicPr>
                  </pic:nvPicPr>
                  <pic:blipFill>
                    <a:blip r:embed="rId457"/>
                    <a:stretch>
                      <a:fillRect/>
                    </a:stretch>
                  </pic:blipFill>
                  <pic:spPr>
                    <a:xfrm>
                      <a:off x="0" y="0"/>
                      <a:ext cx="5267960" cy="2990215"/>
                    </a:xfrm>
                    <a:prstGeom prst="rect">
                      <a:avLst/>
                    </a:prstGeom>
                    <a:noFill/>
                    <a:ln>
                      <a:noFill/>
                    </a:ln>
                  </pic:spPr>
                </pic:pic>
              </a:graphicData>
            </a:graphic>
          </wp:inline>
        </w:drawing>
      </w:r>
    </w:p>
    <w:p>
      <w:pPr>
        <w:pStyle w:val="121"/>
        <w:keepNext w:val="0"/>
        <w:numPr>
          <w:ilvl w:val="0"/>
          <w:numId w:val="30"/>
        </w:numPr>
        <w:ind w:left="0"/>
      </w:pPr>
      <w:r>
        <w:rPr>
          <w:rFonts w:hint="eastAsia"/>
        </w:rPr>
        <w:t>算法工具管理示意图</w:t>
      </w:r>
    </w:p>
    <w:p/>
    <w:p>
      <w:pPr>
        <w:ind w:firstLine="480"/>
        <w:rPr>
          <w:rFonts w:ascii="宋体" w:hAnsi="宋体" w:cs="宋体"/>
          <w:szCs w:val="28"/>
        </w:rPr>
      </w:pPr>
      <w:r>
        <w:rPr>
          <w:rFonts w:hint="eastAsia" w:ascii="宋体" w:hAnsi="宋体" w:cs="宋体"/>
          <w:szCs w:val="28"/>
        </w:rPr>
        <w:t>每个算法的模型版本下有一个对应的配置文件，记录了：</w:t>
      </w:r>
    </w:p>
    <w:p>
      <w:pPr>
        <w:numPr>
          <w:ilvl w:val="0"/>
          <w:numId w:val="87"/>
        </w:numPr>
        <w:ind w:left="851" w:hanging="397"/>
      </w:pPr>
      <w:r>
        <w:rPr>
          <w:rFonts w:hint="eastAsia"/>
        </w:rPr>
        <w:t>基础算法库列表；</w:t>
      </w:r>
    </w:p>
    <w:p>
      <w:pPr>
        <w:numPr>
          <w:ilvl w:val="0"/>
          <w:numId w:val="87"/>
        </w:numPr>
        <w:ind w:left="851" w:hanging="397"/>
      </w:pPr>
      <w:r>
        <w:rPr>
          <w:rFonts w:hint="eastAsia"/>
        </w:rPr>
        <w:t>开发平台导入需要的参数内容。</w:t>
      </w:r>
    </w:p>
    <w:p>
      <w:pPr>
        <w:pStyle w:val="153"/>
      </w:pPr>
      <w:bookmarkStart w:id="190" w:name="_Toc9982"/>
      <w:r>
        <w:rPr>
          <w:rFonts w:hint="eastAsia"/>
        </w:rPr>
        <w:t>创建工程</w:t>
      </w:r>
      <w:bookmarkEnd w:id="190"/>
    </w:p>
    <w:p>
      <w:pPr>
        <w:ind w:firstLine="480"/>
        <w:rPr>
          <w:rFonts w:ascii="宋体" w:hAnsi="宋体" w:cs="宋体"/>
          <w:szCs w:val="28"/>
        </w:rPr>
      </w:pPr>
      <w:r>
        <w:rPr>
          <w:rFonts w:hint="eastAsia" w:ascii="宋体" w:hAnsi="宋体" w:cs="宋体"/>
          <w:szCs w:val="28"/>
        </w:rPr>
        <w:t>创建工程以后会支持两种方式：</w:t>
      </w:r>
    </w:p>
    <w:p>
      <w:pPr>
        <w:pStyle w:val="141"/>
        <w:numPr>
          <w:ilvl w:val="0"/>
          <w:numId w:val="88"/>
        </w:numPr>
        <w:ind w:firstLineChars="0"/>
      </w:pPr>
      <w:r>
        <w:rPr>
          <w:rFonts w:hint="eastAsia"/>
        </w:rPr>
        <w:t>点击文件-&gt;新建工程，新建一个新工程，如下图所示。</w:t>
      </w:r>
    </w:p>
    <w:p>
      <w:pPr>
        <w:pStyle w:val="141"/>
        <w:numPr>
          <w:ilvl w:val="0"/>
          <w:numId w:val="88"/>
        </w:numPr>
        <w:ind w:firstLineChars="0"/>
      </w:pPr>
      <w:r>
        <w:rPr>
          <w:rFonts w:hint="eastAsia"/>
        </w:rPr>
        <w:t>导入开发环境生成的工程。</w:t>
      </w:r>
    </w:p>
    <w:p>
      <w:pPr>
        <w:jc w:val="center"/>
      </w:pPr>
      <w:r>
        <w:drawing>
          <wp:inline distT="0" distB="0" distL="114300" distR="114300">
            <wp:extent cx="2324100" cy="2219325"/>
            <wp:effectExtent l="0" t="0" r="7620" b="5715"/>
            <wp:docPr id="2097157" name="图片 209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7" name="图片 2097157"/>
                    <pic:cNvPicPr>
                      <a:picLocks noChangeAspect="1"/>
                    </pic:cNvPicPr>
                  </pic:nvPicPr>
                  <pic:blipFill>
                    <a:blip r:embed="rId458"/>
                    <a:stretch>
                      <a:fillRect/>
                    </a:stretch>
                  </pic:blipFill>
                  <pic:spPr>
                    <a:xfrm>
                      <a:off x="0" y="0"/>
                      <a:ext cx="2324100" cy="2219325"/>
                    </a:xfrm>
                    <a:prstGeom prst="rect">
                      <a:avLst/>
                    </a:prstGeom>
                    <a:noFill/>
                    <a:ln>
                      <a:noFill/>
                    </a:ln>
                  </pic:spPr>
                </pic:pic>
              </a:graphicData>
            </a:graphic>
          </wp:inline>
        </w:drawing>
      </w:r>
    </w:p>
    <w:p>
      <w:pPr>
        <w:pStyle w:val="121"/>
        <w:keepNext w:val="0"/>
        <w:numPr>
          <w:ilvl w:val="0"/>
          <w:numId w:val="30"/>
        </w:numPr>
        <w:ind w:left="0"/>
      </w:pPr>
      <w:r>
        <w:rPr>
          <w:rFonts w:hint="eastAsia"/>
        </w:rPr>
        <w:t>工程管理示意图</w:t>
      </w:r>
    </w:p>
    <w:p>
      <w:pPr>
        <w:pStyle w:val="245"/>
        <w:ind w:right="-120" w:firstLine="488"/>
      </w:pPr>
    </w:p>
    <w:p>
      <w:pPr>
        <w:pStyle w:val="153"/>
      </w:pPr>
      <w:bookmarkStart w:id="191" w:name="_Toc28093"/>
      <w:r>
        <w:rPr>
          <w:rFonts w:hint="eastAsia"/>
        </w:rPr>
        <w:t>产品树配置</w:t>
      </w:r>
      <w:bookmarkEnd w:id="191"/>
    </w:p>
    <w:p>
      <w:pPr>
        <w:ind w:firstLine="480"/>
        <w:rPr>
          <w:rFonts w:ascii="宋体" w:hAnsi="宋体" w:cs="宋体"/>
          <w:szCs w:val="28"/>
        </w:rPr>
      </w:pPr>
      <w:r>
        <w:rPr>
          <w:rFonts w:hint="eastAsia" w:ascii="宋体" w:hAnsi="宋体" w:cs="宋体"/>
          <w:szCs w:val="28"/>
        </w:rPr>
        <w:t>新建完工程后，首先要针对健康管理对象配置完整的产品树信息。</w:t>
      </w:r>
    </w:p>
    <w:p>
      <w:pPr>
        <w:ind w:firstLine="480"/>
        <w:rPr>
          <w:rFonts w:ascii="宋体" w:hAnsi="宋体" w:cs="宋体"/>
          <w:szCs w:val="28"/>
        </w:rPr>
      </w:pPr>
      <w:r>
        <w:rPr>
          <w:rFonts w:hint="eastAsia" w:ascii="宋体" w:hAnsi="宋体" w:cs="宋体"/>
          <w:szCs w:val="28"/>
        </w:rPr>
        <w:t>创建产品树信息主要在系统配置区域通过右击产品树节点来创建对应的子节点。当前状态监测与健康诊断系统开发平台软件的节点主要包括以下几种：</w:t>
      </w:r>
    </w:p>
    <w:p>
      <w:pPr>
        <w:pStyle w:val="141"/>
        <w:numPr>
          <w:ilvl w:val="0"/>
          <w:numId w:val="89"/>
        </w:numPr>
        <w:ind w:firstLineChars="0"/>
      </w:pPr>
      <w:r>
        <w:rPr>
          <w:rFonts w:hint="eastAsia"/>
        </w:rPr>
        <w:t>工程节点：创建工程后生成的产品树根节点；</w:t>
      </w:r>
    </w:p>
    <w:p>
      <w:pPr>
        <w:pStyle w:val="141"/>
        <w:numPr>
          <w:ilvl w:val="0"/>
          <w:numId w:val="89"/>
        </w:numPr>
        <w:ind w:firstLineChars="0"/>
      </w:pPr>
      <w:r>
        <w:rPr>
          <w:rFonts w:hint="eastAsia"/>
        </w:rPr>
        <w:t>组织节点：工程节点下必须首先创建组织节点，主要定义所属部队、团体等。属于整个组织架构的顶层结构；</w:t>
      </w:r>
    </w:p>
    <w:p>
      <w:pPr>
        <w:pStyle w:val="141"/>
        <w:numPr>
          <w:ilvl w:val="0"/>
          <w:numId w:val="89"/>
        </w:numPr>
        <w:ind w:firstLineChars="0"/>
      </w:pPr>
      <w:r>
        <w:rPr>
          <w:rFonts w:hint="eastAsia"/>
        </w:rPr>
        <w:t>站点：组织下所包括的健康管理对象个体，如飞机、车辆等个体；</w:t>
      </w:r>
    </w:p>
    <w:p>
      <w:pPr>
        <w:pStyle w:val="141"/>
        <w:numPr>
          <w:ilvl w:val="0"/>
          <w:numId w:val="89"/>
        </w:numPr>
        <w:ind w:firstLineChars="0"/>
      </w:pPr>
      <w:r>
        <w:rPr>
          <w:rFonts w:hint="eastAsia"/>
        </w:rPr>
        <w:t>子系统/设备：站点下的各级组成单元，包括分系统、单个设备等。一般认为设备为最底层的系统组成单元；</w:t>
      </w:r>
    </w:p>
    <w:p>
      <w:pPr>
        <w:pStyle w:val="141"/>
        <w:numPr>
          <w:ilvl w:val="0"/>
          <w:numId w:val="89"/>
        </w:numPr>
        <w:ind w:firstLineChars="0"/>
      </w:pPr>
      <w:r>
        <w:rPr>
          <w:rFonts w:hint="eastAsia"/>
        </w:rPr>
        <w:t>测试点：在各系统/设备上所包括的BIT、传感器等测试点信息；</w:t>
      </w:r>
    </w:p>
    <w:p>
      <w:pPr>
        <w:pStyle w:val="141"/>
        <w:numPr>
          <w:ilvl w:val="0"/>
          <w:numId w:val="89"/>
        </w:numPr>
        <w:ind w:firstLineChars="0"/>
      </w:pPr>
      <w:r>
        <w:rPr>
          <w:rFonts w:hint="eastAsia"/>
        </w:rPr>
        <w:t>算法节点：配置当前设备可使用的算法信息。</w:t>
      </w:r>
    </w:p>
    <w:p>
      <w:pPr>
        <w:pStyle w:val="153"/>
      </w:pPr>
      <w:bookmarkStart w:id="192" w:name="_Toc19408"/>
      <w:r>
        <w:rPr>
          <w:rFonts w:hint="eastAsia"/>
        </w:rPr>
        <w:t>系统节点配置</w:t>
      </w:r>
      <w:bookmarkEnd w:id="192"/>
    </w:p>
    <w:p>
      <w:pPr>
        <w:ind w:firstLine="480"/>
        <w:rPr>
          <w:rFonts w:ascii="宋体" w:hAnsi="宋体" w:cs="宋体"/>
          <w:szCs w:val="28"/>
        </w:rPr>
      </w:pPr>
      <w:r>
        <w:rPr>
          <w:rFonts w:hint="eastAsia" w:ascii="宋体" w:hAnsi="宋体" w:cs="宋体"/>
          <w:szCs w:val="28"/>
        </w:rPr>
        <w:t>配置完成系统的产品树后，通过双击各节点来配置各个节点的属性页信息。</w:t>
      </w:r>
    </w:p>
    <w:p>
      <w:pPr>
        <w:widowControl/>
        <w:spacing w:line="360" w:lineRule="auto"/>
        <w:ind w:firstLine="480" w:firstLineChars="200"/>
        <w:jc w:val="left"/>
        <w:rPr>
          <w:rFonts w:asciiTheme="minorHAnsi" w:hAnsiTheme="minorHAnsi" w:eastAsiaTheme="minorEastAsia" w:cstheme="minorBidi"/>
          <w:szCs w:val="24"/>
        </w:rPr>
      </w:pPr>
      <w:r>
        <w:rPr>
          <w:rFonts w:hint="eastAsia" w:asciiTheme="minorHAnsi" w:hAnsiTheme="minorHAnsi" w:eastAsiaTheme="minorEastAsia" w:cstheme="minorBidi"/>
          <w:szCs w:val="24"/>
        </w:rPr>
        <w:t>1）当前系统节点主要包括以下属性页：</w:t>
      </w:r>
    </w:p>
    <w:p>
      <w:pPr>
        <w:widowControl/>
        <w:spacing w:line="360" w:lineRule="auto"/>
        <w:ind w:firstLine="480" w:firstLineChars="200"/>
        <w:jc w:val="left"/>
        <w:rPr>
          <w:rFonts w:asciiTheme="minorHAnsi" w:hAnsiTheme="minorHAnsi" w:eastAsiaTheme="minorEastAsia" w:cstheme="minorBidi"/>
          <w:szCs w:val="24"/>
        </w:rPr>
      </w:pPr>
    </w:p>
    <w:p>
      <w:pPr>
        <w:pStyle w:val="5"/>
        <w:numPr>
          <w:ilvl w:val="0"/>
          <w:numId w:val="90"/>
        </w:numPr>
        <w:spacing w:line="360" w:lineRule="auto"/>
        <w:ind w:firstLineChars="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基础属性：名称、类型、描述等基本信息；</w:t>
      </w:r>
    </w:p>
    <w:p>
      <w:pPr>
        <w:pStyle w:val="5"/>
        <w:numPr>
          <w:ilvl w:val="0"/>
          <w:numId w:val="90"/>
        </w:numPr>
        <w:spacing w:line="360" w:lineRule="auto"/>
        <w:ind w:firstLineChars="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FMECA：当前系统/设备的FMECA设计相关信息；</w:t>
      </w:r>
    </w:p>
    <w:p>
      <w:pPr>
        <w:pStyle w:val="5"/>
        <w:numPr>
          <w:ilvl w:val="0"/>
          <w:numId w:val="90"/>
        </w:numPr>
        <w:spacing w:line="360" w:lineRule="auto"/>
        <w:ind w:firstLineChars="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工作管理：当前系统/设备的维修维护工作信息；</w:t>
      </w:r>
    </w:p>
    <w:p>
      <w:pPr>
        <w:pStyle w:val="5"/>
        <w:numPr>
          <w:ilvl w:val="0"/>
          <w:numId w:val="90"/>
        </w:numPr>
        <w:spacing w:line="360" w:lineRule="auto"/>
        <w:ind w:firstLineChars="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健康评估指标：当前系统/设备的下一级评估指标数据；</w:t>
      </w:r>
    </w:p>
    <w:p>
      <w:pPr>
        <w:ind w:firstLine="420"/>
        <w:rPr>
          <w:szCs w:val="24"/>
        </w:rPr>
      </w:pPr>
      <w:r>
        <w:rPr>
          <w:rFonts w:hint="eastAsia" w:cstheme="minorBidi"/>
          <w:szCs w:val="24"/>
        </w:rPr>
        <w:t>2）算法节点根据选择算法显示对应的算法界面信息</w:t>
      </w:r>
    </w:p>
    <w:p>
      <w:pPr>
        <w:ind w:firstLine="480"/>
        <w:rPr>
          <w:rFonts w:ascii="宋体" w:hAnsi="宋体" w:cs="宋体"/>
          <w:szCs w:val="28"/>
        </w:rPr>
      </w:pPr>
      <w:r>
        <w:rPr>
          <w:rFonts w:hint="eastAsia" w:ascii="宋体" w:hAnsi="宋体" w:cs="宋体"/>
          <w:szCs w:val="28"/>
        </w:rPr>
        <w:t>每个算法都会单独设计算法界面以及训练算法，分别生成算法界面库和训练算法库，在添加算法时导出算法工具箱，当产品树增加算法节点时，会根据增加的算法显示对应的算法界面属性信息。</w:t>
      </w:r>
    </w:p>
    <w:p>
      <w:pPr>
        <w:pStyle w:val="153"/>
      </w:pPr>
      <w:bookmarkStart w:id="193" w:name="_Toc3156"/>
      <w:r>
        <w:rPr>
          <w:rFonts w:hint="eastAsia"/>
        </w:rPr>
        <w:t>算法节点配置</w:t>
      </w:r>
      <w:bookmarkEnd w:id="193"/>
    </w:p>
    <w:p>
      <w:pPr>
        <w:pStyle w:val="141"/>
        <w:numPr>
          <w:ilvl w:val="0"/>
          <w:numId w:val="91"/>
        </w:numPr>
        <w:ind w:firstLineChars="0"/>
        <w:rPr>
          <w:rFonts w:cstheme="minorBidi"/>
          <w:szCs w:val="24"/>
        </w:rPr>
      </w:pPr>
      <w:r>
        <w:rPr>
          <w:rFonts w:hint="eastAsia" w:cstheme="minorBidi"/>
          <w:szCs w:val="24"/>
        </w:rPr>
        <w:t>算法节点目前支持三种类型的算法，分别为发动机、齿轮箱和电机。</w:t>
      </w:r>
    </w:p>
    <w:p>
      <w:pPr>
        <w:pStyle w:val="141"/>
        <w:numPr>
          <w:ilvl w:val="0"/>
          <w:numId w:val="91"/>
        </w:numPr>
        <w:ind w:firstLineChars="0"/>
        <w:rPr>
          <w:rFonts w:cstheme="minorBidi"/>
          <w:szCs w:val="24"/>
        </w:rPr>
      </w:pPr>
      <w:r>
        <w:rPr>
          <w:rFonts w:hint="eastAsia" w:cstheme="minorBidi"/>
          <w:szCs w:val="24"/>
        </w:rPr>
        <w:t>算法节点可添加到系统节点或者设备节点下，在添加系统节点或者设备节点时需要配置节点可添加的算法类型（若选择无表示可添加任意类型的算法））。</w:t>
      </w:r>
    </w:p>
    <w:p>
      <w:pPr>
        <w:widowControl/>
        <w:spacing w:line="360" w:lineRule="auto"/>
        <w:jc w:val="center"/>
      </w:pPr>
      <w:r>
        <w:drawing>
          <wp:inline distT="0" distB="0" distL="114300" distR="114300">
            <wp:extent cx="1725295" cy="2915920"/>
            <wp:effectExtent l="0" t="0" r="12065" b="10160"/>
            <wp:docPr id="2097158" name="图片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 name="图片 2097158"/>
                    <pic:cNvPicPr>
                      <a:picLocks noChangeAspect="1"/>
                    </pic:cNvPicPr>
                  </pic:nvPicPr>
                  <pic:blipFill>
                    <a:blip r:embed="rId459"/>
                    <a:stretch>
                      <a:fillRect/>
                    </a:stretch>
                  </pic:blipFill>
                  <pic:spPr>
                    <a:xfrm>
                      <a:off x="0" y="0"/>
                      <a:ext cx="1725295" cy="2915920"/>
                    </a:xfrm>
                    <a:prstGeom prst="rect">
                      <a:avLst/>
                    </a:prstGeom>
                    <a:noFill/>
                    <a:ln>
                      <a:noFill/>
                    </a:ln>
                  </pic:spPr>
                </pic:pic>
              </a:graphicData>
            </a:graphic>
          </wp:inline>
        </w:drawing>
      </w:r>
    </w:p>
    <w:p>
      <w:pPr>
        <w:pStyle w:val="121"/>
        <w:keepNext w:val="0"/>
        <w:numPr>
          <w:ilvl w:val="0"/>
          <w:numId w:val="30"/>
        </w:numPr>
        <w:ind w:left="0"/>
      </w:pPr>
      <w:r>
        <w:rPr>
          <w:rFonts w:hint="eastAsia"/>
        </w:rPr>
        <w:t>新建节点示意图</w:t>
      </w:r>
    </w:p>
    <w:p>
      <w:pPr>
        <w:widowControl/>
        <w:spacing w:line="360" w:lineRule="auto"/>
        <w:jc w:val="center"/>
      </w:pPr>
    </w:p>
    <w:p>
      <w:pPr>
        <w:pStyle w:val="141"/>
        <w:numPr>
          <w:ilvl w:val="0"/>
          <w:numId w:val="91"/>
        </w:numPr>
        <w:ind w:firstLineChars="0"/>
        <w:rPr>
          <w:rFonts w:cstheme="minorBidi"/>
          <w:szCs w:val="24"/>
        </w:rPr>
      </w:pPr>
      <w:r>
        <w:rPr>
          <w:rFonts w:hint="eastAsia" w:cstheme="minorBidi"/>
          <w:szCs w:val="24"/>
        </w:rPr>
        <w:t>右击系统/设备-&gt;添加算法（可列出当前设备可支持添加的算法）-&gt;选择要添加的算法。</w:t>
      </w:r>
    </w:p>
    <w:p>
      <w:pPr>
        <w:widowControl/>
        <w:spacing w:line="360" w:lineRule="auto"/>
        <w:ind w:left="420"/>
        <w:jc w:val="center"/>
      </w:pPr>
      <w:r>
        <w:drawing>
          <wp:inline distT="0" distB="0" distL="114300" distR="114300">
            <wp:extent cx="5269230" cy="3312160"/>
            <wp:effectExtent l="0" t="0" r="3810" b="10160"/>
            <wp:docPr id="2097159" name="图片 209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9" name="图片 2097159"/>
                    <pic:cNvPicPr>
                      <a:picLocks noChangeAspect="1"/>
                    </pic:cNvPicPr>
                  </pic:nvPicPr>
                  <pic:blipFill>
                    <a:blip r:embed="rId460"/>
                    <a:stretch>
                      <a:fillRect/>
                    </a:stretch>
                  </pic:blipFill>
                  <pic:spPr>
                    <a:xfrm>
                      <a:off x="0" y="0"/>
                      <a:ext cx="5269230" cy="3312160"/>
                    </a:xfrm>
                    <a:prstGeom prst="rect">
                      <a:avLst/>
                    </a:prstGeom>
                    <a:noFill/>
                    <a:ln>
                      <a:noFill/>
                    </a:ln>
                  </pic:spPr>
                </pic:pic>
              </a:graphicData>
            </a:graphic>
          </wp:inline>
        </w:drawing>
      </w:r>
    </w:p>
    <w:p>
      <w:pPr>
        <w:pStyle w:val="121"/>
        <w:keepNext w:val="0"/>
        <w:numPr>
          <w:ilvl w:val="0"/>
          <w:numId w:val="30"/>
        </w:numPr>
        <w:ind w:left="0"/>
      </w:pPr>
      <w:r>
        <w:rPr>
          <w:rFonts w:hint="eastAsia"/>
        </w:rPr>
        <w:t>添加算法示意图</w:t>
      </w:r>
    </w:p>
    <w:p>
      <w:pPr>
        <w:widowControl/>
        <w:spacing w:line="360" w:lineRule="auto"/>
        <w:ind w:left="420"/>
        <w:jc w:val="center"/>
      </w:pPr>
    </w:p>
    <w:p>
      <w:pPr>
        <w:pStyle w:val="154"/>
      </w:pPr>
      <w:bookmarkStart w:id="194" w:name="_Toc9598"/>
      <w:r>
        <w:rPr>
          <w:rFonts w:hint="eastAsia"/>
        </w:rPr>
        <w:t>通用算法</w:t>
      </w:r>
      <w:bookmarkEnd w:id="194"/>
    </w:p>
    <w:p>
      <w:pPr>
        <w:pStyle w:val="141"/>
        <w:numPr>
          <w:ilvl w:val="0"/>
          <w:numId w:val="92"/>
        </w:numPr>
        <w:ind w:firstLineChars="0"/>
      </w:pPr>
      <w:r>
        <w:rPr>
          <w:rFonts w:hint="eastAsia"/>
        </w:rPr>
        <w:t>新建算法</w:t>
      </w:r>
    </w:p>
    <w:p>
      <w:pPr>
        <w:pStyle w:val="5"/>
        <w:numPr>
          <w:ilvl w:val="0"/>
          <w:numId w:val="93"/>
        </w:numPr>
        <w:tabs>
          <w:tab w:val="left" w:pos="-55"/>
        </w:tabs>
        <w:spacing w:line="360" w:lineRule="auto"/>
        <w:ind w:firstLineChars="0"/>
        <w:rPr>
          <w:sz w:val="24"/>
          <w:szCs w:val="24"/>
        </w:rPr>
      </w:pPr>
      <w:r>
        <w:rPr>
          <w:rFonts w:hint="eastAsia"/>
          <w:sz w:val="24"/>
          <w:szCs w:val="24"/>
        </w:rPr>
        <w:t>将通用算法模板文件夹拷贝到算法文件夹下，修改文件夹名称为用户输入的名字。</w:t>
      </w:r>
      <w:r>
        <w:rPr>
          <w:rFonts w:hint="eastAsia" w:ascii="宋体" w:hAnsi="宋体" w:cs="宋体"/>
          <w:sz w:val="24"/>
          <w:szCs w:val="28"/>
        </w:rPr>
        <w:t>修改算法类型为用户选择的设备类型；</w:t>
      </w:r>
    </w:p>
    <w:p>
      <w:pPr>
        <w:pStyle w:val="5"/>
        <w:numPr>
          <w:ilvl w:val="0"/>
          <w:numId w:val="93"/>
        </w:numPr>
        <w:tabs>
          <w:tab w:val="left" w:pos="-55"/>
        </w:tabs>
        <w:spacing w:line="360" w:lineRule="auto"/>
        <w:ind w:firstLineChars="0"/>
        <w:rPr>
          <w:sz w:val="24"/>
          <w:szCs w:val="24"/>
        </w:rPr>
      </w:pPr>
      <w:r>
        <w:rPr>
          <w:rFonts w:hint="eastAsia"/>
          <w:sz w:val="24"/>
          <w:szCs w:val="24"/>
        </w:rPr>
        <w:t>在配置过程中修改文件夹内的对应内容，完成训练。</w:t>
      </w:r>
    </w:p>
    <w:p>
      <w:pPr>
        <w:pStyle w:val="141"/>
        <w:numPr>
          <w:ilvl w:val="0"/>
          <w:numId w:val="92"/>
        </w:numPr>
        <w:ind w:firstLineChars="0"/>
      </w:pPr>
      <w:r>
        <w:rPr>
          <w:rFonts w:hint="eastAsia"/>
        </w:rPr>
        <w:t>算法导出</w:t>
      </w:r>
    </w:p>
    <w:p>
      <w:pPr>
        <w:widowControl/>
        <w:spacing w:line="360" w:lineRule="auto"/>
        <w:jc w:val="center"/>
      </w:pPr>
      <w:r>
        <w:drawing>
          <wp:inline distT="0" distB="0" distL="114300" distR="114300">
            <wp:extent cx="3284220" cy="1249680"/>
            <wp:effectExtent l="0" t="0" r="7620" b="0"/>
            <wp:docPr id="20971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图片 32"/>
                    <pic:cNvPicPr>
                      <a:picLocks noChangeAspect="1"/>
                    </pic:cNvPicPr>
                  </pic:nvPicPr>
                  <pic:blipFill>
                    <a:blip r:embed="rId461"/>
                    <a:stretch>
                      <a:fillRect/>
                    </a:stretch>
                  </pic:blipFill>
                  <pic:spPr>
                    <a:xfrm>
                      <a:off x="0" y="0"/>
                      <a:ext cx="3284220" cy="1249680"/>
                    </a:xfrm>
                    <a:prstGeom prst="rect">
                      <a:avLst/>
                    </a:prstGeom>
                    <a:noFill/>
                    <a:ln>
                      <a:noFill/>
                    </a:ln>
                  </pic:spPr>
                </pic:pic>
              </a:graphicData>
            </a:graphic>
          </wp:inline>
        </w:drawing>
      </w:r>
    </w:p>
    <w:p>
      <w:pPr>
        <w:pStyle w:val="121"/>
        <w:keepNext w:val="0"/>
        <w:numPr>
          <w:ilvl w:val="0"/>
          <w:numId w:val="30"/>
        </w:numPr>
        <w:ind w:left="0"/>
      </w:pPr>
      <w:r>
        <w:rPr>
          <w:rFonts w:hint="eastAsia"/>
        </w:rPr>
        <w:t>算法导出示意图</w:t>
      </w:r>
    </w:p>
    <w:p>
      <w:pPr>
        <w:pStyle w:val="5"/>
        <w:rPr>
          <w:sz w:val="24"/>
          <w:szCs w:val="24"/>
        </w:rPr>
      </w:pPr>
    </w:p>
    <w:p>
      <w:pPr>
        <w:ind w:firstLine="480"/>
        <w:rPr>
          <w:rFonts w:ascii="宋体" w:hAnsi="宋体" w:cs="宋体"/>
          <w:szCs w:val="28"/>
        </w:rPr>
      </w:pPr>
      <w:r>
        <w:rPr>
          <w:rFonts w:hint="eastAsia" w:ascii="宋体" w:hAnsi="宋体" w:cs="宋体"/>
          <w:szCs w:val="28"/>
        </w:rPr>
        <w:t>导出算法包包括：配置文件和算法模型文件。</w:t>
      </w:r>
    </w:p>
    <w:p>
      <w:pPr>
        <w:pStyle w:val="154"/>
      </w:pPr>
      <w:bookmarkStart w:id="195" w:name="_Toc18703"/>
      <w:r>
        <w:rPr>
          <w:rFonts w:hint="eastAsia"/>
        </w:rPr>
        <w:t>电机诊断算法</w:t>
      </w:r>
      <w:bookmarkEnd w:id="195"/>
    </w:p>
    <w:p>
      <w:pPr>
        <w:ind w:firstLine="480"/>
        <w:rPr>
          <w:rFonts w:ascii="宋体" w:hAnsi="宋体" w:cs="宋体"/>
          <w:szCs w:val="28"/>
        </w:rPr>
      </w:pPr>
      <w:r>
        <w:rPr>
          <w:rFonts w:hint="eastAsia" w:ascii="宋体" w:hAnsi="宋体" w:cs="宋体"/>
          <w:szCs w:val="28"/>
        </w:rPr>
        <w:t>下面以基于电机故障诊断算法为例进行介绍</w:t>
      </w:r>
    </w:p>
    <w:p>
      <w:pPr>
        <w:pStyle w:val="141"/>
        <w:numPr>
          <w:ilvl w:val="0"/>
          <w:numId w:val="94"/>
        </w:numPr>
        <w:ind w:firstLineChars="0"/>
      </w:pPr>
      <w:r>
        <w:rPr>
          <w:rFonts w:hint="eastAsia"/>
        </w:rPr>
        <w:t>点击新建算法，添加算法输入信息和输入信息，如下图所示：</w:t>
      </w:r>
    </w:p>
    <w:p>
      <w:pPr>
        <w:pStyle w:val="203"/>
        <w:ind w:firstLine="0" w:firstLineChars="0"/>
        <w:jc w:val="center"/>
      </w:pPr>
      <w:r>
        <w:drawing>
          <wp:inline distT="0" distB="0" distL="114300" distR="114300">
            <wp:extent cx="2646045" cy="2642235"/>
            <wp:effectExtent l="0" t="0" r="1905" b="5715"/>
            <wp:docPr id="2097186"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6" name="图片 328"/>
                    <pic:cNvPicPr>
                      <a:picLocks noChangeAspect="1"/>
                    </pic:cNvPicPr>
                  </pic:nvPicPr>
                  <pic:blipFill>
                    <a:blip r:embed="rId462"/>
                    <a:stretch>
                      <a:fillRect/>
                    </a:stretch>
                  </pic:blipFill>
                  <pic:spPr>
                    <a:xfrm>
                      <a:off x="0" y="0"/>
                      <a:ext cx="2646045" cy="2642235"/>
                    </a:xfrm>
                    <a:prstGeom prst="rect">
                      <a:avLst/>
                    </a:prstGeom>
                    <a:noFill/>
                    <a:ln>
                      <a:noFill/>
                    </a:ln>
                  </pic:spPr>
                </pic:pic>
              </a:graphicData>
            </a:graphic>
          </wp:inline>
        </w:drawing>
      </w:r>
    </w:p>
    <w:p>
      <w:pPr>
        <w:pStyle w:val="121"/>
        <w:keepNext w:val="0"/>
        <w:numPr>
          <w:ilvl w:val="0"/>
          <w:numId w:val="30"/>
        </w:numPr>
        <w:ind w:left="0"/>
      </w:pPr>
      <w:r>
        <w:rPr>
          <w:rFonts w:hint="eastAsia"/>
        </w:rPr>
        <w:t>新建算法示意图</w:t>
      </w:r>
    </w:p>
    <w:p>
      <w:pPr>
        <w:pStyle w:val="5"/>
        <w:ind w:firstLine="560"/>
      </w:pPr>
    </w:p>
    <w:p>
      <w:pPr>
        <w:pStyle w:val="141"/>
        <w:numPr>
          <w:ilvl w:val="0"/>
          <w:numId w:val="94"/>
        </w:numPr>
        <w:ind w:firstLineChars="0"/>
      </w:pPr>
      <w:r>
        <w:rPr>
          <w:rFonts w:hint="eastAsia"/>
        </w:rPr>
        <w:t>双击新建的算法节点可显示此算法的属性信息，主要包括三个界面：基本信息、</w:t>
      </w:r>
      <w:r>
        <w:rPr>
          <w:rFonts w:hint="eastAsia"/>
        </w:rPr>
        <w:tab/>
      </w:r>
      <w:r>
        <w:rPr>
          <w:rFonts w:hint="eastAsia"/>
        </w:rPr>
        <w:t>模型训练、模型测试如下图所示：</w:t>
      </w:r>
    </w:p>
    <w:p>
      <w:pPr>
        <w:widowControl/>
        <w:spacing w:line="360" w:lineRule="auto"/>
        <w:jc w:val="center"/>
      </w:pPr>
      <w:r>
        <w:drawing>
          <wp:inline distT="0" distB="0" distL="114300" distR="114300">
            <wp:extent cx="5831205" cy="3428365"/>
            <wp:effectExtent l="0" t="0" r="17145" b="635"/>
            <wp:docPr id="2097187"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7" name="图片 329"/>
                    <pic:cNvPicPr>
                      <a:picLocks noChangeAspect="1"/>
                    </pic:cNvPicPr>
                  </pic:nvPicPr>
                  <pic:blipFill>
                    <a:blip r:embed="rId463"/>
                    <a:stretch>
                      <a:fillRect/>
                    </a:stretch>
                  </pic:blipFill>
                  <pic:spPr>
                    <a:xfrm>
                      <a:off x="0" y="0"/>
                      <a:ext cx="5831205" cy="3428365"/>
                    </a:xfrm>
                    <a:prstGeom prst="rect">
                      <a:avLst/>
                    </a:prstGeom>
                    <a:noFill/>
                    <a:ln>
                      <a:noFill/>
                    </a:ln>
                  </pic:spPr>
                </pic:pic>
              </a:graphicData>
            </a:graphic>
          </wp:inline>
        </w:drawing>
      </w:r>
    </w:p>
    <w:p>
      <w:pPr>
        <w:pStyle w:val="121"/>
        <w:keepNext w:val="0"/>
        <w:numPr>
          <w:ilvl w:val="0"/>
          <w:numId w:val="30"/>
        </w:numPr>
        <w:ind w:left="0"/>
      </w:pPr>
      <w:r>
        <w:rPr>
          <w:rFonts w:hint="eastAsia"/>
        </w:rPr>
        <w:t>电机故障诊断算法属性示意图</w:t>
      </w:r>
    </w:p>
    <w:p>
      <w:pPr>
        <w:pStyle w:val="203"/>
      </w:pPr>
    </w:p>
    <w:p>
      <w:pPr>
        <w:pStyle w:val="203"/>
        <w:numPr>
          <w:ilvl w:val="0"/>
          <w:numId w:val="95"/>
        </w:numPr>
        <w:ind w:firstLineChars="0"/>
      </w:pPr>
      <w:r>
        <w:rPr>
          <w:rFonts w:hint="eastAsia"/>
        </w:rPr>
        <w:t>基本信息</w:t>
      </w:r>
    </w:p>
    <w:p>
      <w:pPr>
        <w:ind w:firstLine="480"/>
        <w:rPr>
          <w:rFonts w:ascii="宋体" w:hAnsi="宋体" w:cs="宋体"/>
          <w:szCs w:val="28"/>
        </w:rPr>
      </w:pPr>
      <w:r>
        <w:rPr>
          <w:rFonts w:hint="eastAsia" w:ascii="宋体" w:hAnsi="宋体" w:cs="宋体"/>
          <w:szCs w:val="28"/>
        </w:rPr>
        <w:t>基本信息主要展示当前算法的基本信息，包括算法名称、适用类型、版本信息以及详细信息。</w:t>
      </w:r>
    </w:p>
    <w:p>
      <w:pPr>
        <w:pStyle w:val="203"/>
        <w:numPr>
          <w:ilvl w:val="0"/>
          <w:numId w:val="95"/>
        </w:numPr>
        <w:ind w:firstLineChars="0"/>
      </w:pPr>
      <w:r>
        <w:rPr>
          <w:rFonts w:hint="eastAsia"/>
        </w:rPr>
        <w:t>模型训练</w:t>
      </w:r>
    </w:p>
    <w:p>
      <w:pPr>
        <w:ind w:firstLine="480"/>
        <w:rPr>
          <w:rFonts w:ascii="宋体" w:hAnsi="宋体" w:cs="宋体"/>
          <w:szCs w:val="28"/>
        </w:rPr>
      </w:pPr>
      <w:r>
        <w:rPr>
          <w:rFonts w:hint="eastAsia" w:ascii="宋体" w:hAnsi="宋体" w:cs="宋体"/>
          <w:szCs w:val="28"/>
        </w:rPr>
        <w:t>模型训练根据加载的训练数据，进行模型训练生成算法模型，操作步骤如下：</w:t>
      </w:r>
    </w:p>
    <w:p>
      <w:pPr>
        <w:pStyle w:val="203"/>
        <w:numPr>
          <w:ilvl w:val="0"/>
          <w:numId w:val="96"/>
        </w:numPr>
        <w:ind w:left="845" w:hanging="425" w:firstLineChars="0"/>
      </w:pPr>
      <w:r>
        <w:rPr>
          <w:rFonts w:hint="eastAsia"/>
        </w:rPr>
        <w:t>点击加载训练数据按钮，选择训练数据，界面可查看当前导入数据的状态信息及波形信息；</w:t>
      </w:r>
    </w:p>
    <w:p>
      <w:pPr>
        <w:pStyle w:val="203"/>
        <w:numPr>
          <w:ilvl w:val="0"/>
          <w:numId w:val="96"/>
        </w:numPr>
        <w:ind w:left="845" w:hanging="425" w:firstLineChars="0"/>
      </w:pPr>
      <w:r>
        <w:rPr>
          <w:rFonts w:hint="eastAsia"/>
        </w:rPr>
        <w:t>点击开始训练按钮，软件会根据加载的训练数据生成对应的算法模型。</w:t>
      </w:r>
    </w:p>
    <w:p>
      <w:pPr>
        <w:pStyle w:val="203"/>
        <w:ind w:left="420" w:firstLine="0" w:firstLineChars="0"/>
      </w:pPr>
      <w:r>
        <w:rPr>
          <w:rFonts w:hint="eastAsia"/>
        </w:rPr>
        <w:t>软件界面如下图所示：</w:t>
      </w:r>
    </w:p>
    <w:p>
      <w:pPr>
        <w:pStyle w:val="203"/>
        <w:ind w:firstLine="0" w:firstLineChars="0"/>
      </w:pPr>
      <w:r>
        <w:drawing>
          <wp:inline distT="0" distB="0" distL="114300" distR="114300">
            <wp:extent cx="5831205" cy="3265805"/>
            <wp:effectExtent l="0" t="0" r="17145" b="10795"/>
            <wp:docPr id="2097188"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8" name="图片 331"/>
                    <pic:cNvPicPr>
                      <a:picLocks noChangeAspect="1"/>
                    </pic:cNvPicPr>
                  </pic:nvPicPr>
                  <pic:blipFill>
                    <a:blip r:embed="rId464"/>
                    <a:stretch>
                      <a:fillRect/>
                    </a:stretch>
                  </pic:blipFill>
                  <pic:spPr>
                    <a:xfrm>
                      <a:off x="0" y="0"/>
                      <a:ext cx="5831205" cy="3265805"/>
                    </a:xfrm>
                    <a:prstGeom prst="rect">
                      <a:avLst/>
                    </a:prstGeom>
                    <a:noFill/>
                    <a:ln>
                      <a:noFill/>
                    </a:ln>
                  </pic:spPr>
                </pic:pic>
              </a:graphicData>
            </a:graphic>
          </wp:inline>
        </w:drawing>
      </w:r>
    </w:p>
    <w:p>
      <w:pPr>
        <w:pStyle w:val="121"/>
        <w:keepNext w:val="0"/>
        <w:numPr>
          <w:ilvl w:val="0"/>
          <w:numId w:val="30"/>
        </w:numPr>
        <w:ind w:left="0"/>
      </w:pPr>
      <w:r>
        <w:rPr>
          <w:rFonts w:hint="eastAsia"/>
        </w:rPr>
        <w:t>模型训练界面示意图</w:t>
      </w:r>
    </w:p>
    <w:p>
      <w:pPr>
        <w:pStyle w:val="203"/>
      </w:pPr>
    </w:p>
    <w:p>
      <w:pPr>
        <w:pStyle w:val="203"/>
        <w:numPr>
          <w:ilvl w:val="0"/>
          <w:numId w:val="95"/>
        </w:numPr>
        <w:ind w:firstLineChars="0"/>
      </w:pPr>
      <w:r>
        <w:rPr>
          <w:rFonts w:hint="eastAsia"/>
        </w:rPr>
        <w:t>模型测试</w:t>
      </w:r>
    </w:p>
    <w:p>
      <w:pPr>
        <w:ind w:firstLine="480"/>
        <w:rPr>
          <w:rFonts w:ascii="宋体" w:hAnsi="宋体" w:cs="宋体"/>
          <w:szCs w:val="28"/>
        </w:rPr>
      </w:pPr>
      <w:r>
        <w:rPr>
          <w:rFonts w:hint="eastAsia" w:ascii="宋体" w:hAnsi="宋体" w:cs="宋体"/>
          <w:szCs w:val="28"/>
        </w:rPr>
        <w:t>模型测试使用模型训练生成的模型加载测试数据，诊断测试数据故障状态。操作步骤如下：</w:t>
      </w:r>
    </w:p>
    <w:p>
      <w:pPr>
        <w:pStyle w:val="203"/>
        <w:numPr>
          <w:ilvl w:val="0"/>
          <w:numId w:val="97"/>
        </w:numPr>
        <w:ind w:firstLineChars="0"/>
      </w:pPr>
      <w:r>
        <w:rPr>
          <w:rFonts w:hint="eastAsia"/>
        </w:rPr>
        <w:t>点击加载测试数据按钮，选择测试数据，界面可查看当前导入数据的状态信息及波形信息；</w:t>
      </w:r>
    </w:p>
    <w:p>
      <w:pPr>
        <w:pStyle w:val="203"/>
        <w:numPr>
          <w:ilvl w:val="0"/>
          <w:numId w:val="97"/>
        </w:numPr>
        <w:ind w:firstLineChars="0"/>
      </w:pPr>
      <w:r>
        <w:rPr>
          <w:rFonts w:hint="eastAsia"/>
        </w:rPr>
        <w:t>点击开始测试按钮，软件会使用模型训练生成的模型去测试加载的测试数据，得到测试数据的故障状态。</w:t>
      </w:r>
    </w:p>
    <w:p>
      <w:pPr>
        <w:pStyle w:val="203"/>
        <w:numPr>
          <w:ilvl w:val="0"/>
          <w:numId w:val="97"/>
        </w:numPr>
        <w:ind w:firstLineChars="0"/>
      </w:pPr>
      <w:r>
        <w:rPr>
          <w:rFonts w:hint="eastAsia"/>
        </w:rPr>
        <w:t>点击生成算法，可将当前算法及模型存储到当前软件，并将新建算法节点修改为当前算法节点。</w:t>
      </w:r>
    </w:p>
    <w:p>
      <w:pPr>
        <w:ind w:firstLine="480"/>
        <w:rPr>
          <w:rFonts w:ascii="宋体" w:hAnsi="宋体" w:cs="宋体"/>
          <w:szCs w:val="28"/>
        </w:rPr>
      </w:pPr>
      <w:r>
        <w:rPr>
          <w:rFonts w:hint="eastAsia" w:ascii="宋体" w:hAnsi="宋体" w:cs="宋体"/>
          <w:szCs w:val="28"/>
        </w:rPr>
        <w:t>软件界面如下图所示：</w:t>
      </w:r>
    </w:p>
    <w:p>
      <w:pPr>
        <w:pStyle w:val="203"/>
        <w:ind w:firstLine="0" w:firstLineChars="0"/>
      </w:pPr>
      <w:r>
        <w:drawing>
          <wp:inline distT="0" distB="0" distL="114300" distR="114300">
            <wp:extent cx="5825490" cy="3290570"/>
            <wp:effectExtent l="0" t="0" r="3810" b="5080"/>
            <wp:docPr id="2097189"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9" name="图片 332"/>
                    <pic:cNvPicPr>
                      <a:picLocks noChangeAspect="1"/>
                    </pic:cNvPicPr>
                  </pic:nvPicPr>
                  <pic:blipFill>
                    <a:blip r:embed="rId465"/>
                    <a:stretch>
                      <a:fillRect/>
                    </a:stretch>
                  </pic:blipFill>
                  <pic:spPr>
                    <a:xfrm>
                      <a:off x="0" y="0"/>
                      <a:ext cx="5825490" cy="3290570"/>
                    </a:xfrm>
                    <a:prstGeom prst="rect">
                      <a:avLst/>
                    </a:prstGeom>
                    <a:noFill/>
                    <a:ln>
                      <a:noFill/>
                    </a:ln>
                  </pic:spPr>
                </pic:pic>
              </a:graphicData>
            </a:graphic>
          </wp:inline>
        </w:drawing>
      </w:r>
    </w:p>
    <w:p>
      <w:pPr>
        <w:pStyle w:val="121"/>
        <w:keepNext w:val="0"/>
        <w:numPr>
          <w:ilvl w:val="0"/>
          <w:numId w:val="30"/>
        </w:numPr>
        <w:ind w:left="0"/>
      </w:pPr>
      <w:r>
        <w:rPr>
          <w:rFonts w:hint="eastAsia"/>
        </w:rPr>
        <w:t>模型测试界面示意图</w:t>
      </w:r>
    </w:p>
    <w:p>
      <w:pPr>
        <w:pStyle w:val="203"/>
      </w:pPr>
    </w:p>
    <w:p>
      <w:pPr>
        <w:pStyle w:val="121"/>
        <w:keepNext w:val="0"/>
        <w:numPr>
          <w:ilvl w:val="0"/>
          <w:numId w:val="0"/>
        </w:numPr>
        <w:ind w:left="360"/>
        <w:rPr>
          <w:rFonts w:eastAsia="宋体"/>
        </w:rPr>
      </w:pPr>
      <w:r>
        <w:drawing>
          <wp:inline distT="0" distB="0" distL="114300" distR="114300">
            <wp:extent cx="3857625" cy="3905250"/>
            <wp:effectExtent l="0" t="0" r="9525" b="0"/>
            <wp:docPr id="2097190"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0" name="图片 333"/>
                    <pic:cNvPicPr>
                      <a:picLocks noChangeAspect="1"/>
                    </pic:cNvPicPr>
                  </pic:nvPicPr>
                  <pic:blipFill>
                    <a:blip r:embed="rId466"/>
                    <a:stretch>
                      <a:fillRect/>
                    </a:stretch>
                  </pic:blipFill>
                  <pic:spPr>
                    <a:xfrm>
                      <a:off x="0" y="0"/>
                      <a:ext cx="3857625" cy="3905250"/>
                    </a:xfrm>
                    <a:prstGeom prst="rect">
                      <a:avLst/>
                    </a:prstGeom>
                    <a:noFill/>
                    <a:ln>
                      <a:noFill/>
                    </a:ln>
                  </pic:spPr>
                </pic:pic>
              </a:graphicData>
            </a:graphic>
          </wp:inline>
        </w:drawing>
      </w:r>
    </w:p>
    <w:p>
      <w:pPr>
        <w:pStyle w:val="121"/>
        <w:keepNext w:val="0"/>
        <w:numPr>
          <w:ilvl w:val="0"/>
          <w:numId w:val="30"/>
        </w:numPr>
        <w:ind w:left="0"/>
      </w:pPr>
      <w:r>
        <w:rPr>
          <w:rFonts w:hint="eastAsia"/>
        </w:rPr>
        <w:t>生成算法示意图</w:t>
      </w:r>
    </w:p>
    <w:p>
      <w:pPr>
        <w:pStyle w:val="203"/>
      </w:pPr>
    </w:p>
    <w:p>
      <w:pPr>
        <w:pStyle w:val="203"/>
        <w:numPr>
          <w:ilvl w:val="0"/>
          <w:numId w:val="98"/>
        </w:numPr>
        <w:ind w:firstLine="480"/>
      </w:pPr>
      <w:r>
        <w:rPr>
          <w:rFonts w:hint="eastAsia"/>
        </w:rPr>
        <w:t>电机算法节点</w:t>
      </w:r>
    </w:p>
    <w:p>
      <w:pPr>
        <w:ind w:firstLine="480"/>
        <w:rPr>
          <w:rFonts w:ascii="宋体" w:hAnsi="宋体" w:cs="宋体"/>
          <w:szCs w:val="28"/>
        </w:rPr>
      </w:pPr>
      <w:r>
        <w:rPr>
          <w:rFonts w:hint="eastAsia" w:ascii="宋体" w:hAnsi="宋体" w:cs="宋体"/>
          <w:szCs w:val="28"/>
        </w:rPr>
        <w:t>新建算法节点修改为电机算法节点，电机算法节点包含三个属性界面：基本信息、模型训练、模型测试。如下图所示：</w:t>
      </w:r>
      <w:r>
        <w:rPr>
          <w:rFonts w:hint="eastAsia" w:ascii="宋体" w:hAnsi="宋体" w:cs="宋体"/>
          <w:szCs w:val="28"/>
        </w:rPr>
        <w:tab/>
      </w:r>
      <w:r>
        <w:rPr>
          <w:rFonts w:hint="eastAsia" w:ascii="宋体" w:hAnsi="宋体" w:cs="宋体"/>
          <w:szCs w:val="28"/>
        </w:rPr>
        <w:tab/>
      </w:r>
    </w:p>
    <w:p>
      <w:pPr>
        <w:pStyle w:val="203"/>
        <w:ind w:firstLine="0" w:firstLineChars="0"/>
      </w:pPr>
      <w:r>
        <w:drawing>
          <wp:inline distT="0" distB="0" distL="114300" distR="114300">
            <wp:extent cx="5825490" cy="3286125"/>
            <wp:effectExtent l="0" t="0" r="3810" b="9525"/>
            <wp:docPr id="2097191"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1" name="图片 334"/>
                    <pic:cNvPicPr>
                      <a:picLocks noChangeAspect="1"/>
                    </pic:cNvPicPr>
                  </pic:nvPicPr>
                  <pic:blipFill>
                    <a:blip r:embed="rId467"/>
                    <a:stretch>
                      <a:fillRect/>
                    </a:stretch>
                  </pic:blipFill>
                  <pic:spPr>
                    <a:xfrm>
                      <a:off x="0" y="0"/>
                      <a:ext cx="5825490" cy="3286125"/>
                    </a:xfrm>
                    <a:prstGeom prst="rect">
                      <a:avLst/>
                    </a:prstGeom>
                    <a:noFill/>
                    <a:ln>
                      <a:noFill/>
                    </a:ln>
                  </pic:spPr>
                </pic:pic>
              </a:graphicData>
            </a:graphic>
          </wp:inline>
        </w:drawing>
      </w:r>
    </w:p>
    <w:p>
      <w:pPr>
        <w:pStyle w:val="203"/>
        <w:numPr>
          <w:ilvl w:val="0"/>
          <w:numId w:val="99"/>
        </w:numPr>
        <w:ind w:firstLineChars="0"/>
      </w:pPr>
      <w:r>
        <w:rPr>
          <w:rFonts w:hint="eastAsia"/>
        </w:rPr>
        <w:t>基本信息、模型训练</w:t>
      </w:r>
    </w:p>
    <w:p>
      <w:pPr>
        <w:ind w:firstLine="480"/>
        <w:rPr>
          <w:rFonts w:ascii="宋体" w:hAnsi="宋体" w:cs="宋体"/>
          <w:szCs w:val="28"/>
        </w:rPr>
      </w:pPr>
      <w:r>
        <w:rPr>
          <w:rFonts w:hint="eastAsia" w:ascii="宋体" w:hAnsi="宋体" w:cs="宋体"/>
          <w:szCs w:val="28"/>
        </w:rPr>
        <w:t>基本信息和模型训练与新建算法一致</w:t>
      </w:r>
    </w:p>
    <w:p>
      <w:pPr>
        <w:pStyle w:val="203"/>
        <w:numPr>
          <w:ilvl w:val="0"/>
          <w:numId w:val="99"/>
        </w:numPr>
        <w:ind w:firstLineChars="0"/>
      </w:pPr>
      <w:r>
        <w:rPr>
          <w:rFonts w:hint="eastAsia"/>
        </w:rPr>
        <w:t>模型测试</w:t>
      </w:r>
    </w:p>
    <w:p>
      <w:pPr>
        <w:ind w:firstLine="480"/>
        <w:rPr>
          <w:rFonts w:ascii="宋体" w:hAnsi="宋体" w:cs="宋体"/>
          <w:szCs w:val="28"/>
        </w:rPr>
      </w:pPr>
      <w:r>
        <w:rPr>
          <w:rFonts w:hint="eastAsia" w:ascii="宋体" w:hAnsi="宋体" w:cs="宋体"/>
          <w:szCs w:val="28"/>
        </w:rPr>
        <w:t>模型测试可使用软件已存在的模型测试也可以使用模型训练去训练新的模型去测试。</w:t>
      </w:r>
    </w:p>
    <w:p>
      <w:pPr>
        <w:pStyle w:val="203"/>
        <w:ind w:firstLine="360" w:firstLineChars="0"/>
      </w:pPr>
      <w:r>
        <w:drawing>
          <wp:inline distT="0" distB="0" distL="114300" distR="114300">
            <wp:extent cx="5831205" cy="3254375"/>
            <wp:effectExtent l="0" t="0" r="17145" b="3175"/>
            <wp:docPr id="2097192"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2" name="图片 335"/>
                    <pic:cNvPicPr>
                      <a:picLocks noChangeAspect="1"/>
                    </pic:cNvPicPr>
                  </pic:nvPicPr>
                  <pic:blipFill>
                    <a:blip r:embed="rId468"/>
                    <a:stretch>
                      <a:fillRect/>
                    </a:stretch>
                  </pic:blipFill>
                  <pic:spPr>
                    <a:xfrm>
                      <a:off x="0" y="0"/>
                      <a:ext cx="5831205" cy="3254375"/>
                    </a:xfrm>
                    <a:prstGeom prst="rect">
                      <a:avLst/>
                    </a:prstGeom>
                    <a:noFill/>
                    <a:ln>
                      <a:noFill/>
                    </a:ln>
                  </pic:spPr>
                </pic:pic>
              </a:graphicData>
            </a:graphic>
          </wp:inline>
        </w:drawing>
      </w:r>
    </w:p>
    <w:p>
      <w:pPr>
        <w:pStyle w:val="121"/>
        <w:keepNext w:val="0"/>
        <w:numPr>
          <w:ilvl w:val="0"/>
          <w:numId w:val="30"/>
        </w:numPr>
        <w:ind w:left="0"/>
      </w:pPr>
      <w:r>
        <w:rPr>
          <w:rFonts w:hint="eastAsia"/>
        </w:rPr>
        <w:t>电机算法模型测试界面示意图</w:t>
      </w:r>
    </w:p>
    <w:p>
      <w:pPr>
        <w:pStyle w:val="203"/>
      </w:pPr>
    </w:p>
    <w:p>
      <w:pPr>
        <w:ind w:firstLine="480"/>
        <w:rPr>
          <w:rFonts w:ascii="宋体" w:hAnsi="宋体" w:cs="宋体"/>
          <w:szCs w:val="28"/>
        </w:rPr>
      </w:pPr>
      <w:r>
        <w:rPr>
          <w:rFonts w:hint="eastAsia" w:ascii="宋体" w:hAnsi="宋体" w:cs="宋体"/>
          <w:szCs w:val="28"/>
        </w:rPr>
        <w:t>模型测试会列出当前包含的所有模型，和查看、导出模型。</w:t>
      </w:r>
    </w:p>
    <w:p>
      <w:pPr>
        <w:widowControl/>
        <w:spacing w:line="360" w:lineRule="auto"/>
        <w:jc w:val="center"/>
      </w:pPr>
      <w:r>
        <w:drawing>
          <wp:inline distT="0" distB="0" distL="114300" distR="114300">
            <wp:extent cx="3284220" cy="1249680"/>
            <wp:effectExtent l="0" t="0" r="11430" b="7620"/>
            <wp:docPr id="1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2"/>
                    <pic:cNvPicPr>
                      <a:picLocks noChangeAspect="1"/>
                    </pic:cNvPicPr>
                  </pic:nvPicPr>
                  <pic:blipFill>
                    <a:blip r:embed="rId461"/>
                    <a:stretch>
                      <a:fillRect/>
                    </a:stretch>
                  </pic:blipFill>
                  <pic:spPr>
                    <a:xfrm>
                      <a:off x="0" y="0"/>
                      <a:ext cx="3284220" cy="1249680"/>
                    </a:xfrm>
                    <a:prstGeom prst="rect">
                      <a:avLst/>
                    </a:prstGeom>
                    <a:noFill/>
                    <a:ln>
                      <a:noFill/>
                    </a:ln>
                  </pic:spPr>
                </pic:pic>
              </a:graphicData>
            </a:graphic>
          </wp:inline>
        </w:drawing>
      </w:r>
    </w:p>
    <w:p>
      <w:pPr>
        <w:pStyle w:val="121"/>
        <w:keepNext w:val="0"/>
        <w:numPr>
          <w:ilvl w:val="0"/>
          <w:numId w:val="30"/>
        </w:numPr>
        <w:ind w:left="0"/>
      </w:pPr>
      <w:r>
        <w:rPr>
          <w:rFonts w:hint="eastAsia"/>
        </w:rPr>
        <w:t>算法导出示意图</w:t>
      </w:r>
    </w:p>
    <w:p>
      <w:pPr>
        <w:pStyle w:val="203"/>
        <w:ind w:firstLine="0" w:firstLineChars="0"/>
      </w:pPr>
    </w:p>
    <w:p>
      <w:pPr>
        <w:pStyle w:val="203"/>
        <w:ind w:firstLine="0" w:firstLineChars="0"/>
        <w:rPr>
          <w:rFonts w:hint="default" w:eastAsia="宋体"/>
          <w:highlight w:val="yellow"/>
          <w:lang w:val="en-US" w:eastAsia="zh-CN"/>
        </w:rPr>
      </w:pPr>
      <w:commentRangeStart w:id="15"/>
      <w:r>
        <w:rPr>
          <w:rFonts w:hint="eastAsia"/>
          <w:highlight w:val="yellow"/>
          <w:lang w:val="en-US" w:eastAsia="zh-CN"/>
        </w:rPr>
        <w:t>通用算法处理流程</w:t>
      </w:r>
      <w:commentRangeEnd w:id="15"/>
      <w:r>
        <w:commentReference w:id="15"/>
      </w:r>
    </w:p>
    <w:p>
      <w:pPr>
        <w:pStyle w:val="203"/>
        <w:ind w:firstLine="0" w:firstLineChars="0"/>
      </w:pPr>
    </w:p>
    <w:p>
      <w:pPr>
        <w:pStyle w:val="158"/>
      </w:pPr>
      <w:bookmarkStart w:id="196" w:name="_Toc121930076"/>
      <w:r>
        <w:rPr>
          <w:rFonts w:hint="eastAsia"/>
        </w:rPr>
        <w:t>PHM开发平台软件设计</w:t>
      </w:r>
      <w:bookmarkEnd w:id="196"/>
    </w:p>
    <w:p>
      <w:pPr>
        <w:ind w:firstLine="480"/>
        <w:rPr>
          <w:rFonts w:ascii="宋体" w:hAnsi="宋体" w:cs="宋体"/>
          <w:szCs w:val="28"/>
        </w:rPr>
      </w:pPr>
      <w:r>
        <w:rPr>
          <w:rFonts w:hint="eastAsia" w:ascii="宋体" w:hAnsi="宋体" w:cs="宋体"/>
          <w:szCs w:val="28"/>
        </w:rPr>
        <w:t>在部分内容在后续“系统集成开发设计”章节来阐述。</w:t>
      </w:r>
    </w:p>
    <w:p>
      <w:pPr>
        <w:pStyle w:val="152"/>
      </w:pPr>
      <w:bookmarkStart w:id="197" w:name="_Toc121930077"/>
      <w:r>
        <w:rPr>
          <w:rFonts w:hint="eastAsia"/>
        </w:rPr>
        <w:t>健康管理系统集成技术研究</w:t>
      </w:r>
      <w:bookmarkEnd w:id="197"/>
    </w:p>
    <w:p>
      <w:pPr>
        <w:ind w:firstLine="480"/>
        <w:rPr>
          <w:rFonts w:ascii="宋体" w:hAnsi="宋体" w:cs="宋体"/>
          <w:szCs w:val="28"/>
        </w:rPr>
      </w:pPr>
      <w:r>
        <w:rPr>
          <w:rFonts w:hint="eastAsia" w:ascii="宋体" w:hAnsi="宋体" w:cs="宋体"/>
          <w:szCs w:val="28"/>
        </w:rPr>
        <w:t>多任务系统健康管理软件的系统集成开发通过开发工具PHM开发平台软件来设计实现。</w:t>
      </w:r>
    </w:p>
    <w:p>
      <w:pPr>
        <w:ind w:firstLine="480"/>
        <w:rPr>
          <w:rFonts w:ascii="宋体" w:hAnsi="宋体" w:cs="宋体"/>
          <w:szCs w:val="28"/>
        </w:rPr>
      </w:pPr>
      <w:r>
        <w:rPr>
          <w:rFonts w:hint="eastAsia" w:ascii="宋体" w:hAnsi="宋体" w:cs="宋体"/>
          <w:szCs w:val="28"/>
        </w:rPr>
        <w:t>PHM开发平台软件的整体结构设计主要基于OSA-CBM标准和OSA-EAI-CRIS数据体系，通过对管理对象的系统组成配置，监控参数的配置，参数告警配置，软件模块配置，诊断评估配置等，用于构建生成在运行软件运行时，所需要加载的系统配置信息，各功能模块配置信息以及算法配置信息等内容。从而实现在健康管理通用软件架构以及标准功能模块的基础上完成具体项目的二次开发工作。</w:t>
      </w:r>
    </w:p>
    <w:p>
      <w:pPr>
        <w:ind w:firstLine="480"/>
        <w:rPr>
          <w:rFonts w:ascii="宋体" w:hAnsi="宋体" w:cs="宋体"/>
          <w:szCs w:val="28"/>
        </w:rPr>
      </w:pPr>
      <w:r>
        <w:rPr>
          <w:rFonts w:hint="eastAsia" w:ascii="宋体" w:hAnsi="宋体" w:cs="宋体"/>
          <w:szCs w:val="28"/>
        </w:rPr>
        <w:t>PHM开发平台软件的设计目标针对系统开发人员熟悉的健康管理对象来逐步完成系统的配置工作，使用人员在配置过程中主要基于对健康管理监控对象设计原理的了解，来配置系统的层级关系，定义系统中包含BIT数据信息和ATE测试数据，根据监控参数设置相关告警逻辑表达式，根据系统FMEAC以及相关故障描述来配置诊断模型，根据系统组成定义各级子系统的权值和关键参数或者关键部件来配置评估模块；另外，使用人员也可以导入告警、诊断以及评估等功能的相关算法及算法模型来配置对应的功能模块。</w:t>
      </w:r>
    </w:p>
    <w:p>
      <w:pPr>
        <w:ind w:firstLine="480"/>
        <w:rPr>
          <w:rFonts w:ascii="宋体" w:hAnsi="宋体" w:cs="宋体"/>
          <w:szCs w:val="28"/>
        </w:rPr>
      </w:pPr>
      <w:r>
        <w:rPr>
          <w:rFonts w:hint="eastAsia" w:ascii="宋体" w:hAnsi="宋体" w:cs="宋体"/>
          <w:szCs w:val="28"/>
        </w:rPr>
        <w:t>PHM开发平台软件的整体界面功能设计如下图所示：</w:t>
      </w:r>
    </w:p>
    <w:p>
      <w:r>
        <w:drawing>
          <wp:inline distT="0" distB="0" distL="0" distR="0">
            <wp:extent cx="5829300" cy="31134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5829300" cy="3113405"/>
                    </a:xfrm>
                    <a:prstGeom prst="rect">
                      <a:avLst/>
                    </a:prstGeom>
                    <a:noFill/>
                    <a:ln>
                      <a:noFill/>
                    </a:ln>
                  </pic:spPr>
                </pic:pic>
              </a:graphicData>
            </a:graphic>
          </wp:inline>
        </w:drawing>
      </w:r>
    </w:p>
    <w:p>
      <w:pPr>
        <w:pStyle w:val="121"/>
        <w:keepNext w:val="0"/>
        <w:numPr>
          <w:ilvl w:val="0"/>
          <w:numId w:val="30"/>
        </w:numPr>
        <w:ind w:left="0"/>
        <w:rPr>
          <w:rFonts w:ascii="Calibri"/>
        </w:rPr>
      </w:pPr>
      <w:r>
        <w:rPr>
          <w:rFonts w:hint="eastAsia" w:ascii="Calibri"/>
        </w:rPr>
        <w:t>开发平台软件界面示意图</w:t>
      </w:r>
    </w:p>
    <w:p>
      <w:pPr>
        <w:pStyle w:val="322"/>
        <w:snapToGrid w:val="0"/>
        <w:rPr>
          <w:rFonts w:ascii="宋体"/>
          <w:sz w:val="24"/>
        </w:rPr>
      </w:pPr>
    </w:p>
    <w:p>
      <w:pPr>
        <w:ind w:firstLine="480"/>
        <w:rPr>
          <w:rFonts w:ascii="宋体" w:hAnsi="宋体" w:cs="宋体"/>
          <w:szCs w:val="28"/>
        </w:rPr>
      </w:pPr>
      <w:r>
        <w:rPr>
          <w:rFonts w:hint="eastAsia" w:ascii="宋体" w:hAnsi="宋体" w:cs="宋体"/>
          <w:szCs w:val="28"/>
        </w:rPr>
        <w:t>PHM开发平台软件界面主要包括有菜单栏、工具栏、状态栏、中央窗口等几部分内容。软件界面架构设计如下图所示：</w:t>
      </w:r>
    </w:p>
    <w:p>
      <w:pPr>
        <w:pStyle w:val="322"/>
        <w:snapToGrid w:val="0"/>
        <w:ind w:firstLine="0" w:firstLineChars="0"/>
        <w:jc w:val="center"/>
        <w:rPr>
          <w:rFonts w:ascii="宋体"/>
          <w:sz w:val="24"/>
        </w:rPr>
      </w:pPr>
      <w:r>
        <w:rPr>
          <w:rFonts w:ascii="宋体"/>
          <w:sz w:val="24"/>
        </w:rPr>
        <w:drawing>
          <wp:inline distT="0" distB="0" distL="114300" distR="114300">
            <wp:extent cx="2644140" cy="2392680"/>
            <wp:effectExtent l="0" t="0" r="10160"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70"/>
                    <a:stretch>
                      <a:fillRect/>
                    </a:stretch>
                  </pic:blipFill>
                  <pic:spPr>
                    <a:xfrm>
                      <a:off x="0" y="0"/>
                      <a:ext cx="2644140" cy="2392680"/>
                    </a:xfrm>
                    <a:prstGeom prst="rect">
                      <a:avLst/>
                    </a:prstGeom>
                    <a:noFill/>
                    <a:ln w="9525">
                      <a:noFill/>
                    </a:ln>
                  </pic:spPr>
                </pic:pic>
              </a:graphicData>
            </a:graphic>
          </wp:inline>
        </w:drawing>
      </w:r>
    </w:p>
    <w:p>
      <w:pPr>
        <w:pStyle w:val="121"/>
        <w:keepNext w:val="0"/>
        <w:numPr>
          <w:ilvl w:val="0"/>
          <w:numId w:val="30"/>
        </w:numPr>
        <w:ind w:left="0"/>
      </w:pPr>
      <w:r>
        <w:rPr>
          <w:rFonts w:hint="eastAsia"/>
        </w:rPr>
        <w:t>开发平台软件界面架构设计</w:t>
      </w:r>
    </w:p>
    <w:p>
      <w:pPr>
        <w:pStyle w:val="322"/>
        <w:snapToGrid w:val="0"/>
        <w:ind w:firstLine="560"/>
        <w:rPr>
          <w:rFonts w:ascii="黑体"/>
        </w:rPr>
      </w:pPr>
    </w:p>
    <w:p>
      <w:pPr>
        <w:ind w:firstLine="480"/>
        <w:rPr>
          <w:rFonts w:ascii="宋体" w:hAnsi="宋体" w:cs="宋体"/>
          <w:szCs w:val="28"/>
        </w:rPr>
      </w:pPr>
      <w:r>
        <w:rPr>
          <w:rFonts w:hint="eastAsia" w:ascii="宋体" w:hAnsi="宋体" w:cs="宋体"/>
          <w:szCs w:val="28"/>
        </w:rPr>
        <w:t>其中，菜单栏的内容主要包括：</w:t>
      </w:r>
    </w:p>
    <w:p>
      <w:pPr>
        <w:pStyle w:val="322"/>
        <w:numPr>
          <w:ilvl w:val="0"/>
          <w:numId w:val="100"/>
        </w:numPr>
        <w:adjustRightInd/>
        <w:snapToGrid w:val="0"/>
        <w:ind w:firstLineChars="0"/>
        <w:rPr>
          <w:rFonts w:ascii="宋体"/>
          <w:sz w:val="24"/>
        </w:rPr>
      </w:pPr>
      <w:r>
        <w:rPr>
          <w:rFonts w:hint="eastAsia" w:ascii="宋体"/>
          <w:sz w:val="24"/>
        </w:rPr>
        <w:t>工程管理：支持打开、删除和新建工程项目操作；</w:t>
      </w:r>
    </w:p>
    <w:p>
      <w:pPr>
        <w:pStyle w:val="322"/>
        <w:numPr>
          <w:ilvl w:val="0"/>
          <w:numId w:val="100"/>
        </w:numPr>
        <w:adjustRightInd/>
        <w:snapToGrid w:val="0"/>
        <w:ind w:firstLineChars="0"/>
        <w:rPr>
          <w:rFonts w:ascii="宋体"/>
          <w:sz w:val="24"/>
        </w:rPr>
      </w:pPr>
      <w:r>
        <w:rPr>
          <w:rFonts w:hint="eastAsia" w:ascii="宋体"/>
          <w:sz w:val="24"/>
        </w:rPr>
        <w:t>调试部署：支持Build、生成配置、软件部署、启动调试等操作；</w:t>
      </w:r>
    </w:p>
    <w:p>
      <w:pPr>
        <w:pStyle w:val="322"/>
        <w:numPr>
          <w:ilvl w:val="0"/>
          <w:numId w:val="100"/>
        </w:numPr>
        <w:adjustRightInd/>
        <w:snapToGrid w:val="0"/>
        <w:ind w:firstLineChars="0"/>
        <w:rPr>
          <w:rFonts w:ascii="宋体"/>
          <w:sz w:val="24"/>
        </w:rPr>
      </w:pPr>
      <w:r>
        <w:rPr>
          <w:rFonts w:hint="eastAsia" w:ascii="宋体"/>
          <w:sz w:val="24"/>
        </w:rPr>
        <w:t>用户管理：定义用户的功能权限级别，不同等级支持的软件功能不同；</w:t>
      </w:r>
    </w:p>
    <w:p>
      <w:pPr>
        <w:pStyle w:val="322"/>
        <w:numPr>
          <w:ilvl w:val="0"/>
          <w:numId w:val="100"/>
        </w:numPr>
        <w:adjustRightInd/>
        <w:snapToGrid w:val="0"/>
        <w:ind w:firstLineChars="0"/>
        <w:rPr>
          <w:rFonts w:ascii="宋体"/>
          <w:sz w:val="24"/>
        </w:rPr>
      </w:pPr>
      <w:r>
        <w:rPr>
          <w:rFonts w:hint="eastAsia" w:ascii="宋体"/>
          <w:sz w:val="24"/>
        </w:rPr>
        <w:t>其他平台软件的通用功能：视图、工具、帮助等内容。</w:t>
      </w:r>
    </w:p>
    <w:p>
      <w:pPr>
        <w:ind w:firstLine="480"/>
        <w:rPr>
          <w:rFonts w:ascii="宋体" w:hAnsi="宋体" w:cs="宋体"/>
          <w:szCs w:val="28"/>
        </w:rPr>
      </w:pPr>
      <w:r>
        <w:rPr>
          <w:rFonts w:hint="eastAsia" w:ascii="宋体" w:hAnsi="宋体" w:cs="宋体"/>
          <w:szCs w:val="28"/>
        </w:rPr>
        <w:t>工具栏主要提供软件的相关快捷操作，例如打开、新建、保存等；开发平台软件的停口窗口主要项目管理和算法库管理两部分内容，停口窗口支持使用人员拖拽到任意位置，方便使用人员编辑使用；中央窗口为工程编辑界面，分为左右两部分。左边用于项目管理，右边用于显示项目中具体内容的属性编辑界面；每一部分支持动态tab页增加、删除；状态栏预留用于软件调试和日志信息输出显示。</w:t>
      </w:r>
    </w:p>
    <w:p>
      <w:pPr>
        <w:ind w:firstLine="480"/>
        <w:rPr>
          <w:rFonts w:ascii="宋体" w:hAnsi="宋体" w:cs="宋体"/>
          <w:szCs w:val="28"/>
        </w:rPr>
      </w:pPr>
      <w:r>
        <w:rPr>
          <w:rFonts w:hint="eastAsia" w:ascii="宋体" w:hAnsi="宋体" w:cs="宋体"/>
          <w:szCs w:val="28"/>
        </w:rPr>
        <w:t>使用人员完成登录后，首先需要新建或者打开工程。打开工程文件后，在工程编辑界面显示当前系统的所有建模信息，使用人员可修改更新当前系统的配置信息；如果选择新建工程，开发平台软件会根据使用人员选择的模板创建对应的模板工程，方便使用人员快速完成系统的所有建模配置。使用人员也可以创建空的工程，逐步完成整个系统的所有建模过程。</w:t>
      </w:r>
    </w:p>
    <w:p>
      <w:pPr>
        <w:pStyle w:val="322"/>
        <w:snapToGrid w:val="0"/>
        <w:ind w:firstLine="0" w:firstLineChars="0"/>
        <w:jc w:val="center"/>
        <w:rPr>
          <w:rFonts w:ascii="宋体"/>
          <w:sz w:val="24"/>
        </w:rPr>
      </w:pPr>
      <w:r>
        <w:drawing>
          <wp:inline distT="0" distB="0" distL="114300" distR="114300">
            <wp:extent cx="2628900" cy="2114550"/>
            <wp:effectExtent l="0" t="0" r="0" b="635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471"/>
                    <a:stretch>
                      <a:fillRect/>
                    </a:stretch>
                  </pic:blipFill>
                  <pic:spPr>
                    <a:xfrm>
                      <a:off x="0" y="0"/>
                      <a:ext cx="2628900" cy="2114550"/>
                    </a:xfrm>
                    <a:prstGeom prst="rect">
                      <a:avLst/>
                    </a:prstGeom>
                    <a:noFill/>
                    <a:ln w="9525">
                      <a:noFill/>
                    </a:ln>
                  </pic:spPr>
                </pic:pic>
              </a:graphicData>
            </a:graphic>
          </wp:inline>
        </w:drawing>
      </w:r>
    </w:p>
    <w:p>
      <w:pPr>
        <w:pStyle w:val="121"/>
        <w:keepNext w:val="0"/>
        <w:numPr>
          <w:ilvl w:val="0"/>
          <w:numId w:val="30"/>
        </w:numPr>
        <w:ind w:left="0"/>
      </w:pPr>
      <w:r>
        <w:rPr>
          <w:rFonts w:hint="eastAsia"/>
        </w:rPr>
        <w:t>项目模板示意图</w:t>
      </w:r>
    </w:p>
    <w:p>
      <w:pPr>
        <w:pStyle w:val="203"/>
      </w:pPr>
    </w:p>
    <w:p>
      <w:pPr>
        <w:ind w:firstLine="480"/>
        <w:rPr>
          <w:rFonts w:ascii="宋体" w:hAnsi="宋体" w:cs="宋体"/>
          <w:szCs w:val="28"/>
        </w:rPr>
      </w:pPr>
      <w:r>
        <w:rPr>
          <w:rFonts w:hint="eastAsia" w:ascii="宋体" w:hAnsi="宋体" w:cs="宋体"/>
          <w:szCs w:val="28"/>
        </w:rPr>
        <w:t>工程编辑子页面中主要包括系统的硬件组成：系统产品树和当前系统包含的所有软件处理机。属性编辑子页面包括的内容根据在项目管理子界面选中的内容不同而不同，通过tab页和上下页分类、分步骤管理。点击左侧项目编辑子页面中的某个节点可以在右侧对应的属性编辑子页面中编辑对应节点的属性信息。</w:t>
      </w:r>
    </w:p>
    <w:p>
      <w:pPr>
        <w:ind w:firstLine="480"/>
        <w:rPr>
          <w:rFonts w:ascii="宋体" w:hAnsi="宋体" w:cs="宋体"/>
          <w:szCs w:val="28"/>
        </w:rPr>
      </w:pPr>
      <w:r>
        <w:rPr>
          <w:rFonts w:hint="eastAsia" w:ascii="宋体" w:hAnsi="宋体" w:cs="宋体"/>
          <w:szCs w:val="28"/>
        </w:rPr>
        <w:t>基于OSA-CBM和OSA-EAI-CRIS标准来完成健康管理系统的建模过程；但需要从使用人员熟悉的角度和语言描述来逐步完成软件运行所需要的配置信息；在整个建模过程中，使用人员完全不需要了解OSA-CBM标准和OSA-EAI-CRIS中复杂的数据结构和相互关联关系。开发平台做为中间层来实现完成人机交互界面与标准之间的转换。最终使用人员在开发平台建模过程中录入的所有数据信息都通过开发平台软件转换成OSA-CBM和OSA-EAI-CRIS标准中定义的数据结构保存在项目相关配置文件和数据库相关数据表中。</w:t>
      </w:r>
    </w:p>
    <w:p>
      <w:pPr>
        <w:ind w:firstLine="480"/>
        <w:rPr>
          <w:rFonts w:ascii="宋体" w:hAnsi="宋体" w:cs="宋体"/>
          <w:szCs w:val="28"/>
        </w:rPr>
      </w:pPr>
      <w:r>
        <w:rPr>
          <w:rFonts w:hint="eastAsia" w:ascii="宋体" w:hAnsi="宋体" w:cs="宋体"/>
          <w:szCs w:val="28"/>
        </w:rPr>
        <w:t>健康管理开发平台具体实施包括以下步骤：</w:t>
      </w:r>
    </w:p>
    <w:p>
      <w:pPr>
        <w:pStyle w:val="203"/>
        <w:numPr>
          <w:ilvl w:val="0"/>
          <w:numId w:val="101"/>
        </w:numPr>
        <w:ind w:firstLineChars="0"/>
      </w:pPr>
      <w:r>
        <w:rPr>
          <w:rFonts w:hint="eastAsia"/>
        </w:rPr>
        <w:t>创建项目工程，通过串行化方式管理工程下的所有数据信息；</w:t>
      </w:r>
    </w:p>
    <w:p>
      <w:pPr>
        <w:pStyle w:val="203"/>
        <w:numPr>
          <w:ilvl w:val="0"/>
          <w:numId w:val="101"/>
        </w:numPr>
        <w:ind w:firstLineChars="0"/>
      </w:pPr>
      <w:r>
        <w:rPr>
          <w:rFonts w:hint="eastAsia"/>
        </w:rPr>
        <w:t>添加装备的系统组成信息和测试点信息，包括各级组成的基本属性信息；</w:t>
      </w:r>
    </w:p>
    <w:p>
      <w:pPr>
        <w:pStyle w:val="203"/>
        <w:numPr>
          <w:ilvl w:val="0"/>
          <w:numId w:val="101"/>
        </w:numPr>
        <w:ind w:firstLineChars="0"/>
      </w:pPr>
      <w:r>
        <w:rPr>
          <w:rFonts w:hint="eastAsia"/>
        </w:rPr>
        <w:t>根据装备的实际情况在各系统组成下导入或添加对应的数据通信协议格式；</w:t>
      </w:r>
    </w:p>
    <w:p>
      <w:pPr>
        <w:pStyle w:val="203"/>
        <w:numPr>
          <w:ilvl w:val="0"/>
          <w:numId w:val="101"/>
        </w:numPr>
        <w:ind w:firstLineChars="0"/>
      </w:pPr>
      <w:r>
        <w:rPr>
          <w:rFonts w:hint="eastAsia"/>
        </w:rPr>
        <w:t>根据项目需求，添加不同功能的数据处理模块，建立模块间的输入输出关系；</w:t>
      </w:r>
    </w:p>
    <w:p>
      <w:pPr>
        <w:pStyle w:val="203"/>
        <w:numPr>
          <w:ilvl w:val="0"/>
          <w:numId w:val="101"/>
        </w:numPr>
        <w:ind w:firstLineChars="0"/>
      </w:pPr>
      <w:r>
        <w:rPr>
          <w:rFonts w:hint="eastAsia"/>
        </w:rPr>
        <w:t>在开发平台中，对于不同功能的数据处理模块，包括通过数据处理模块和关联的算法模块。</w:t>
      </w:r>
    </w:p>
    <w:p>
      <w:pPr>
        <w:pStyle w:val="203"/>
        <w:numPr>
          <w:ilvl w:val="0"/>
          <w:numId w:val="101"/>
        </w:numPr>
        <w:ind w:firstLineChars="0"/>
      </w:pPr>
      <w:r>
        <w:rPr>
          <w:rFonts w:hint="eastAsia"/>
        </w:rPr>
        <w:t>对于当前开发平台不满足的一些数据处理方式，可以通过平台的算法管理工具导入自定义的算法模块，只要满足平台算法模块的接口都可以添加到开发平台，然后再去关联到对应的功能模块来应用。</w:t>
      </w:r>
    </w:p>
    <w:p>
      <w:pPr>
        <w:pStyle w:val="203"/>
        <w:numPr>
          <w:ilvl w:val="0"/>
          <w:numId w:val="101"/>
        </w:numPr>
        <w:ind w:firstLineChars="0"/>
      </w:pPr>
      <w:r>
        <w:rPr>
          <w:rFonts w:hint="eastAsia"/>
        </w:rPr>
        <w:t>然后在已添加的功能模块基础上，完成对应告警、状态监控、诊断评估、维修决策等不同的功能构建工作，在此构建过程中，开发平台软件会根据用户的操作完成模块模型、算法模型、数据库以及系统管理配置等所有信息文件；</w:t>
      </w:r>
    </w:p>
    <w:p>
      <w:pPr>
        <w:pStyle w:val="203"/>
        <w:numPr>
          <w:ilvl w:val="0"/>
          <w:numId w:val="101"/>
        </w:numPr>
        <w:ind w:firstLineChars="0"/>
      </w:pPr>
      <w:r>
        <w:rPr>
          <w:rFonts w:hint="eastAsia"/>
        </w:rPr>
        <w:t>完成上述工作后，开发平台能够将项目中的所有模块及文件打包生成对应的健康管理可执行程序；</w:t>
      </w:r>
    </w:p>
    <w:p>
      <w:pPr>
        <w:pStyle w:val="203"/>
        <w:numPr>
          <w:ilvl w:val="0"/>
          <w:numId w:val="101"/>
        </w:numPr>
        <w:ind w:firstLineChars="0"/>
      </w:pPr>
      <w:r>
        <w:rPr>
          <w:rFonts w:hint="eastAsia"/>
        </w:rPr>
        <w:t>同时，开发平台可以在一个项目中构建多个健康管理可执行程序，各程序间通过标准外部通信模块可实现数据交互，从而实现一个分布式的健康管理系统软件的开发过程。</w:t>
      </w:r>
    </w:p>
    <w:p>
      <w:pPr>
        <w:pStyle w:val="203"/>
        <w:numPr>
          <w:ilvl w:val="0"/>
          <w:numId w:val="101"/>
        </w:numPr>
        <w:ind w:firstLineChars="0"/>
      </w:pPr>
      <w:r>
        <w:rPr>
          <w:rFonts w:hint="eastAsia"/>
        </w:rPr>
        <w:t>生成可执行程序后，开发平台可以通过以太网实现软件的远程安装，直接应用在装备上。</w:t>
      </w:r>
    </w:p>
    <w:p>
      <w:pPr>
        <w:pStyle w:val="158"/>
      </w:pPr>
      <w:bookmarkStart w:id="198" w:name="_Toc21898"/>
      <w:bookmarkStart w:id="199" w:name="_Toc121930078"/>
      <w:bookmarkStart w:id="200" w:name="_Toc57989199"/>
      <w:bookmarkStart w:id="201" w:name="_Toc42249113"/>
      <w:r>
        <w:rPr>
          <w:rFonts w:hint="eastAsia"/>
        </w:rPr>
        <w:t>系统从属关系</w:t>
      </w:r>
      <w:bookmarkEnd w:id="198"/>
      <w:bookmarkEnd w:id="199"/>
      <w:bookmarkEnd w:id="200"/>
      <w:bookmarkEnd w:id="201"/>
    </w:p>
    <w:p>
      <w:pPr>
        <w:ind w:firstLine="480"/>
        <w:rPr>
          <w:rFonts w:ascii="宋体" w:hAnsi="宋体" w:cs="宋体"/>
          <w:szCs w:val="28"/>
        </w:rPr>
      </w:pPr>
      <w:r>
        <w:rPr>
          <w:rFonts w:hint="eastAsia" w:ascii="宋体" w:hAnsi="宋体" w:cs="宋体"/>
          <w:szCs w:val="28"/>
        </w:rPr>
        <w:t>系统从属关系主要是从装备的分类管理的角度，描述了装备的归属，即某一个组织机构或地区所拥有的所有装备，如：某一个工程公司拥有的多台工程机械，某一个合成营拥有的多辆步舰船等。如下图所示。</w:t>
      </w:r>
    </w:p>
    <w:p>
      <w:pPr>
        <w:pStyle w:val="181"/>
        <w:snapToGrid/>
        <w:spacing w:before="156" w:after="156"/>
        <w:ind w:firstLine="0" w:firstLineChars="0"/>
        <w:contextualSpacing/>
        <w:jc w:val="center"/>
        <w:rPr>
          <w:rFonts w:ascii="微软雅黑" w:hAnsi="微软雅黑" w:eastAsia="微软雅黑"/>
          <w:szCs w:val="24"/>
        </w:rPr>
      </w:pPr>
      <w:r>
        <w:rPr>
          <w:rFonts w:ascii="微软雅黑" w:hAnsi="微软雅黑" w:eastAsia="微软雅黑"/>
          <w:snapToGrid/>
          <w:szCs w:val="24"/>
        </w:rPr>
        <w:drawing>
          <wp:inline distT="0" distB="0" distL="0" distR="0">
            <wp:extent cx="5758815" cy="344551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a:xfrm>
                      <a:off x="0" y="0"/>
                      <a:ext cx="5758815" cy="3445510"/>
                    </a:xfrm>
                    <a:prstGeom prst="rect">
                      <a:avLst/>
                    </a:prstGeom>
                    <a:noFill/>
                    <a:ln>
                      <a:noFill/>
                    </a:ln>
                  </pic:spPr>
                </pic:pic>
              </a:graphicData>
            </a:graphic>
          </wp:inline>
        </w:drawing>
      </w:r>
    </w:p>
    <w:p>
      <w:pPr>
        <w:pStyle w:val="121"/>
        <w:keepNext w:val="0"/>
        <w:numPr>
          <w:ilvl w:val="0"/>
          <w:numId w:val="30"/>
        </w:numPr>
        <w:ind w:left="0"/>
      </w:pPr>
      <w:r>
        <w:rPr>
          <w:rFonts w:hint="eastAsia"/>
        </w:rPr>
        <w:t>系统从属关系示意图</w:t>
      </w:r>
    </w:p>
    <w:p>
      <w:pPr>
        <w:ind w:firstLine="480"/>
        <w:rPr>
          <w:rFonts w:ascii="宋体" w:hAnsi="宋体" w:cs="宋体"/>
          <w:szCs w:val="28"/>
        </w:rPr>
      </w:pPr>
    </w:p>
    <w:p>
      <w:pPr>
        <w:ind w:firstLine="480"/>
        <w:rPr>
          <w:rFonts w:ascii="宋体" w:hAnsi="宋体" w:cs="宋体"/>
          <w:szCs w:val="28"/>
        </w:rPr>
      </w:pPr>
      <w:r>
        <w:rPr>
          <w:rFonts w:hint="eastAsia" w:ascii="宋体" w:hAnsi="宋体" w:cs="宋体"/>
          <w:szCs w:val="28"/>
        </w:rPr>
        <w:t>建立了系统从属关系模型后，在运行环境界面上就可以按照从属关系显示这些装备，便于维护人员选择感兴趣的装备，也便于按照从属关系进行权限管理。</w:t>
      </w:r>
    </w:p>
    <w:p>
      <w:pPr>
        <w:pStyle w:val="181"/>
        <w:snapToGrid/>
        <w:spacing w:before="156" w:after="156"/>
        <w:ind w:firstLine="480"/>
        <w:contextualSpacing/>
        <w:jc w:val="center"/>
        <w:rPr>
          <w:rFonts w:ascii="微软雅黑" w:hAnsi="微软雅黑" w:eastAsia="微软雅黑"/>
          <w:szCs w:val="24"/>
        </w:rPr>
      </w:pPr>
      <w:r>
        <w:rPr>
          <w:rFonts w:ascii="微软雅黑" w:hAnsi="微软雅黑" w:eastAsia="微软雅黑"/>
          <w:snapToGrid/>
          <w:szCs w:val="24"/>
        </w:rPr>
        <w:drawing>
          <wp:inline distT="0" distB="0" distL="0" distR="0">
            <wp:extent cx="1823085" cy="1263015"/>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1823085" cy="1263015"/>
                    </a:xfrm>
                    <a:prstGeom prst="rect">
                      <a:avLst/>
                    </a:prstGeom>
                    <a:noFill/>
                    <a:ln>
                      <a:noFill/>
                    </a:ln>
                  </pic:spPr>
                </pic:pic>
              </a:graphicData>
            </a:graphic>
          </wp:inline>
        </w:drawing>
      </w:r>
    </w:p>
    <w:p>
      <w:pPr>
        <w:pStyle w:val="121"/>
        <w:keepNext w:val="0"/>
        <w:numPr>
          <w:ilvl w:val="0"/>
          <w:numId w:val="30"/>
        </w:numPr>
        <w:ind w:left="0"/>
      </w:pPr>
      <w:r>
        <w:rPr>
          <w:rFonts w:hint="eastAsia"/>
        </w:rPr>
        <w:t>运行环境从属关系显示示意图</w:t>
      </w:r>
    </w:p>
    <w:p>
      <w:pPr>
        <w:pStyle w:val="203"/>
        <w:rPr>
          <w:rFonts w:ascii="黑体" w:hAnsi="黑体" w:eastAsia="黑体"/>
        </w:rPr>
      </w:pPr>
    </w:p>
    <w:p>
      <w:pPr>
        <w:pStyle w:val="153"/>
      </w:pPr>
      <w:bookmarkStart w:id="202" w:name="_Toc42249114"/>
      <w:r>
        <w:rPr>
          <w:rFonts w:hint="eastAsia"/>
        </w:rPr>
        <w:t>系统层次架构</w:t>
      </w:r>
      <w:bookmarkEnd w:id="202"/>
    </w:p>
    <w:p>
      <w:pPr>
        <w:ind w:firstLine="480"/>
        <w:rPr>
          <w:rFonts w:ascii="宋体" w:hAnsi="宋体" w:cs="宋体"/>
          <w:szCs w:val="28"/>
        </w:rPr>
      </w:pPr>
      <w:r>
        <w:rPr>
          <w:rFonts w:hint="eastAsia" w:ascii="宋体" w:hAnsi="宋体" w:cs="宋体"/>
          <w:szCs w:val="28"/>
        </w:rPr>
        <w:t>系统层次架构采用树形结构，按照装备的实际设计描述了系统》分系统》子系统》设备》测试点的层次关系，如下图所示。</w:t>
      </w:r>
    </w:p>
    <w:p>
      <w:pPr>
        <w:pStyle w:val="181"/>
        <w:snapToGrid/>
        <w:spacing w:before="156" w:after="156"/>
        <w:ind w:firstLine="480"/>
        <w:contextualSpacing/>
        <w:jc w:val="center"/>
        <w:rPr>
          <w:rFonts w:ascii="微软雅黑" w:hAnsi="微软雅黑" w:eastAsia="微软雅黑"/>
          <w:szCs w:val="24"/>
        </w:rPr>
      </w:pPr>
      <w:r>
        <w:rPr>
          <w:rFonts w:ascii="微软雅黑" w:hAnsi="微软雅黑" w:eastAsia="微软雅黑"/>
          <w:snapToGrid/>
          <w:szCs w:val="24"/>
        </w:rPr>
        <w:drawing>
          <wp:inline distT="0" distB="0" distL="0" distR="0">
            <wp:extent cx="5753100" cy="38042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a:xfrm>
                      <a:off x="0" y="0"/>
                      <a:ext cx="5753100" cy="3804285"/>
                    </a:xfrm>
                    <a:prstGeom prst="rect">
                      <a:avLst/>
                    </a:prstGeom>
                    <a:noFill/>
                    <a:ln>
                      <a:noFill/>
                    </a:ln>
                  </pic:spPr>
                </pic:pic>
              </a:graphicData>
            </a:graphic>
          </wp:inline>
        </w:drawing>
      </w:r>
    </w:p>
    <w:p>
      <w:pPr>
        <w:pStyle w:val="121"/>
        <w:keepNext w:val="0"/>
        <w:numPr>
          <w:ilvl w:val="0"/>
          <w:numId w:val="30"/>
        </w:numPr>
        <w:ind w:left="0"/>
      </w:pPr>
      <w:r>
        <w:rPr>
          <w:rFonts w:hint="eastAsia"/>
        </w:rPr>
        <w:t>系统层次架构示意图</w:t>
      </w:r>
    </w:p>
    <w:p>
      <w:pPr>
        <w:pStyle w:val="203"/>
      </w:pPr>
    </w:p>
    <w:p>
      <w:pPr>
        <w:ind w:firstLine="480"/>
        <w:rPr>
          <w:rFonts w:ascii="宋体" w:hAnsi="宋体" w:cs="宋体"/>
          <w:szCs w:val="28"/>
        </w:rPr>
      </w:pPr>
      <w:r>
        <w:rPr>
          <w:rFonts w:hint="eastAsia" w:ascii="宋体" w:hAnsi="宋体" w:cs="宋体"/>
          <w:szCs w:val="28"/>
        </w:rPr>
        <w:t>层次架构分为以下层次：</w:t>
      </w:r>
    </w:p>
    <w:p>
      <w:pPr>
        <w:pStyle w:val="203"/>
        <w:numPr>
          <w:ilvl w:val="1"/>
          <w:numId w:val="102"/>
        </w:numPr>
        <w:ind w:firstLineChars="0"/>
      </w:pPr>
      <w:r>
        <w:rPr>
          <w:rFonts w:hint="eastAsia"/>
        </w:rPr>
        <w:t>装备，单位所属的具有唯一编号的资产，如：潜艇、风机、装载机、坦克、飞机等。</w:t>
      </w:r>
    </w:p>
    <w:p>
      <w:pPr>
        <w:pStyle w:val="203"/>
        <w:numPr>
          <w:ilvl w:val="1"/>
          <w:numId w:val="102"/>
        </w:numPr>
        <w:ind w:firstLineChars="0"/>
      </w:pPr>
    </w:p>
    <w:p>
      <w:pPr>
        <w:pStyle w:val="203"/>
        <w:numPr>
          <w:ilvl w:val="1"/>
          <w:numId w:val="102"/>
        </w:numPr>
        <w:ind w:firstLineChars="0"/>
      </w:pPr>
      <w:r>
        <w:rPr>
          <w:rFonts w:hint="eastAsia"/>
        </w:rPr>
        <w:t>子系统，组成装备的功能子系统，如：指挥舱、装载机的液压系统、动力系统等，坦克的动力系统、火控系统等，系统可以由任意层次的子系统组成。</w:t>
      </w:r>
    </w:p>
    <w:p>
      <w:pPr>
        <w:pStyle w:val="203"/>
        <w:numPr>
          <w:ilvl w:val="1"/>
          <w:numId w:val="102"/>
        </w:numPr>
        <w:ind w:firstLineChars="0"/>
      </w:pPr>
      <w:r>
        <w:rPr>
          <w:rFonts w:hint="eastAsia"/>
        </w:rPr>
        <w:t>设备，组成系统的、具有独立序号的功能实体，如：XX风机、装载机动力系统的柴油发动机。</w:t>
      </w:r>
    </w:p>
    <w:p>
      <w:pPr>
        <w:pStyle w:val="203"/>
        <w:numPr>
          <w:ilvl w:val="1"/>
          <w:numId w:val="102"/>
        </w:numPr>
        <w:ind w:firstLineChars="0"/>
      </w:pPr>
      <w:r>
        <w:rPr>
          <w:rFonts w:hint="eastAsia"/>
        </w:rPr>
        <w:t>测试点/传感器，测试点/传感器是系统或设备内部的测试电路、BIT或传感器，如：电流互感器-A相、高度、攻角、油温、水温、+5V电源监控、轴流风机故障、一缸振动传感器等。</w:t>
      </w:r>
    </w:p>
    <w:p>
      <w:pPr>
        <w:pStyle w:val="203"/>
      </w:pPr>
      <w:r>
        <w:rPr>
          <w:rFonts w:hint="eastAsia"/>
        </w:rPr>
        <w:t>每个组成单元可以有以下属性，这些属性可以在运行环境中显示，辅助维护人员进行系统维护。二次开发人员可以任意添加定制属性以满足特定需求。</w:t>
      </w:r>
    </w:p>
    <w:p>
      <w:pPr>
        <w:pStyle w:val="203"/>
        <w:numPr>
          <w:ilvl w:val="0"/>
          <w:numId w:val="103"/>
        </w:numPr>
        <w:ind w:firstLineChars="0"/>
      </w:pPr>
      <w:r>
        <w:rPr>
          <w:rFonts w:hint="eastAsia"/>
        </w:rPr>
        <w:t>名称</w:t>
      </w:r>
    </w:p>
    <w:p>
      <w:pPr>
        <w:pStyle w:val="203"/>
        <w:numPr>
          <w:ilvl w:val="0"/>
          <w:numId w:val="103"/>
        </w:numPr>
        <w:ind w:firstLineChars="0"/>
      </w:pPr>
      <w:r>
        <w:rPr>
          <w:rFonts w:hint="eastAsia"/>
        </w:rPr>
        <w:t>描述</w:t>
      </w:r>
    </w:p>
    <w:p>
      <w:pPr>
        <w:pStyle w:val="203"/>
        <w:numPr>
          <w:ilvl w:val="0"/>
          <w:numId w:val="103"/>
        </w:numPr>
        <w:ind w:firstLineChars="0"/>
      </w:pPr>
      <w:r>
        <w:rPr>
          <w:rFonts w:hint="eastAsia"/>
        </w:rPr>
        <w:t>类型</w:t>
      </w:r>
    </w:p>
    <w:p>
      <w:pPr>
        <w:pStyle w:val="203"/>
        <w:numPr>
          <w:ilvl w:val="0"/>
          <w:numId w:val="103"/>
        </w:numPr>
        <w:ind w:firstLineChars="0"/>
      </w:pPr>
      <w:r>
        <w:rPr>
          <w:rFonts w:hint="eastAsia"/>
        </w:rPr>
        <w:t>出厂日期</w:t>
      </w:r>
    </w:p>
    <w:p>
      <w:pPr>
        <w:pStyle w:val="203"/>
        <w:numPr>
          <w:ilvl w:val="0"/>
          <w:numId w:val="103"/>
        </w:numPr>
        <w:ind w:firstLineChars="0"/>
      </w:pPr>
      <w:r>
        <w:rPr>
          <w:rFonts w:hint="eastAsia"/>
        </w:rPr>
        <w:t>序号</w:t>
      </w:r>
    </w:p>
    <w:p>
      <w:pPr>
        <w:ind w:firstLine="480"/>
        <w:rPr>
          <w:rFonts w:ascii="宋体" w:hAnsi="宋体" w:cs="宋体"/>
          <w:szCs w:val="28"/>
        </w:rPr>
      </w:pPr>
      <w:r>
        <w:rPr>
          <w:rFonts w:hint="eastAsia" w:ascii="宋体" w:hAnsi="宋体" w:cs="宋体"/>
          <w:szCs w:val="28"/>
        </w:rPr>
        <w:t>二次开发人员可以任意增加属性，如：设备件号、资产号、软件版本号、改装状态、制造商等。</w:t>
      </w:r>
    </w:p>
    <w:p>
      <w:pPr>
        <w:pStyle w:val="153"/>
      </w:pPr>
      <w:bookmarkStart w:id="203" w:name="_Toc42249115"/>
      <w:r>
        <w:rPr>
          <w:rFonts w:hint="eastAsia"/>
        </w:rPr>
        <w:t>PHM处理器</w:t>
      </w:r>
      <w:bookmarkEnd w:id="203"/>
    </w:p>
    <w:p>
      <w:pPr>
        <w:ind w:firstLine="480"/>
        <w:rPr>
          <w:rFonts w:ascii="宋体" w:hAnsi="宋体" w:cs="宋体"/>
          <w:szCs w:val="28"/>
        </w:rPr>
      </w:pPr>
      <w:r>
        <w:rPr>
          <w:rFonts w:hint="eastAsia" w:ascii="宋体" w:hAnsi="宋体" w:cs="宋体"/>
          <w:szCs w:val="28"/>
        </w:rPr>
        <w:t>PHM处理器是一个特殊的系统组成单元，它是一个运行PHM运行环境软件的、专门用于健康管理目的的数据采集、处理装置，既可以是嵌入式数据采集装置，也可以是机架式/桌面PHM计算机，PHM处理器可以配置在组织机构的数据中心也可以配置在某系统下，PHM处理器可以是独立的软硬件实体，也可以是宿主在其它计算资源上的软件模块。如下图所示。</w:t>
      </w:r>
    </w:p>
    <w:p>
      <w:pPr>
        <w:pStyle w:val="181"/>
        <w:snapToGrid/>
        <w:spacing w:before="156" w:after="156"/>
        <w:ind w:firstLine="0" w:firstLineChars="0"/>
        <w:contextualSpacing/>
        <w:jc w:val="center"/>
        <w:rPr>
          <w:rFonts w:ascii="微软雅黑" w:hAnsi="微软雅黑" w:eastAsia="微软雅黑"/>
          <w:szCs w:val="24"/>
        </w:rPr>
      </w:pPr>
      <w:r>
        <w:rPr>
          <w:rFonts w:ascii="微软雅黑" w:hAnsi="微软雅黑" w:eastAsia="微软雅黑"/>
          <w:snapToGrid/>
          <w:szCs w:val="24"/>
        </w:rPr>
        <w:drawing>
          <wp:inline distT="0" distB="0" distL="0" distR="0">
            <wp:extent cx="5753100" cy="416369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a:xfrm>
                      <a:off x="0" y="0"/>
                      <a:ext cx="5753100" cy="4163695"/>
                    </a:xfrm>
                    <a:prstGeom prst="rect">
                      <a:avLst/>
                    </a:prstGeom>
                    <a:noFill/>
                    <a:ln>
                      <a:noFill/>
                    </a:ln>
                  </pic:spPr>
                </pic:pic>
              </a:graphicData>
            </a:graphic>
          </wp:inline>
        </w:drawing>
      </w:r>
    </w:p>
    <w:p>
      <w:pPr>
        <w:pStyle w:val="121"/>
        <w:keepNext w:val="0"/>
        <w:numPr>
          <w:ilvl w:val="0"/>
          <w:numId w:val="30"/>
        </w:numPr>
        <w:ind w:left="0"/>
      </w:pPr>
      <w:r>
        <w:rPr>
          <w:rFonts w:hint="eastAsia"/>
        </w:rPr>
        <w:t>PHM处理器归属示意图</w:t>
      </w:r>
    </w:p>
    <w:p>
      <w:pPr>
        <w:pStyle w:val="203"/>
      </w:pPr>
    </w:p>
    <w:p>
      <w:pPr>
        <w:ind w:firstLine="480"/>
        <w:rPr>
          <w:rFonts w:ascii="宋体" w:hAnsi="宋体" w:cs="宋体"/>
          <w:szCs w:val="28"/>
        </w:rPr>
      </w:pPr>
      <w:r>
        <w:rPr>
          <w:rFonts w:hint="eastAsia" w:ascii="宋体" w:hAnsi="宋体" w:cs="宋体"/>
          <w:szCs w:val="28"/>
        </w:rPr>
        <w:t>如上图所示，某潜艇支队有三艘潜艇，这些装备共用一套安装在支队数据中心的PHM计算机，每艇的指挥舱安装一台主PHM计算机，在前辅机舱安装一套各系统共用的PHM处理器。</w:t>
      </w:r>
    </w:p>
    <w:p>
      <w:pPr>
        <w:pStyle w:val="158"/>
      </w:pPr>
      <w:bookmarkStart w:id="204" w:name="_Toc121930079"/>
      <w:bookmarkStart w:id="205" w:name="_Toc57989200"/>
      <w:bookmarkStart w:id="206" w:name="_Toc95"/>
      <w:bookmarkStart w:id="207" w:name="_Toc42249116"/>
      <w:r>
        <w:rPr>
          <w:rFonts w:hint="eastAsia"/>
        </w:rPr>
        <w:t>通信接口建模</w:t>
      </w:r>
      <w:bookmarkEnd w:id="204"/>
      <w:bookmarkEnd w:id="205"/>
      <w:bookmarkEnd w:id="206"/>
      <w:bookmarkEnd w:id="207"/>
    </w:p>
    <w:p>
      <w:pPr>
        <w:ind w:firstLine="480"/>
        <w:rPr>
          <w:rFonts w:ascii="宋体" w:hAnsi="宋体" w:cs="宋体"/>
          <w:szCs w:val="28"/>
        </w:rPr>
      </w:pPr>
      <w:r>
        <w:rPr>
          <w:rFonts w:hint="eastAsia" w:ascii="宋体" w:hAnsi="宋体" w:cs="宋体"/>
          <w:szCs w:val="28"/>
        </w:rPr>
        <w:t>PHM运行环境软件的通用总线数据解析算法可以根据通信接口模型接收、解析总线数据，通信接口建模按照总线协议建立总线接口模型，该模型在运行时被加载到PHM运行环境软件，每个与PHM处理器通信的系统或设备都需要建立总线接口模型。如下图。</w:t>
      </w:r>
    </w:p>
    <w:p>
      <w:pPr>
        <w:pStyle w:val="181"/>
        <w:snapToGrid/>
        <w:spacing w:before="156" w:after="156"/>
        <w:ind w:firstLine="0" w:firstLineChars="0"/>
        <w:contextualSpacing/>
        <w:jc w:val="center"/>
        <w:rPr>
          <w:rFonts w:ascii="微软雅黑" w:hAnsi="微软雅黑" w:eastAsia="微软雅黑"/>
          <w:szCs w:val="24"/>
        </w:rPr>
      </w:pPr>
    </w:p>
    <w:p>
      <w:pPr>
        <w:pStyle w:val="121"/>
        <w:keepNext w:val="0"/>
        <w:numPr>
          <w:ilvl w:val="0"/>
          <w:numId w:val="30"/>
        </w:numPr>
        <w:ind w:left="0"/>
      </w:pPr>
      <w:r>
        <w:rPr>
          <w:rFonts w:hint="eastAsia"/>
        </w:rPr>
        <w:t>总线接口建模</w:t>
      </w:r>
    </w:p>
    <w:p>
      <w:pPr>
        <w:pStyle w:val="203"/>
      </w:pPr>
    </w:p>
    <w:p>
      <w:pPr>
        <w:ind w:firstLine="480"/>
        <w:rPr>
          <w:rFonts w:ascii="宋体" w:hAnsi="宋体" w:cs="宋体"/>
          <w:szCs w:val="28"/>
        </w:rPr>
      </w:pPr>
      <w:r>
        <w:rPr>
          <w:rFonts w:hint="eastAsia" w:ascii="宋体" w:hAnsi="宋体" w:cs="宋体"/>
          <w:szCs w:val="28"/>
        </w:rPr>
        <w:t>总线接口模型可以描述以下内容：</w:t>
      </w:r>
    </w:p>
    <w:p>
      <w:pPr>
        <w:pStyle w:val="203"/>
        <w:numPr>
          <w:ilvl w:val="0"/>
          <w:numId w:val="104"/>
        </w:numPr>
        <w:ind w:firstLineChars="0"/>
      </w:pPr>
      <w:r>
        <w:rPr>
          <w:rFonts w:hint="eastAsia"/>
        </w:rPr>
        <w:t>总线类型；</w:t>
      </w:r>
    </w:p>
    <w:p>
      <w:pPr>
        <w:pStyle w:val="203"/>
        <w:numPr>
          <w:ilvl w:val="0"/>
          <w:numId w:val="104"/>
        </w:numPr>
        <w:ind w:firstLineChars="0"/>
      </w:pPr>
      <w:r>
        <w:rPr>
          <w:rFonts w:hint="eastAsia"/>
        </w:rPr>
        <w:t>UDP接收、发送；</w:t>
      </w:r>
    </w:p>
    <w:p>
      <w:pPr>
        <w:pStyle w:val="203"/>
        <w:numPr>
          <w:ilvl w:val="0"/>
          <w:numId w:val="104"/>
        </w:numPr>
        <w:ind w:firstLineChars="0"/>
      </w:pPr>
      <w:r>
        <w:rPr>
          <w:rFonts w:hint="eastAsia"/>
        </w:rPr>
        <w:t>数据帧；</w:t>
      </w:r>
    </w:p>
    <w:p>
      <w:pPr>
        <w:pStyle w:val="203"/>
        <w:numPr>
          <w:ilvl w:val="0"/>
          <w:numId w:val="104"/>
        </w:numPr>
        <w:ind w:firstLineChars="0"/>
      </w:pPr>
      <w:r>
        <w:rPr>
          <w:rFonts w:hint="eastAsia"/>
        </w:rPr>
        <w:t>消息；</w:t>
      </w:r>
    </w:p>
    <w:p>
      <w:pPr>
        <w:pStyle w:val="203"/>
        <w:numPr>
          <w:ilvl w:val="0"/>
          <w:numId w:val="104"/>
        </w:numPr>
        <w:ind w:firstLineChars="0"/>
      </w:pPr>
      <w:r>
        <w:rPr>
          <w:rFonts w:hint="eastAsia"/>
        </w:rPr>
        <w:t>信号；</w:t>
      </w:r>
    </w:p>
    <w:p>
      <w:pPr>
        <w:pStyle w:val="203"/>
        <w:numPr>
          <w:ilvl w:val="0"/>
          <w:numId w:val="104"/>
        </w:numPr>
        <w:ind w:firstLineChars="0"/>
      </w:pPr>
      <w:r>
        <w:rPr>
          <w:rFonts w:hint="eastAsia"/>
        </w:rPr>
        <w:t>物理量</w:t>
      </w:r>
    </w:p>
    <w:p>
      <w:pPr>
        <w:ind w:firstLine="480"/>
        <w:rPr>
          <w:rFonts w:ascii="宋体" w:hAnsi="宋体" w:cs="宋体"/>
          <w:szCs w:val="28"/>
        </w:rPr>
      </w:pPr>
      <w:r>
        <w:rPr>
          <w:rFonts w:hint="eastAsia" w:ascii="宋体" w:hAnsi="宋体" w:cs="宋体"/>
          <w:szCs w:val="28"/>
        </w:rPr>
        <w:t>可以导入、导出其它工程已定义的总线、帧数据、信号和物理量。</w:t>
      </w:r>
    </w:p>
    <w:p>
      <w:pPr>
        <w:pStyle w:val="158"/>
      </w:pPr>
      <w:bookmarkStart w:id="208" w:name="_Toc121930080"/>
      <w:bookmarkStart w:id="209" w:name="_Toc18127"/>
      <w:bookmarkStart w:id="210" w:name="_Toc42249117"/>
      <w:bookmarkStart w:id="211" w:name="_Toc57989201"/>
      <w:r>
        <w:rPr>
          <w:rFonts w:hint="eastAsia"/>
        </w:rPr>
        <w:t>故障模式影响（FMEA）建模</w:t>
      </w:r>
      <w:bookmarkEnd w:id="208"/>
    </w:p>
    <w:p>
      <w:pPr>
        <w:ind w:firstLine="480"/>
        <w:rPr>
          <w:rFonts w:ascii="宋体" w:hAnsi="宋体" w:cs="宋体"/>
          <w:szCs w:val="28"/>
        </w:rPr>
      </w:pPr>
      <w:r>
        <w:rPr>
          <w:rFonts w:hint="eastAsia" w:ascii="宋体" w:hAnsi="宋体" w:cs="宋体"/>
          <w:szCs w:val="28"/>
        </w:rPr>
        <w:t>FMEA建模主要按系统的约定层次，建立相关系统组成单元的故障模式、故障原因以及故障影响之间的关联关系，该模型用于在运行环境中，根据故障诊断结果显示故障原因及故障影响等辅助维护人员进行维修的详细信息。</w:t>
      </w:r>
    </w:p>
    <w:p>
      <w:pPr>
        <w:ind w:firstLine="480"/>
        <w:rPr>
          <w:rFonts w:ascii="宋体" w:hAnsi="宋体" w:cs="宋体"/>
          <w:szCs w:val="28"/>
        </w:rPr>
      </w:pPr>
      <w:r>
        <w:rPr>
          <w:rFonts w:hint="eastAsia" w:ascii="宋体" w:hAnsi="宋体" w:cs="宋体"/>
          <w:szCs w:val="28"/>
        </w:rPr>
        <w:t>该模型还可以自动生成贝叶斯网络的结构模型，用大量维修数据进行训练后可以生成故障诊断知识库以及发动剩余寿命分析。</w:t>
      </w:r>
    </w:p>
    <w:p>
      <w:pPr>
        <w:pStyle w:val="158"/>
      </w:pPr>
      <w:bookmarkStart w:id="212" w:name="_Toc121930081"/>
      <w:r>
        <w:rPr>
          <w:rFonts w:hint="eastAsia"/>
        </w:rPr>
        <w:t>告警建模</w:t>
      </w:r>
      <w:bookmarkEnd w:id="209"/>
      <w:bookmarkEnd w:id="210"/>
      <w:bookmarkEnd w:id="211"/>
      <w:bookmarkEnd w:id="212"/>
    </w:p>
    <w:p>
      <w:pPr>
        <w:ind w:firstLine="480"/>
        <w:rPr>
          <w:rFonts w:ascii="宋体" w:hAnsi="宋体" w:cs="宋体"/>
          <w:szCs w:val="28"/>
        </w:rPr>
      </w:pPr>
      <w:r>
        <w:rPr>
          <w:rFonts w:hint="eastAsia" w:ascii="宋体" w:hAnsi="宋体" w:cs="宋体"/>
          <w:szCs w:val="28"/>
        </w:rPr>
        <w:t>建立装备的告警逻辑模型，该模型用于在运行环境中根据实时采集数据、特征提取结果或状态检测结果进行阈值判断，超限时触发告警事件。</w:t>
      </w:r>
    </w:p>
    <w:p>
      <w:pPr>
        <w:ind w:firstLine="480"/>
        <w:rPr>
          <w:rFonts w:ascii="宋体" w:hAnsi="宋体" w:cs="宋体"/>
          <w:szCs w:val="28"/>
        </w:rPr>
      </w:pPr>
      <w:r>
        <w:rPr>
          <w:rFonts w:hint="eastAsia" w:ascii="宋体" w:hAnsi="宋体" w:cs="宋体"/>
          <w:szCs w:val="28"/>
        </w:rPr>
        <w:t>模型描述了告警信息源，即：实时采集数据通道、特征提取结果输出通道或状态检测结果输出通道，以及阈值判断的相关参数，如：上下限、迟滞值、延迟等。告警模型不仅可以对单一信号进行阈值超限告警，也可以通过对状态检测结果进行阈值超限告警实现多个信号的组合逻辑告警。如下图所示。</w:t>
      </w:r>
    </w:p>
    <w:p>
      <w:pPr>
        <w:pStyle w:val="181"/>
        <w:snapToGrid/>
        <w:spacing w:before="156" w:after="156"/>
        <w:ind w:firstLine="0" w:firstLineChars="0"/>
        <w:contextualSpacing/>
        <w:jc w:val="center"/>
        <w:rPr>
          <w:rFonts w:ascii="微软雅黑" w:hAnsi="微软雅黑" w:eastAsia="微软雅黑"/>
          <w:szCs w:val="24"/>
        </w:rPr>
      </w:pPr>
      <w:r>
        <w:rPr>
          <w:rFonts w:hint="eastAsia" w:ascii="微软雅黑" w:hAnsi="微软雅黑" w:eastAsia="微软雅黑"/>
          <w:snapToGrid/>
          <w:szCs w:val="24"/>
        </w:rPr>
        <w:drawing>
          <wp:inline distT="0" distB="0" distL="0" distR="0">
            <wp:extent cx="5760720" cy="3840480"/>
            <wp:effectExtent l="0" t="0" r="0" b="7620"/>
            <wp:docPr id="2097174" name="图片 209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4" name="图片 2097174"/>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pPr>
        <w:pStyle w:val="121"/>
        <w:keepNext w:val="0"/>
        <w:numPr>
          <w:ilvl w:val="0"/>
          <w:numId w:val="30"/>
        </w:numPr>
        <w:ind w:left="0"/>
      </w:pPr>
      <w:r>
        <w:rPr>
          <w:rFonts w:hint="eastAsia"/>
        </w:rPr>
        <w:t>告警构建示意图</w:t>
      </w:r>
    </w:p>
    <w:p>
      <w:pPr>
        <w:ind w:firstLine="480"/>
        <w:rPr>
          <w:rFonts w:ascii="宋体" w:hAnsi="宋体" w:cs="宋体"/>
          <w:szCs w:val="28"/>
        </w:rPr>
      </w:pPr>
    </w:p>
    <w:p>
      <w:pPr>
        <w:ind w:firstLine="480"/>
        <w:rPr>
          <w:rFonts w:ascii="宋体" w:hAnsi="宋体" w:cs="宋体"/>
          <w:szCs w:val="28"/>
        </w:rPr>
      </w:pPr>
      <w:r>
        <w:rPr>
          <w:rFonts w:hint="eastAsia" w:ascii="宋体" w:hAnsi="宋体" w:cs="宋体"/>
          <w:szCs w:val="28"/>
        </w:rPr>
        <w:t>如上图，添加告警时可以定义告警名称，选择该告警由哪个信号产生，可以选择的告警信息源包括：数据采集模块输出的原始数据（总线数据或传感器数据）、特征提取模块输出的特征值，或状态检测模块输出的组合逻辑状态数据。</w:t>
      </w:r>
    </w:p>
    <w:p>
      <w:pPr>
        <w:ind w:firstLine="480"/>
        <w:rPr>
          <w:rFonts w:ascii="宋体" w:hAnsi="宋体" w:cs="宋体"/>
          <w:szCs w:val="28"/>
        </w:rPr>
      </w:pPr>
      <w:r>
        <w:rPr>
          <w:rFonts w:hint="eastAsia" w:ascii="宋体" w:hAnsi="宋体" w:cs="宋体"/>
          <w:szCs w:val="28"/>
        </w:rPr>
        <w:t>告警模型在运行时被装载到PHM运行环境软件，软件根据告警模型实时监视告警信息源，并按照模型中定义的上下限、迟滞值、延迟等参数进行判别，超限时产生告警事件，由运行环境存储到数据库。</w:t>
      </w:r>
    </w:p>
    <w:p>
      <w:pPr>
        <w:pStyle w:val="158"/>
      </w:pPr>
      <w:bookmarkStart w:id="213" w:name="_Toc57989202"/>
      <w:bookmarkStart w:id="214" w:name="_Toc42249118"/>
      <w:bookmarkStart w:id="215" w:name="_Toc22884"/>
      <w:bookmarkStart w:id="216" w:name="_Toc121930082"/>
      <w:r>
        <w:rPr>
          <w:rFonts w:hint="eastAsia"/>
        </w:rPr>
        <w:t>事件建模</w:t>
      </w:r>
      <w:bookmarkEnd w:id="213"/>
      <w:bookmarkEnd w:id="214"/>
      <w:bookmarkEnd w:id="215"/>
      <w:bookmarkEnd w:id="216"/>
    </w:p>
    <w:p>
      <w:pPr>
        <w:ind w:firstLine="480"/>
        <w:rPr>
          <w:rFonts w:ascii="宋体" w:hAnsi="宋体" w:cs="宋体"/>
          <w:szCs w:val="28"/>
        </w:rPr>
      </w:pPr>
      <w:r>
        <w:rPr>
          <w:rFonts w:hint="eastAsia" w:ascii="宋体" w:hAnsi="宋体" w:cs="宋体"/>
          <w:szCs w:val="28"/>
        </w:rPr>
        <w:t>事件是系统工作过程中的一些特定状态，如：上电、XX阀门打开、起落架放下、发射车支腿伸展到位、飞行高度大于2500米并且空速小于430公里/小时、XX状态失效等。这些事件对系统维护、健康状态评估、故障分析非常重要，维护人员通常关心这些事件何时发生？一定事件内发生多少次，因此PHM运行环境需要对数据进行实时监视，当条件满足时产生事件，并保存到数据库，维护人员可以按时间检索事件。</w:t>
      </w:r>
    </w:p>
    <w:p>
      <w:pPr>
        <w:ind w:firstLine="480"/>
        <w:rPr>
          <w:rFonts w:ascii="宋体" w:hAnsi="宋体" w:cs="宋体"/>
          <w:szCs w:val="28"/>
        </w:rPr>
      </w:pPr>
      <w:r>
        <w:rPr>
          <w:rFonts w:hint="eastAsia" w:ascii="宋体" w:hAnsi="宋体" w:cs="宋体"/>
          <w:szCs w:val="28"/>
        </w:rPr>
        <w:t>事件建模可以定义任意数量的事件，每个事件又可以由任意数量的子事件组成，子事件是一个简单阈值判断，这样循环嵌套可以组成复杂的组合逻辑事件，如下图所示。</w:t>
      </w:r>
    </w:p>
    <w:p>
      <w:pPr>
        <w:pStyle w:val="181"/>
        <w:snapToGrid/>
        <w:spacing w:before="156" w:after="156"/>
        <w:ind w:firstLine="0" w:firstLineChars="0"/>
        <w:contextualSpacing/>
        <w:jc w:val="center"/>
        <w:rPr>
          <w:rFonts w:ascii="微软雅黑" w:hAnsi="微软雅黑" w:eastAsia="微软雅黑"/>
          <w:szCs w:val="24"/>
        </w:rPr>
      </w:pPr>
      <w:r>
        <w:rPr>
          <w:rFonts w:ascii="微软雅黑" w:hAnsi="微软雅黑" w:eastAsia="微软雅黑"/>
          <w:snapToGrid/>
          <w:szCs w:val="24"/>
        </w:rPr>
        <w:drawing>
          <wp:inline distT="0" distB="0" distL="0" distR="0">
            <wp:extent cx="5758815" cy="379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a:xfrm>
                      <a:off x="0" y="0"/>
                      <a:ext cx="5758815" cy="3793490"/>
                    </a:xfrm>
                    <a:prstGeom prst="rect">
                      <a:avLst/>
                    </a:prstGeom>
                    <a:noFill/>
                    <a:ln>
                      <a:noFill/>
                    </a:ln>
                  </pic:spPr>
                </pic:pic>
              </a:graphicData>
            </a:graphic>
          </wp:inline>
        </w:drawing>
      </w:r>
    </w:p>
    <w:p>
      <w:pPr>
        <w:pStyle w:val="121"/>
        <w:keepNext w:val="0"/>
        <w:numPr>
          <w:ilvl w:val="0"/>
          <w:numId w:val="30"/>
        </w:numPr>
        <w:ind w:left="0"/>
      </w:pPr>
      <w:r>
        <w:rPr>
          <w:rFonts w:hint="eastAsia"/>
        </w:rPr>
        <w:t>事件模型示意图</w:t>
      </w:r>
    </w:p>
    <w:p>
      <w:pPr>
        <w:pStyle w:val="203"/>
      </w:pPr>
    </w:p>
    <w:p>
      <w:pPr>
        <w:ind w:firstLine="480"/>
        <w:rPr>
          <w:rFonts w:ascii="宋体" w:hAnsi="宋体" w:cs="宋体"/>
          <w:szCs w:val="28"/>
        </w:rPr>
      </w:pPr>
      <w:r>
        <w:rPr>
          <w:rFonts w:hint="eastAsia" w:ascii="宋体" w:hAnsi="宋体" w:cs="宋体"/>
          <w:szCs w:val="28"/>
        </w:rPr>
        <w:t>事件功能由状态检测模块（SD）提供，所有需要实时监视的数据由下层数据采集模块（DA）或特征提取模块（DM）提供，因此定义事件前应将DA模块和DM模块的输出在流程图上连接到SD模块，当定义需要监视的数据时，只需要在下拉列表中选择相应的数据即可，如上图。</w:t>
      </w:r>
    </w:p>
    <w:p>
      <w:pPr>
        <w:ind w:firstLine="480"/>
        <w:rPr>
          <w:rFonts w:ascii="宋体" w:hAnsi="宋体" w:cs="宋体"/>
          <w:szCs w:val="28"/>
        </w:rPr>
      </w:pPr>
      <w:r>
        <w:rPr>
          <w:rFonts w:hint="eastAsia" w:ascii="宋体" w:hAnsi="宋体" w:cs="宋体"/>
          <w:szCs w:val="28"/>
        </w:rPr>
        <w:t>事件是一种开放式的状态监视方法，研制人员和维护人员可以通过模型迭代动态调整数据采集、存储策略，使采集的数据数据质量不断提高，数据存储效率不断提高。</w:t>
      </w:r>
    </w:p>
    <w:p>
      <w:pPr>
        <w:pStyle w:val="158"/>
      </w:pPr>
      <w:bookmarkStart w:id="217" w:name="_Toc42249119"/>
      <w:bookmarkStart w:id="218" w:name="_Toc121930083"/>
      <w:bookmarkStart w:id="219" w:name="_Toc57989203"/>
      <w:bookmarkStart w:id="220" w:name="_Toc32746"/>
      <w:r>
        <w:rPr>
          <w:rFonts w:hint="eastAsia"/>
        </w:rPr>
        <w:t>状态监控建模</w:t>
      </w:r>
      <w:bookmarkEnd w:id="217"/>
      <w:bookmarkEnd w:id="218"/>
      <w:bookmarkEnd w:id="219"/>
      <w:bookmarkEnd w:id="220"/>
    </w:p>
    <w:p>
      <w:pPr>
        <w:ind w:firstLine="480"/>
        <w:rPr>
          <w:rFonts w:ascii="宋体" w:hAnsi="宋体" w:cs="宋体"/>
          <w:szCs w:val="28"/>
        </w:rPr>
      </w:pPr>
      <w:r>
        <w:rPr>
          <w:rFonts w:hint="eastAsia" w:ascii="宋体" w:hAnsi="宋体" w:cs="宋体"/>
          <w:szCs w:val="28"/>
        </w:rPr>
        <w:t>状态监控是一种触发采集的方法。传统实时采集实时存储的主要问题是数据量太大，且对于健康管理而言存储的数据大多数都是无用数据。状态监控采用实时监视，触发采集（存储）的方式，只有当预先定义的事件产生时才进行数据的采集（存储），例如：每当飞机发动机启动时采集振动、ETG、燃油温度、燃油压力等参数，当汽车车速为零且转速小于1000转/分钟时采集瞬时转速等等。</w:t>
      </w:r>
    </w:p>
    <w:p>
      <w:pPr>
        <w:ind w:firstLine="480"/>
        <w:rPr>
          <w:rFonts w:ascii="宋体" w:hAnsi="宋体" w:cs="宋体"/>
          <w:szCs w:val="28"/>
        </w:rPr>
      </w:pPr>
      <w:r>
        <w:rPr>
          <w:rFonts w:hint="eastAsia" w:ascii="宋体" w:hAnsi="宋体" w:cs="宋体"/>
          <w:szCs w:val="28"/>
        </w:rPr>
        <w:t>状态监控可以大幅度减少无用数据，精准采集对对健康评估和故障诊断有价值的数据，尤其是针对状态缓慢劣化的机械系统，只需要每天在确定工况下采集少量数据，通过长时间数据积累就能准确评估健康状态的变化趋势。通过触发采集还可以准确采集对故障分析最有效的数据，如可以采集某BIT异常时的数据，通过触发点的选择甚至可以获得异常状态前后的数据辅助故障分析。</w:t>
      </w:r>
    </w:p>
    <w:p>
      <w:pPr>
        <w:ind w:firstLine="480"/>
        <w:rPr>
          <w:rFonts w:ascii="宋体" w:hAnsi="宋体" w:cs="宋体"/>
          <w:szCs w:val="28"/>
        </w:rPr>
      </w:pPr>
      <w:r>
        <w:rPr>
          <w:rFonts w:hint="eastAsia" w:ascii="宋体" w:hAnsi="宋体" w:cs="宋体"/>
          <w:szCs w:val="28"/>
        </w:rPr>
        <w:t>状态监控是一种开放式的数据采集、存储策略，研制人员和维护人员可以通过模型迭代动态调整数据采集、存储策略，使采集的数据数据质量不断提高，数据存储效率不断提高。</w:t>
      </w:r>
    </w:p>
    <w:p>
      <w:pPr>
        <w:pStyle w:val="181"/>
        <w:snapToGrid/>
        <w:spacing w:before="156" w:after="156"/>
        <w:ind w:firstLine="0" w:firstLineChars="0"/>
        <w:contextualSpacing/>
        <w:jc w:val="center"/>
        <w:rPr>
          <w:rFonts w:ascii="微软雅黑" w:hAnsi="微软雅黑" w:eastAsia="微软雅黑"/>
          <w:szCs w:val="24"/>
        </w:rPr>
      </w:pPr>
      <w:r>
        <w:rPr>
          <w:rFonts w:hint="eastAsia" w:ascii="微软雅黑" w:hAnsi="微软雅黑" w:eastAsia="微软雅黑"/>
          <w:snapToGrid/>
          <w:szCs w:val="24"/>
        </w:rPr>
        <w:drawing>
          <wp:inline distT="0" distB="0" distL="0" distR="0">
            <wp:extent cx="5747385" cy="3646805"/>
            <wp:effectExtent l="0" t="0" r="5715" b="0"/>
            <wp:docPr id="2097175" name="图片 209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5" name="图片 2097175"/>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a:xfrm>
                      <a:off x="0" y="0"/>
                      <a:ext cx="5747385" cy="3646805"/>
                    </a:xfrm>
                    <a:prstGeom prst="rect">
                      <a:avLst/>
                    </a:prstGeom>
                    <a:noFill/>
                    <a:ln>
                      <a:noFill/>
                    </a:ln>
                  </pic:spPr>
                </pic:pic>
              </a:graphicData>
            </a:graphic>
          </wp:inline>
        </w:drawing>
      </w:r>
    </w:p>
    <w:p>
      <w:pPr>
        <w:pStyle w:val="121"/>
        <w:keepNext w:val="0"/>
        <w:numPr>
          <w:ilvl w:val="0"/>
          <w:numId w:val="30"/>
        </w:numPr>
        <w:ind w:left="0"/>
      </w:pPr>
      <w:r>
        <w:rPr>
          <w:rFonts w:hint="eastAsia"/>
        </w:rPr>
        <w:t>状态监控建模</w:t>
      </w:r>
    </w:p>
    <w:p>
      <w:pPr>
        <w:pStyle w:val="203"/>
      </w:pPr>
    </w:p>
    <w:p>
      <w:pPr>
        <w:ind w:firstLine="480"/>
        <w:rPr>
          <w:rFonts w:ascii="宋体" w:hAnsi="宋体" w:cs="宋体"/>
          <w:szCs w:val="28"/>
        </w:rPr>
      </w:pPr>
      <w:r>
        <w:rPr>
          <w:rFonts w:hint="eastAsia" w:ascii="宋体" w:hAnsi="宋体" w:cs="宋体"/>
          <w:szCs w:val="28"/>
        </w:rPr>
        <w:t>状态监控建模的功能是定义状态监控报告，包括：定义触发状态监控报告的事件、事件发生时需要采集的数据、采集的时长或点数、数据存储的策略（即存储触发点前、触发点后、或触发点两侧），如上图所示。</w:t>
      </w:r>
    </w:p>
    <w:p>
      <w:pPr>
        <w:pStyle w:val="181"/>
        <w:snapToGrid/>
        <w:spacing w:before="156" w:after="156"/>
        <w:ind w:firstLine="0" w:firstLineChars="0"/>
        <w:contextualSpacing/>
        <w:jc w:val="center"/>
        <w:rPr>
          <w:rFonts w:ascii="微软雅黑" w:hAnsi="微软雅黑" w:eastAsia="微软雅黑"/>
          <w:szCs w:val="24"/>
        </w:rPr>
      </w:pPr>
      <w:r>
        <w:rPr>
          <w:rFonts w:hint="eastAsia" w:ascii="微软雅黑" w:hAnsi="微软雅黑" w:eastAsia="微软雅黑"/>
          <w:snapToGrid/>
          <w:szCs w:val="24"/>
        </w:rPr>
        <w:drawing>
          <wp:inline distT="0" distB="0" distL="0" distR="0">
            <wp:extent cx="5753100" cy="394081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a:xfrm>
                      <a:off x="0" y="0"/>
                      <a:ext cx="5753100" cy="3940810"/>
                    </a:xfrm>
                    <a:prstGeom prst="rect">
                      <a:avLst/>
                    </a:prstGeom>
                    <a:noFill/>
                    <a:ln>
                      <a:noFill/>
                    </a:ln>
                  </pic:spPr>
                </pic:pic>
              </a:graphicData>
            </a:graphic>
          </wp:inline>
        </w:drawing>
      </w:r>
    </w:p>
    <w:p>
      <w:pPr>
        <w:pStyle w:val="121"/>
        <w:keepNext w:val="0"/>
        <w:numPr>
          <w:ilvl w:val="0"/>
          <w:numId w:val="30"/>
        </w:numPr>
        <w:ind w:left="0"/>
      </w:pPr>
      <w:r>
        <w:rPr>
          <w:rFonts w:hint="eastAsia"/>
        </w:rPr>
        <w:t>状态检测信号输入</w:t>
      </w:r>
    </w:p>
    <w:p>
      <w:pPr>
        <w:pStyle w:val="203"/>
      </w:pPr>
    </w:p>
    <w:p>
      <w:pPr>
        <w:ind w:firstLine="480"/>
        <w:rPr>
          <w:rFonts w:ascii="宋体" w:hAnsi="宋体" w:cs="宋体"/>
          <w:szCs w:val="28"/>
        </w:rPr>
      </w:pPr>
      <w:r>
        <w:rPr>
          <w:rFonts w:hint="eastAsia" w:ascii="宋体" w:hAnsi="宋体" w:cs="宋体"/>
          <w:szCs w:val="28"/>
        </w:rPr>
        <w:t>状态监控由状态检测模块（SD）提供，所有需要实时监视的数据和需要采集的数据由下层数据采集模块（DA）或特征提取模块（DM）提供，因此定义状态监控报告前应将DA模块和DM模块的输出在流程图上连接到SD模块，当定义需要采集的数据时，只需要在下拉列表中选择相应的数据即可，如上图。</w:t>
      </w:r>
    </w:p>
    <w:p>
      <w:pPr>
        <w:pStyle w:val="158"/>
      </w:pPr>
      <w:bookmarkStart w:id="221" w:name="_Toc437"/>
      <w:bookmarkStart w:id="222" w:name="_Toc57989204"/>
      <w:bookmarkStart w:id="223" w:name="_Toc42249120"/>
      <w:bookmarkStart w:id="224" w:name="_Toc121930084"/>
      <w:r>
        <w:rPr>
          <w:rFonts w:hint="eastAsia"/>
        </w:rPr>
        <w:t>信号处理流程建模</w:t>
      </w:r>
      <w:bookmarkEnd w:id="221"/>
      <w:bookmarkEnd w:id="222"/>
      <w:bookmarkEnd w:id="223"/>
      <w:bookmarkEnd w:id="224"/>
    </w:p>
    <w:p>
      <w:pPr>
        <w:ind w:firstLine="480"/>
        <w:rPr>
          <w:rFonts w:ascii="宋体" w:hAnsi="宋体" w:cs="宋体"/>
          <w:szCs w:val="28"/>
        </w:rPr>
      </w:pPr>
      <w:r>
        <w:rPr>
          <w:rFonts w:hint="eastAsia" w:ascii="宋体" w:hAnsi="宋体" w:cs="宋体"/>
          <w:szCs w:val="28"/>
        </w:rPr>
        <w:t>信号处理流程描述信号是如何在数据处理模块之间，如何在算法之间被传递的。信号处理流程分为模块级流程和算法级流程，模块级流程描述信号或数据在模块之间的传播路径，算法级流程描述信号或数据在算法之间的传播路径。</w:t>
      </w:r>
    </w:p>
    <w:p>
      <w:pPr>
        <w:pStyle w:val="153"/>
      </w:pPr>
      <w:bookmarkStart w:id="225" w:name="_Toc42249121"/>
      <w:r>
        <w:rPr>
          <w:rFonts w:hint="eastAsia"/>
        </w:rPr>
        <w:t>数据处理模块</w:t>
      </w:r>
      <w:bookmarkEnd w:id="225"/>
    </w:p>
    <w:p>
      <w:pPr>
        <w:ind w:firstLine="480"/>
        <w:rPr>
          <w:rFonts w:ascii="宋体" w:hAnsi="宋体" w:cs="宋体"/>
          <w:szCs w:val="28"/>
        </w:rPr>
      </w:pPr>
      <w:r>
        <w:rPr>
          <w:rFonts w:hint="eastAsia" w:ascii="宋体" w:hAnsi="宋体" w:cs="宋体"/>
          <w:szCs w:val="28"/>
        </w:rPr>
        <w:t>数据处理模块是满足IEEE13374和OSA-CBM的标准软件模块，这些软件模块包括：数据采集模块（DA）、数据处理模块（DM）、状态检测模块（SD）、健康评估与故障诊断模块（HA）和维护建议模块（AG），这些模块封装了所有健康管理相关算法，是健康管理系统的基本组成部分。</w:t>
      </w:r>
    </w:p>
    <w:p>
      <w:pPr>
        <w:ind w:firstLine="480"/>
        <w:rPr>
          <w:rFonts w:ascii="宋体" w:hAnsi="宋体" w:cs="宋体"/>
          <w:szCs w:val="28"/>
        </w:rPr>
      </w:pPr>
      <w:r>
        <w:rPr>
          <w:rFonts w:hint="eastAsia" w:ascii="宋体" w:hAnsi="宋体" w:cs="宋体"/>
          <w:szCs w:val="28"/>
        </w:rPr>
        <w:t>PHM系统集成的重要工作内容就是生成这些模块，并像搭积木一样用这些模块搭建PHM系统。</w:t>
      </w:r>
    </w:p>
    <w:p>
      <w:pPr>
        <w:ind w:firstLine="480"/>
        <w:rPr>
          <w:rFonts w:ascii="宋体" w:hAnsi="宋体" w:cs="宋体"/>
          <w:szCs w:val="28"/>
        </w:rPr>
      </w:pPr>
      <w:r>
        <w:rPr>
          <w:rFonts w:hint="eastAsia" w:ascii="宋体" w:hAnsi="宋体" w:cs="宋体"/>
          <w:szCs w:val="28"/>
        </w:rPr>
        <w:t>数据处理模块采用2种OSA-CBM标准接口，以确保不同开发单位开发的PHM数据处理模块可以相互调用，交换数据和配置文件。每个OSA-CBM数据处理模块都有一个标准XML格式的配置文件，该配置文件描述了该模块有哪些输出端口，从哪个下游模块的哪个端口输入数据，该模块实现了哪些算法等等。为处于不同操作系统平台的数据处理模块相互调用，OSA-CBM提供了标准WSDL或SDL描述文件，采用适当的软件工具可以自动生成web service 或CORBA的占位模块（通信接口），这些通信接口模块使异构平台上的数据处理模块可以像本地调用一样通过网络进行数据交换。</w:t>
      </w:r>
    </w:p>
    <w:p>
      <w:pPr>
        <w:pStyle w:val="153"/>
      </w:pPr>
      <w:bookmarkStart w:id="226" w:name="_Toc42249122"/>
      <w:r>
        <w:rPr>
          <w:rFonts w:hint="eastAsia"/>
        </w:rPr>
        <w:t>模块级流程建模</w:t>
      </w:r>
      <w:bookmarkEnd w:id="226"/>
    </w:p>
    <w:p>
      <w:pPr>
        <w:ind w:firstLine="480"/>
        <w:rPr>
          <w:rFonts w:ascii="宋体" w:hAnsi="宋体" w:cs="宋体"/>
          <w:szCs w:val="28"/>
        </w:rPr>
      </w:pPr>
      <w:r>
        <w:rPr>
          <w:rFonts w:hint="eastAsia" w:ascii="宋体" w:hAnsi="宋体" w:cs="宋体"/>
          <w:szCs w:val="28"/>
        </w:rPr>
        <w:t>模块级流程如下图所示，模块级流程的实体包括：数据采集模块（DA）、数据处理模块（DM）、状态检测模块（SD）、健康评估与故障诊断模块（HA）和维护建议模块（AG），每个模块有2个输入端口和一个输出端口。</w:t>
      </w:r>
    </w:p>
    <w:p>
      <w:pPr>
        <w:pStyle w:val="181"/>
        <w:snapToGrid/>
        <w:spacing w:before="156" w:after="156"/>
        <w:ind w:firstLine="0" w:firstLineChars="0"/>
        <w:contextualSpacing/>
        <w:jc w:val="center"/>
        <w:rPr>
          <w:rFonts w:ascii="微软雅黑" w:hAnsi="微软雅黑" w:eastAsia="微软雅黑"/>
          <w:szCs w:val="24"/>
        </w:rPr>
      </w:pPr>
      <w:r>
        <w:rPr>
          <w:rFonts w:ascii="微软雅黑" w:hAnsi="微软雅黑" w:eastAsia="微软雅黑"/>
          <w:snapToGrid/>
          <w:szCs w:val="24"/>
        </w:rPr>
        <w:drawing>
          <wp:inline distT="0" distB="0" distL="0" distR="0">
            <wp:extent cx="5760720" cy="38404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pPr>
        <w:pStyle w:val="121"/>
        <w:keepNext w:val="0"/>
        <w:numPr>
          <w:ilvl w:val="0"/>
          <w:numId w:val="30"/>
        </w:numPr>
        <w:ind w:left="0"/>
      </w:pPr>
      <w:r>
        <w:rPr>
          <w:rFonts w:hint="eastAsia"/>
        </w:rPr>
        <w:t>模块级信号处理流程</w:t>
      </w:r>
    </w:p>
    <w:p>
      <w:pPr>
        <w:pStyle w:val="203"/>
      </w:pPr>
    </w:p>
    <w:p>
      <w:pPr>
        <w:ind w:firstLine="480"/>
        <w:rPr>
          <w:rFonts w:ascii="宋体" w:hAnsi="宋体" w:cs="宋体"/>
          <w:szCs w:val="28"/>
        </w:rPr>
      </w:pPr>
      <w:r>
        <w:rPr>
          <w:rFonts w:hint="eastAsia" w:ascii="宋体" w:hAnsi="宋体" w:cs="宋体"/>
          <w:szCs w:val="28"/>
        </w:rPr>
        <w:t>2个输入端口分别为下述的同步接口和订阅接口，由系统集成人员根据数据传输的特点进行选择。</w:t>
      </w:r>
    </w:p>
    <w:p>
      <w:pPr>
        <w:ind w:firstLine="480"/>
        <w:rPr>
          <w:rFonts w:ascii="宋体" w:hAnsi="宋体" w:cs="宋体"/>
          <w:szCs w:val="28"/>
        </w:rPr>
      </w:pPr>
      <w:r>
        <w:rPr>
          <w:rFonts w:hint="eastAsia" w:ascii="宋体" w:hAnsi="宋体" w:cs="宋体"/>
          <w:szCs w:val="28"/>
        </w:rPr>
        <w:t>同步：客户端通过向服务端发起数据请求函数调用，数据随返回值返回。此类接口适用于历史数据传送。</w:t>
      </w:r>
    </w:p>
    <w:p>
      <w:pPr>
        <w:ind w:firstLine="480"/>
        <w:rPr>
          <w:rFonts w:ascii="宋体" w:hAnsi="宋体" w:cs="宋体"/>
          <w:szCs w:val="28"/>
        </w:rPr>
      </w:pPr>
      <w:r>
        <w:rPr>
          <w:rFonts w:hint="eastAsia" w:ascii="宋体" w:hAnsi="宋体" w:cs="宋体"/>
          <w:szCs w:val="28"/>
        </w:rPr>
        <w:t>订阅：客户端向服务端订阅数据，每当数据就绪后服务端向客户端分发数据，此类接口适用于实时数据采集。</w:t>
      </w:r>
    </w:p>
    <w:p>
      <w:pPr>
        <w:ind w:firstLine="480"/>
        <w:rPr>
          <w:rFonts w:ascii="宋体" w:hAnsi="宋体" w:cs="宋体"/>
          <w:szCs w:val="28"/>
        </w:rPr>
      </w:pPr>
      <w:r>
        <w:rPr>
          <w:rFonts w:hint="eastAsia" w:ascii="宋体" w:hAnsi="宋体" w:cs="宋体"/>
          <w:szCs w:val="28"/>
        </w:rPr>
        <w:t>每个模块只有一个输出端口，该模块内部所有算法的输出均通过该端口输出，在该端口上右击可以列出所有通过该端口输出的信号名称。</w:t>
      </w:r>
    </w:p>
    <w:p>
      <w:pPr>
        <w:ind w:firstLine="480"/>
        <w:rPr>
          <w:rFonts w:ascii="宋体" w:hAnsi="宋体" w:cs="宋体"/>
          <w:szCs w:val="28"/>
        </w:rPr>
      </w:pPr>
      <w:r>
        <w:rPr>
          <w:rFonts w:hint="eastAsia" w:ascii="宋体" w:hAnsi="宋体" w:cs="宋体"/>
          <w:szCs w:val="28"/>
        </w:rPr>
        <w:t>下层模块中的数据需要提供给上层模块使用时只需连接两个模块的输入、输出端口即可，此时下层模块的所有数据都会输出到上层模块，供上层模块内的算法选择。如上图所示。</w:t>
      </w:r>
    </w:p>
    <w:p>
      <w:pPr>
        <w:ind w:firstLine="480"/>
        <w:rPr>
          <w:rFonts w:ascii="宋体" w:hAnsi="宋体" w:cs="宋体"/>
          <w:szCs w:val="28"/>
        </w:rPr>
      </w:pPr>
      <w:r>
        <w:rPr>
          <w:rFonts w:hint="eastAsia" w:ascii="宋体" w:hAnsi="宋体" w:cs="宋体"/>
          <w:szCs w:val="28"/>
        </w:rPr>
        <w:t>模块级流程建模是针对每个PHM处理机分别进行的，是PHM系统分布式配置的主要手段。系统集成时根据数据处理的要求、PHM处理器的处理能力和总线带宽对数据处理模块进行配置。如下图，可以将数据采集模块（DA）和特征提取模块（DM）配置在只具备基本数据处理能力的嵌入式PHM数据采集装置上，将需要较多计算资源的状态检测模块和健康评估模块配置在处理能力较强的PMA上，将维护建议生成与保障信息系统配置在数据中心PHM计算机上。分布式配置情况下采用深色的模块表示该模块是配置在其它硬件平台上的数据处理模块，此时系统构建时自动在本PHM处理器上自动生成一个web占位模块。</w:t>
      </w:r>
    </w:p>
    <w:p>
      <w:pPr>
        <w:pStyle w:val="181"/>
        <w:snapToGrid/>
        <w:spacing w:before="156" w:after="156"/>
        <w:ind w:firstLine="0" w:firstLineChars="0"/>
        <w:contextualSpacing/>
        <w:jc w:val="center"/>
        <w:rPr>
          <w:rFonts w:ascii="微软雅黑" w:hAnsi="微软雅黑" w:eastAsia="微软雅黑"/>
          <w:szCs w:val="24"/>
        </w:rPr>
      </w:pPr>
      <w:r>
        <w:rPr>
          <w:rFonts w:ascii="微软雅黑" w:hAnsi="微软雅黑" w:eastAsia="微软雅黑"/>
          <w:snapToGrid/>
          <w:szCs w:val="24"/>
        </w:rPr>
        <w:drawing>
          <wp:inline distT="0" distB="0" distL="0" distR="0">
            <wp:extent cx="4648200" cy="42424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4649957" cy="4244521"/>
                    </a:xfrm>
                    <a:prstGeom prst="rect">
                      <a:avLst/>
                    </a:prstGeom>
                  </pic:spPr>
                </pic:pic>
              </a:graphicData>
            </a:graphic>
          </wp:inline>
        </w:drawing>
      </w:r>
    </w:p>
    <w:p>
      <w:pPr>
        <w:pStyle w:val="121"/>
        <w:keepNext w:val="0"/>
        <w:numPr>
          <w:ilvl w:val="0"/>
          <w:numId w:val="30"/>
        </w:numPr>
        <w:ind w:left="0"/>
      </w:pPr>
      <w:r>
        <w:rPr>
          <w:rFonts w:hint="eastAsia"/>
        </w:rPr>
        <w:t>模块配置</w:t>
      </w:r>
    </w:p>
    <w:p>
      <w:pPr>
        <w:pStyle w:val="203"/>
        <w:rPr>
          <w:rFonts w:ascii="黑体" w:hAnsi="黑体" w:eastAsia="黑体"/>
        </w:rPr>
      </w:pPr>
    </w:p>
    <w:p>
      <w:pPr>
        <w:pStyle w:val="153"/>
      </w:pPr>
      <w:bookmarkStart w:id="227" w:name="_Toc42249123"/>
      <w:r>
        <w:rPr>
          <w:rFonts w:hint="eastAsia"/>
        </w:rPr>
        <w:t>算法级流程建模</w:t>
      </w:r>
      <w:bookmarkEnd w:id="227"/>
    </w:p>
    <w:p>
      <w:pPr>
        <w:ind w:firstLine="480"/>
        <w:rPr>
          <w:rFonts w:ascii="宋体" w:hAnsi="宋体" w:cs="宋体"/>
          <w:szCs w:val="28"/>
        </w:rPr>
      </w:pPr>
      <w:r>
        <w:rPr>
          <w:rFonts w:hint="eastAsia" w:ascii="宋体" w:hAnsi="宋体" w:cs="宋体"/>
          <w:szCs w:val="28"/>
        </w:rPr>
        <w:t>算法是具有标准调用接口的软件模块，是数据处理模块的基本组成单元，使用算法时只需在算法工具栏中选中算法，并拖到画布上即可实例化一个算法。工具栏中提供的算法均为通用算法，使用算法时可以为每一个算法实例重新命名，并需要根据实际需求配置算法参数和模型（如神经网络的网络参数文件，模型通常是训练的结果）。</w:t>
      </w:r>
    </w:p>
    <w:p>
      <w:pPr>
        <w:ind w:firstLine="480"/>
        <w:rPr>
          <w:rFonts w:ascii="宋体" w:hAnsi="宋体" w:cs="宋体"/>
          <w:szCs w:val="28"/>
        </w:rPr>
      </w:pPr>
      <w:r>
        <w:rPr>
          <w:rFonts w:hint="eastAsia" w:ascii="宋体" w:hAnsi="宋体" w:cs="宋体"/>
          <w:szCs w:val="28"/>
        </w:rPr>
        <w:t>算法有一个输入端口和一个输出端口，根据实际需求，算法可以选择从哪个模块端口输入数据，只需从模块输入端口连接到算法输入端口，如果相应模块输入端口连接了下层模块，则在算法配置窗口可以列出所有信号，供算法输入选择。如下图所示。</w:t>
      </w:r>
    </w:p>
    <w:p>
      <w:pPr>
        <w:pStyle w:val="181"/>
        <w:snapToGrid/>
        <w:spacing w:before="156" w:after="156"/>
        <w:ind w:firstLine="0" w:firstLineChars="0"/>
        <w:contextualSpacing/>
        <w:jc w:val="center"/>
        <w:rPr>
          <w:rFonts w:ascii="微软雅黑" w:hAnsi="微软雅黑" w:eastAsia="微软雅黑"/>
          <w:szCs w:val="24"/>
        </w:rPr>
      </w:pPr>
      <w:r>
        <w:rPr>
          <w:rFonts w:hint="eastAsia" w:ascii="微软雅黑" w:hAnsi="微软雅黑" w:eastAsia="微软雅黑"/>
          <w:snapToGrid/>
          <w:szCs w:val="24"/>
        </w:rPr>
        <w:drawing>
          <wp:inline distT="0" distB="0" distL="0" distR="0">
            <wp:extent cx="5747385" cy="3646805"/>
            <wp:effectExtent l="0" t="0" r="5715" b="0"/>
            <wp:docPr id="2097176" name="图片 20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6" name="图片 209717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5747385" cy="3646805"/>
                    </a:xfrm>
                    <a:prstGeom prst="rect">
                      <a:avLst/>
                    </a:prstGeom>
                    <a:noFill/>
                    <a:ln>
                      <a:noFill/>
                    </a:ln>
                  </pic:spPr>
                </pic:pic>
              </a:graphicData>
            </a:graphic>
          </wp:inline>
        </w:drawing>
      </w:r>
    </w:p>
    <w:p>
      <w:pPr>
        <w:pStyle w:val="121"/>
        <w:keepNext w:val="0"/>
        <w:numPr>
          <w:ilvl w:val="0"/>
          <w:numId w:val="30"/>
        </w:numPr>
        <w:ind w:left="0"/>
      </w:pPr>
      <w:r>
        <w:rPr>
          <w:rFonts w:hint="eastAsia"/>
        </w:rPr>
        <w:t>算法级流程建模</w:t>
      </w:r>
    </w:p>
    <w:p>
      <w:pPr>
        <w:pStyle w:val="203"/>
      </w:pPr>
    </w:p>
    <w:p>
      <w:pPr>
        <w:ind w:firstLine="480"/>
        <w:rPr>
          <w:rFonts w:ascii="宋体" w:hAnsi="宋体" w:cs="宋体"/>
          <w:szCs w:val="28"/>
        </w:rPr>
      </w:pPr>
      <w:r>
        <w:rPr>
          <w:rFonts w:hint="eastAsia" w:ascii="宋体" w:hAnsi="宋体" w:cs="宋体"/>
          <w:szCs w:val="28"/>
        </w:rPr>
        <w:t>算法管理提供算法的添加、删除和编辑功能，用户可以按照用户手册将自定义算法封装成标准算法模块，并添加到算法工具箱中，如下图所示。</w:t>
      </w:r>
    </w:p>
    <w:p>
      <w:pPr>
        <w:pStyle w:val="181"/>
        <w:snapToGrid/>
        <w:spacing w:before="156" w:after="156"/>
        <w:ind w:firstLine="480"/>
        <w:contextualSpacing/>
        <w:rPr>
          <w:rFonts w:ascii="微软雅黑" w:hAnsi="微软雅黑" w:eastAsia="微软雅黑"/>
          <w:szCs w:val="24"/>
        </w:rPr>
      </w:pPr>
      <w:r>
        <w:rPr>
          <w:rFonts w:hint="eastAsia" w:ascii="微软雅黑" w:hAnsi="微软雅黑" w:eastAsia="微软雅黑"/>
          <w:snapToGrid/>
          <w:szCs w:val="24"/>
        </w:rPr>
        <w:drawing>
          <wp:inline distT="0" distB="0" distL="0" distR="0">
            <wp:extent cx="5760720" cy="36537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760720" cy="3653790"/>
                    </a:xfrm>
                    <a:prstGeom prst="rect">
                      <a:avLst/>
                    </a:prstGeom>
                  </pic:spPr>
                </pic:pic>
              </a:graphicData>
            </a:graphic>
          </wp:inline>
        </w:drawing>
      </w:r>
    </w:p>
    <w:p>
      <w:pPr>
        <w:pStyle w:val="158"/>
        <w:rPr>
          <w:rFonts w:ascii="微软雅黑" w:hAnsi="微软雅黑"/>
          <w:szCs w:val="24"/>
        </w:rPr>
      </w:pPr>
      <w:bookmarkStart w:id="228" w:name="_Toc57989205"/>
      <w:bookmarkStart w:id="229" w:name="_Toc42249124"/>
      <w:bookmarkStart w:id="230" w:name="_Toc121930085"/>
      <w:bookmarkStart w:id="231" w:name="_Toc11181"/>
      <w:r>
        <w:rPr>
          <w:rFonts w:hint="eastAsia" w:ascii="微软雅黑" w:hAnsi="微软雅黑"/>
          <w:szCs w:val="24"/>
        </w:rPr>
        <w:t>系统健康评估建模</w:t>
      </w:r>
      <w:bookmarkEnd w:id="228"/>
      <w:bookmarkEnd w:id="229"/>
      <w:bookmarkEnd w:id="230"/>
      <w:bookmarkEnd w:id="231"/>
    </w:p>
    <w:p>
      <w:pPr>
        <w:ind w:firstLine="480"/>
        <w:rPr>
          <w:rFonts w:ascii="宋体" w:hAnsi="宋体" w:cs="宋体"/>
          <w:szCs w:val="28"/>
        </w:rPr>
      </w:pPr>
      <w:r>
        <w:rPr>
          <w:rFonts w:hint="eastAsia" w:ascii="宋体" w:hAnsi="宋体" w:cs="宋体"/>
          <w:szCs w:val="28"/>
        </w:rPr>
        <w:t>系统健康评估的功能是根据各组成单元的健康状态分级评估系统或装备的健康状态。如下图所示，选择需要评估的系统或装备，健康评估指标属性页将列出该系统或装备包含的所有分系统，设置参与评估的分系统，以及初始权重和各级健康状态的阈值。</w:t>
      </w:r>
    </w:p>
    <w:p>
      <w:pPr>
        <w:ind w:firstLine="480"/>
        <w:rPr>
          <w:rFonts w:ascii="宋体" w:hAnsi="宋体" w:cs="宋体"/>
          <w:szCs w:val="28"/>
        </w:rPr>
      </w:pPr>
      <w:r>
        <w:rPr>
          <w:rFonts w:hint="eastAsia" w:ascii="宋体" w:hAnsi="宋体" w:cs="宋体"/>
          <w:szCs w:val="28"/>
        </w:rPr>
        <w:t>由于定权健康评估在实际工程中无法准确评估系统的健康状态，本软件采用变权评估算法，用户可以设置变权阈值，如下图。</w:t>
      </w:r>
    </w:p>
    <w:p>
      <w:pPr>
        <w:pStyle w:val="5"/>
        <w:ind w:firstLine="0" w:firstLineChars="0"/>
        <w:jc w:val="center"/>
      </w:pPr>
      <w:r>
        <w:rPr>
          <w:rFonts w:hint="eastAsia"/>
        </w:rPr>
        <w:drawing>
          <wp:inline distT="0" distB="0" distL="0" distR="0">
            <wp:extent cx="5747385" cy="3641090"/>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5747385" cy="3641090"/>
                    </a:xfrm>
                    <a:prstGeom prst="rect">
                      <a:avLst/>
                    </a:prstGeom>
                    <a:noFill/>
                    <a:ln>
                      <a:noFill/>
                    </a:ln>
                  </pic:spPr>
                </pic:pic>
              </a:graphicData>
            </a:graphic>
          </wp:inline>
        </w:drawing>
      </w:r>
    </w:p>
    <w:p>
      <w:pPr>
        <w:pStyle w:val="121"/>
        <w:keepNext w:val="0"/>
        <w:numPr>
          <w:ilvl w:val="0"/>
          <w:numId w:val="30"/>
        </w:numPr>
        <w:ind w:left="0"/>
      </w:pPr>
      <w:r>
        <w:rPr>
          <w:rFonts w:hint="eastAsia"/>
        </w:rPr>
        <w:t>健康评估建模</w:t>
      </w:r>
    </w:p>
    <w:p>
      <w:pPr>
        <w:pStyle w:val="203"/>
      </w:pPr>
    </w:p>
    <w:p>
      <w:pPr>
        <w:pStyle w:val="158"/>
      </w:pPr>
      <w:bookmarkStart w:id="232" w:name="_Toc121930086"/>
      <w:bookmarkStart w:id="233" w:name="_Toc9671"/>
      <w:bookmarkStart w:id="234" w:name="_Toc57989206"/>
      <w:bookmarkStart w:id="235" w:name="_Toc12650"/>
      <w:r>
        <w:rPr>
          <w:rFonts w:hint="eastAsia"/>
        </w:rPr>
        <w:t>构建</w:t>
      </w:r>
      <w:bookmarkEnd w:id="232"/>
      <w:bookmarkEnd w:id="233"/>
      <w:bookmarkEnd w:id="234"/>
      <w:bookmarkEnd w:id="235"/>
    </w:p>
    <w:p>
      <w:pPr>
        <w:ind w:firstLine="480"/>
        <w:rPr>
          <w:rFonts w:ascii="宋体" w:hAnsi="宋体" w:cs="宋体"/>
          <w:szCs w:val="28"/>
        </w:rPr>
      </w:pPr>
      <w:r>
        <w:rPr>
          <w:rFonts w:hint="eastAsia" w:ascii="宋体" w:hAnsi="宋体" w:cs="宋体"/>
          <w:szCs w:val="28"/>
        </w:rPr>
        <w:t>完成所有的配置工作后，点击构建菜单选项，状态监测与健康诊断系统开发平台软件会根据当前工程所有的配置信息生成运行软件中所需要的所有功能模块和数据库文件。</w:t>
      </w:r>
    </w:p>
    <w:p>
      <w:pPr>
        <w:ind w:firstLine="480"/>
        <w:rPr>
          <w:rFonts w:ascii="宋体" w:hAnsi="宋体" w:cs="宋体"/>
          <w:szCs w:val="28"/>
        </w:rPr>
      </w:pPr>
      <w:r>
        <w:rPr>
          <w:rFonts w:hint="eastAsia" w:ascii="宋体" w:hAnsi="宋体" w:cs="宋体"/>
          <w:szCs w:val="28"/>
        </w:rPr>
        <w:t>如下图所示：</w:t>
      </w:r>
    </w:p>
    <w:p>
      <w:pPr>
        <w:pStyle w:val="5"/>
        <w:ind w:firstLine="0" w:firstLineChars="0"/>
        <w:jc w:val="center"/>
      </w:pPr>
      <w:r>
        <w:drawing>
          <wp:inline distT="0" distB="0" distL="0" distR="0">
            <wp:extent cx="4298950" cy="825500"/>
            <wp:effectExtent l="0" t="0" r="6350" b="0"/>
            <wp:docPr id="2097173" name="图片 209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3" name="图片 209717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4298950" cy="825500"/>
                    </a:xfrm>
                    <a:prstGeom prst="rect">
                      <a:avLst/>
                    </a:prstGeom>
                    <a:noFill/>
                    <a:ln>
                      <a:noFill/>
                    </a:ln>
                  </pic:spPr>
                </pic:pic>
              </a:graphicData>
            </a:graphic>
          </wp:inline>
        </w:drawing>
      </w:r>
    </w:p>
    <w:p>
      <w:pPr>
        <w:pStyle w:val="121"/>
        <w:keepNext w:val="0"/>
        <w:numPr>
          <w:ilvl w:val="0"/>
          <w:numId w:val="30"/>
        </w:numPr>
        <w:ind w:left="0"/>
      </w:pPr>
      <w:r>
        <w:rPr>
          <w:rFonts w:hint="eastAsia"/>
        </w:rPr>
        <w:t>构建示意图</w:t>
      </w:r>
    </w:p>
    <w:p>
      <w:pPr>
        <w:pStyle w:val="203"/>
      </w:pPr>
    </w:p>
    <w:p>
      <w:pPr>
        <w:pStyle w:val="158"/>
      </w:pPr>
      <w:bookmarkStart w:id="236" w:name="_Toc121930087"/>
      <w:bookmarkStart w:id="237" w:name="_Toc57989207"/>
      <w:bookmarkStart w:id="238" w:name="_Toc8242"/>
      <w:r>
        <w:rPr>
          <w:rFonts w:hint="eastAsia"/>
        </w:rPr>
        <w:t>远程安装</w:t>
      </w:r>
      <w:bookmarkEnd w:id="236"/>
      <w:bookmarkEnd w:id="237"/>
      <w:bookmarkEnd w:id="238"/>
    </w:p>
    <w:p>
      <w:pPr>
        <w:ind w:firstLine="480"/>
        <w:rPr>
          <w:rFonts w:ascii="宋体" w:hAnsi="宋体" w:cs="宋体"/>
          <w:szCs w:val="28"/>
        </w:rPr>
      </w:pPr>
      <w:r>
        <w:rPr>
          <w:rFonts w:hint="eastAsia" w:ascii="宋体" w:hAnsi="宋体" w:cs="宋体"/>
          <w:szCs w:val="28"/>
        </w:rPr>
        <w:t>完成构建后，状态监测与健康诊断系统开发平台软件会生成运行软件的执行程序用于实现针对健康管理对象配置的所有功能模块。并能通过以太网安装到指定PHM处理机。</w:t>
      </w:r>
    </w:p>
    <w:p>
      <w:pPr>
        <w:pStyle w:val="203"/>
        <w:ind w:firstLine="0" w:firstLineChars="0"/>
        <w:jc w:val="center"/>
      </w:pPr>
      <w:r>
        <w:drawing>
          <wp:inline distT="0" distB="0" distL="0" distR="0">
            <wp:extent cx="4643120" cy="2768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4653321" cy="2774847"/>
                    </a:xfrm>
                    <a:prstGeom prst="rect">
                      <a:avLst/>
                    </a:prstGeom>
                    <a:noFill/>
                    <a:ln>
                      <a:noFill/>
                    </a:ln>
                  </pic:spPr>
                </pic:pic>
              </a:graphicData>
            </a:graphic>
          </wp:inline>
        </w:drawing>
      </w:r>
    </w:p>
    <w:p>
      <w:pPr>
        <w:pStyle w:val="121"/>
        <w:keepNext w:val="0"/>
        <w:numPr>
          <w:ilvl w:val="0"/>
          <w:numId w:val="30"/>
        </w:numPr>
        <w:ind w:left="0"/>
      </w:pPr>
      <w:r>
        <w:rPr>
          <w:rFonts w:hint="eastAsia"/>
        </w:rPr>
        <w:t>安装部署示意图</w:t>
      </w:r>
    </w:p>
    <w:p>
      <w:pPr>
        <w:pStyle w:val="203"/>
      </w:pPr>
    </w:p>
    <w:p>
      <w:pPr>
        <w:pStyle w:val="152"/>
      </w:pPr>
      <w:bookmarkStart w:id="239" w:name="_Toc121930088"/>
      <w:r>
        <w:rPr>
          <w:rFonts w:hint="eastAsia"/>
        </w:rPr>
        <w:t>健康管理系统软件交互界面图形化设计</w:t>
      </w:r>
      <w:bookmarkEnd w:id="239"/>
    </w:p>
    <w:p>
      <w:pPr>
        <w:ind w:firstLine="480"/>
        <w:rPr>
          <w:rFonts w:ascii="宋体" w:hAnsi="宋体" w:cs="宋体"/>
          <w:szCs w:val="28"/>
        </w:rPr>
      </w:pPr>
      <w:r>
        <w:rPr>
          <w:rFonts w:hint="eastAsia" w:ascii="宋体" w:hAnsi="宋体" w:cs="宋体"/>
          <w:szCs w:val="28"/>
        </w:rPr>
        <w:t>多任务系统健康管理软件的人机交互界面的设计主要包含状态监控和数据管理两部分</w:t>
      </w:r>
      <w:r>
        <w:rPr>
          <w:rFonts w:ascii="宋体" w:hAnsi="宋体" w:cs="宋体"/>
          <w:szCs w:val="28"/>
        </w:rPr>
        <w:t>。</w:t>
      </w:r>
      <w:r>
        <w:rPr>
          <w:rFonts w:hint="eastAsia" w:ascii="宋体" w:hAnsi="宋体" w:cs="宋体"/>
          <w:szCs w:val="28"/>
        </w:rPr>
        <w:t>其中状态监控部分负责显示监控参数的实时数据，故障诊断告警，健康状态和趋势预警，以及定时维护提醒等信息，同时提供录入维修维护记录的界面接口；数据管理主要显示健康管理相关的历史数据，包括测试数据，状态监控数据，故障数据和维修维护数据等，同时以图形化方式显示相关参数的特征值，时频域图和趋势分析图等。</w:t>
      </w:r>
    </w:p>
    <w:p>
      <w:pPr>
        <w:pStyle w:val="158"/>
      </w:pPr>
      <w:bookmarkStart w:id="240" w:name="_Toc121930089"/>
      <w:r>
        <w:rPr>
          <w:rFonts w:hint="eastAsia"/>
        </w:rPr>
        <w:t>状态监控界面设计</w:t>
      </w:r>
      <w:bookmarkEnd w:id="240"/>
    </w:p>
    <w:p>
      <w:pPr>
        <w:pStyle w:val="5"/>
        <w:ind w:firstLine="0" w:firstLineChars="0"/>
        <w:jc w:val="center"/>
      </w:pPr>
      <w:r>
        <w:drawing>
          <wp:inline distT="0" distB="0" distL="0" distR="0">
            <wp:extent cx="5316855" cy="39865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326837" cy="3993968"/>
                    </a:xfrm>
                    <a:prstGeom prst="rect">
                      <a:avLst/>
                    </a:prstGeom>
                    <a:noFill/>
                    <a:ln>
                      <a:noFill/>
                    </a:ln>
                  </pic:spPr>
                </pic:pic>
              </a:graphicData>
            </a:graphic>
          </wp:inline>
        </w:drawing>
      </w:r>
    </w:p>
    <w:p>
      <w:pPr>
        <w:pStyle w:val="5"/>
        <w:ind w:firstLine="0" w:firstLineChars="0"/>
        <w:jc w:val="center"/>
      </w:pPr>
      <w:r>
        <w:drawing>
          <wp:inline distT="0" distB="0" distL="0" distR="0">
            <wp:extent cx="5326380" cy="39935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341897" cy="4005260"/>
                    </a:xfrm>
                    <a:prstGeom prst="rect">
                      <a:avLst/>
                    </a:prstGeom>
                    <a:noFill/>
                    <a:ln>
                      <a:noFill/>
                    </a:ln>
                  </pic:spPr>
                </pic:pic>
              </a:graphicData>
            </a:graphic>
          </wp:inline>
        </w:drawing>
      </w:r>
    </w:p>
    <w:p>
      <w:pPr>
        <w:pStyle w:val="121"/>
        <w:keepNext w:val="0"/>
        <w:numPr>
          <w:ilvl w:val="0"/>
          <w:numId w:val="30"/>
        </w:numPr>
        <w:ind w:left="0"/>
      </w:pPr>
      <w:r>
        <w:rPr>
          <w:rFonts w:hint="eastAsia"/>
        </w:rPr>
        <w:t>状态监控界面示意图</w:t>
      </w:r>
    </w:p>
    <w:p>
      <w:pPr>
        <w:pStyle w:val="203"/>
      </w:pPr>
    </w:p>
    <w:p>
      <w:pPr>
        <w:ind w:firstLine="480"/>
        <w:rPr>
          <w:rFonts w:ascii="宋体" w:hAnsi="宋体" w:cs="宋体"/>
          <w:szCs w:val="28"/>
        </w:rPr>
      </w:pPr>
      <w:r>
        <w:rPr>
          <w:rFonts w:hint="eastAsia" w:ascii="宋体" w:hAnsi="宋体" w:cs="宋体"/>
          <w:szCs w:val="28"/>
        </w:rPr>
        <w:t>如上图所示，状态监控的界面结构主要由三部分组成。目前多任务系统的健康管理软件实现系统—&gt;设备二级系统分层显示。</w:t>
      </w:r>
    </w:p>
    <w:p>
      <w:pPr>
        <w:pStyle w:val="203"/>
        <w:numPr>
          <w:ilvl w:val="0"/>
          <w:numId w:val="105"/>
        </w:numPr>
        <w:ind w:firstLineChars="0"/>
      </w:pPr>
      <w:r>
        <w:rPr>
          <w:rFonts w:hint="eastAsia"/>
        </w:rPr>
        <w:t>产品树</w:t>
      </w:r>
    </w:p>
    <w:p>
      <w:pPr>
        <w:ind w:firstLine="480"/>
        <w:rPr>
          <w:rFonts w:ascii="宋体" w:hAnsi="宋体" w:cs="宋体"/>
          <w:szCs w:val="28"/>
        </w:rPr>
      </w:pPr>
      <w:r>
        <w:rPr>
          <w:rFonts w:hint="eastAsia" w:ascii="宋体" w:hAnsi="宋体" w:cs="宋体"/>
          <w:szCs w:val="28"/>
        </w:rPr>
        <w:t>产品树区域显示了武器系统的系统组成，武器系统包含所有的作战单位，每个作战单位由分层的子系统/设备组成，以及设备上安装的传感器信息。可通过操作产品树切换不同层级的显示界面。</w:t>
      </w:r>
    </w:p>
    <w:p>
      <w:pPr>
        <w:pStyle w:val="203"/>
        <w:numPr>
          <w:ilvl w:val="0"/>
          <w:numId w:val="105"/>
        </w:numPr>
        <w:ind w:firstLineChars="0"/>
      </w:pPr>
      <w:r>
        <w:rPr>
          <w:rFonts w:hint="eastAsia"/>
        </w:rPr>
        <w:t>系统模型图</w:t>
      </w:r>
    </w:p>
    <w:p>
      <w:pPr>
        <w:ind w:firstLine="480"/>
        <w:rPr>
          <w:rFonts w:ascii="宋体" w:hAnsi="宋体" w:cs="宋体"/>
          <w:szCs w:val="28"/>
        </w:rPr>
      </w:pPr>
      <w:r>
        <w:rPr>
          <w:rFonts w:hint="eastAsia" w:ascii="宋体" w:hAnsi="宋体" w:cs="宋体"/>
          <w:szCs w:val="28"/>
        </w:rPr>
        <w:t>系统模型图以模型图或框图的形式直观分层显示武器系统各层级的健康状态，以及对应的监控参数实时数据，用户可通过点击界面上的图标进入到下一级系统/设备的组成模型图。</w:t>
      </w:r>
    </w:p>
    <w:p>
      <w:pPr>
        <w:ind w:firstLine="480"/>
        <w:rPr>
          <w:rFonts w:ascii="宋体" w:hAnsi="宋体" w:cs="宋体"/>
          <w:szCs w:val="28"/>
        </w:rPr>
      </w:pPr>
      <w:r>
        <w:rPr>
          <w:rFonts w:hint="eastAsia" w:ascii="宋体" w:hAnsi="宋体" w:cs="宋体"/>
          <w:szCs w:val="28"/>
        </w:rPr>
        <w:t>再监测参数列表中，能够根据监控根据数据告警状态实现告警展示功能。如下图所示：</w:t>
      </w:r>
    </w:p>
    <w:p>
      <w:pPr>
        <w:pStyle w:val="203"/>
        <w:ind w:firstLine="0" w:firstLineChars="0"/>
        <w:jc w:val="center"/>
      </w:pPr>
      <w:r>
        <w:rPr>
          <w:rFonts w:hint="eastAsia"/>
        </w:rPr>
        <w:drawing>
          <wp:inline distT="0" distB="0" distL="0" distR="0">
            <wp:extent cx="4091940" cy="11506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a:xfrm>
                      <a:off x="0" y="0"/>
                      <a:ext cx="4105708" cy="1154731"/>
                    </a:xfrm>
                    <a:prstGeom prst="rect">
                      <a:avLst/>
                    </a:prstGeom>
                    <a:noFill/>
                    <a:ln>
                      <a:noFill/>
                    </a:ln>
                  </pic:spPr>
                </pic:pic>
              </a:graphicData>
            </a:graphic>
          </wp:inline>
        </w:drawing>
      </w:r>
    </w:p>
    <w:p>
      <w:pPr>
        <w:pStyle w:val="121"/>
        <w:keepNext w:val="0"/>
        <w:numPr>
          <w:ilvl w:val="0"/>
          <w:numId w:val="30"/>
        </w:numPr>
        <w:ind w:left="0"/>
      </w:pPr>
      <w:r>
        <w:rPr>
          <w:rFonts w:hint="eastAsia"/>
        </w:rPr>
        <w:t>告警示意图</w:t>
      </w:r>
    </w:p>
    <w:p>
      <w:pPr>
        <w:pStyle w:val="203"/>
      </w:pPr>
    </w:p>
    <w:p>
      <w:pPr>
        <w:pStyle w:val="203"/>
        <w:numPr>
          <w:ilvl w:val="0"/>
          <w:numId w:val="105"/>
        </w:numPr>
        <w:ind w:firstLineChars="0"/>
      </w:pPr>
      <w:r>
        <w:rPr>
          <w:rFonts w:hint="eastAsia"/>
        </w:rPr>
        <w:t>健康单元</w:t>
      </w:r>
    </w:p>
    <w:p>
      <w:pPr>
        <w:ind w:firstLine="480"/>
        <w:rPr>
          <w:rFonts w:ascii="宋体" w:hAnsi="宋体" w:cs="宋体"/>
          <w:szCs w:val="28"/>
        </w:rPr>
      </w:pPr>
      <w:r>
        <w:rPr>
          <w:rFonts w:hint="eastAsia" w:ascii="宋体" w:hAnsi="宋体" w:cs="宋体"/>
          <w:szCs w:val="28"/>
        </w:rPr>
        <w:t>健康单元主要显示当前系统下组成单元的健康状态、定期维护、维护建议等信息，以及对应的型号、出厂编号、出厂日期等。其中，健康状态和健康程度用来显示通过健康评估功能模块输出的当前系统/设备的健康等级和健康度；目前PHM软件中的健康等级分为三级：</w:t>
      </w:r>
    </w:p>
    <w:p>
      <w:pPr>
        <w:pStyle w:val="203"/>
      </w:pPr>
      <w:r>
        <w:rPr>
          <w:rFonts w:hint="eastAsia"/>
        </w:rPr>
        <w:t>1）正常：该系统/设备工作正常，没有故障；</w:t>
      </w:r>
    </w:p>
    <w:p>
      <w:pPr>
        <w:pStyle w:val="203"/>
      </w:pPr>
      <w:r>
        <w:t>2</w:t>
      </w:r>
      <w:r>
        <w:rPr>
          <w:rFonts w:hint="eastAsia"/>
        </w:rPr>
        <w:t>）良好：该系统/设备运行故障，但可以正常工作；</w:t>
      </w:r>
    </w:p>
    <w:p>
      <w:pPr>
        <w:pStyle w:val="203"/>
      </w:pPr>
      <w:r>
        <w:t>3</w:t>
      </w:r>
      <w:r>
        <w:rPr>
          <w:rFonts w:hint="eastAsia"/>
        </w:rPr>
        <w:t>）告警：该系统/设备存在故障，无法正常工作。</w:t>
      </w:r>
    </w:p>
    <w:p>
      <w:pPr>
        <w:ind w:firstLine="480"/>
        <w:rPr>
          <w:rFonts w:ascii="宋体" w:hAnsi="宋体" w:cs="宋体"/>
          <w:szCs w:val="28"/>
        </w:rPr>
      </w:pPr>
      <w:r>
        <w:rPr>
          <w:rFonts w:hint="eastAsia" w:ascii="宋体" w:hAnsi="宋体" w:cs="宋体"/>
          <w:szCs w:val="28"/>
        </w:rPr>
        <w:t>同时在系统模型图上用红色、黄色和红色来标识不同的健康等级，健康程度是通过量化方式以百分比的形式来显示当前的健康状态。</w:t>
      </w:r>
    </w:p>
    <w:p>
      <w:pPr>
        <w:ind w:firstLine="480"/>
      </w:pPr>
      <w:r>
        <w:rPr>
          <w:rFonts w:hint="eastAsia" w:ascii="宋体" w:hAnsi="宋体" w:cs="宋体"/>
          <w:szCs w:val="28"/>
        </w:rPr>
        <w:t>定期维护图标用来提醒当前系统/设备是否需要进行维护保养工作，以图标（</w:t>
      </w:r>
      <w:r>
        <w:rPr>
          <w:rFonts w:hint="eastAsia" w:ascii="宋体" w:hAnsi="宋体" w:cs="宋体"/>
          <w:szCs w:val="28"/>
        </w:rPr>
        <w:drawing>
          <wp:inline distT="0" distB="0" distL="0" distR="0">
            <wp:extent cx="286385" cy="259080"/>
            <wp:effectExtent l="0" t="0" r="0" b="0"/>
            <wp:docPr id="2097179" name="图片 2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图片 209717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a:xfrm>
                      <a:off x="0" y="0"/>
                      <a:ext cx="286385" cy="259080"/>
                    </a:xfrm>
                    <a:prstGeom prst="rect">
                      <a:avLst/>
                    </a:prstGeom>
                    <a:noFill/>
                    <a:ln>
                      <a:noFill/>
                    </a:ln>
                  </pic:spPr>
                </pic:pic>
              </a:graphicData>
            </a:graphic>
          </wp:inline>
        </w:drawing>
      </w:r>
      <w:r>
        <w:rPr>
          <w:rFonts w:hint="eastAsia" w:ascii="宋体" w:hAnsi="宋体" w:cs="宋体"/>
          <w:szCs w:val="28"/>
        </w:rPr>
        <w:t>）形式提供操作人员。维护保养界面如下，分页分类型显示所有的维护项信息，操作人员可通过IETM链接查看对应的工作内容指导维护工作，工作完成后勾选“任务完成”保存当前数据到数据库。</w:t>
      </w:r>
    </w:p>
    <w:p>
      <w:pPr>
        <w:pStyle w:val="5"/>
        <w:ind w:firstLine="0" w:firstLineChars="0"/>
        <w:jc w:val="center"/>
      </w:pPr>
      <w:r>
        <w:drawing>
          <wp:inline distT="0" distB="0" distL="0" distR="0">
            <wp:extent cx="5416550" cy="3046095"/>
            <wp:effectExtent l="0" t="0" r="0" b="1905"/>
            <wp:docPr id="2097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图片 1"/>
                    <pic:cNvPicPr>
                      <a:picLocks noChangeAspect="1" noChangeArrowheads="1"/>
                    </pic:cNvPicPr>
                  </pic:nvPicPr>
                  <pic:blipFill>
                    <a:blip r:embed="rId491" cstate="print"/>
                    <a:srcRect/>
                    <a:stretch>
                      <a:fillRect/>
                    </a:stretch>
                  </pic:blipFill>
                  <pic:spPr>
                    <a:xfrm>
                      <a:off x="0" y="0"/>
                      <a:ext cx="5416550" cy="3046413"/>
                    </a:xfrm>
                    <a:prstGeom prst="rect">
                      <a:avLst/>
                    </a:prstGeom>
                    <a:noFill/>
                    <a:ln>
                      <a:noFill/>
                    </a:ln>
                  </pic:spPr>
                </pic:pic>
              </a:graphicData>
            </a:graphic>
          </wp:inline>
        </w:drawing>
      </w:r>
    </w:p>
    <w:p>
      <w:pPr>
        <w:pStyle w:val="121"/>
        <w:keepNext w:val="0"/>
        <w:numPr>
          <w:ilvl w:val="0"/>
          <w:numId w:val="30"/>
        </w:numPr>
        <w:ind w:left="0"/>
      </w:pPr>
      <w:r>
        <w:rPr>
          <w:rFonts w:hint="eastAsia"/>
        </w:rPr>
        <w:t>定时维护提醒示意图</w:t>
      </w:r>
    </w:p>
    <w:p>
      <w:pPr>
        <w:pStyle w:val="203"/>
      </w:pPr>
    </w:p>
    <w:p>
      <w:pPr>
        <w:ind w:firstLine="480"/>
        <w:rPr>
          <w:rFonts w:ascii="宋体" w:hAnsi="宋体" w:cs="宋体"/>
          <w:szCs w:val="28"/>
        </w:rPr>
      </w:pPr>
      <w:r>
        <w:rPr>
          <w:rFonts w:hint="eastAsia" w:ascii="宋体" w:hAnsi="宋体" w:cs="宋体"/>
          <w:szCs w:val="28"/>
        </w:rPr>
        <w:t>维护建议用于提醒操作人员当前系统/设备是否存在故障，通过故障诊断（HA）和维护建议生成（AG）模块输出结果数据。</w:t>
      </w:r>
    </w:p>
    <w:p>
      <w:pPr>
        <w:ind w:firstLine="480"/>
        <w:rPr>
          <w:rFonts w:ascii="宋体" w:hAnsi="宋体" w:cs="宋体"/>
          <w:szCs w:val="28"/>
        </w:rPr>
      </w:pPr>
      <w:r>
        <w:rPr>
          <w:rFonts w:hint="eastAsia" w:ascii="宋体" w:hAnsi="宋体" w:cs="宋体"/>
          <w:szCs w:val="28"/>
        </w:rPr>
        <w:t>维护建议的详细信息显示当前故障的维护建议描述，故障发生时间，IETM链接和维修工作记录单链接。操作人员可查询IETM手册指导维修工作。</w:t>
      </w:r>
    </w:p>
    <w:p>
      <w:pPr>
        <w:pStyle w:val="203"/>
        <w:jc w:val="center"/>
      </w:pPr>
      <w:r>
        <w:drawing>
          <wp:inline distT="0" distB="0" distL="0" distR="0">
            <wp:extent cx="3867785" cy="3042285"/>
            <wp:effectExtent l="0" t="0" r="0" b="0"/>
            <wp:docPr id="2097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0" name="图片 1"/>
                    <pic:cNvPicPr>
                      <a:picLocks noChangeAspect="1"/>
                    </pic:cNvPicPr>
                  </pic:nvPicPr>
                  <pic:blipFill>
                    <a:blip r:embed="rId492"/>
                    <a:stretch>
                      <a:fillRect/>
                    </a:stretch>
                  </pic:blipFill>
                  <pic:spPr>
                    <a:xfrm>
                      <a:off x="0" y="0"/>
                      <a:ext cx="3875645" cy="3048676"/>
                    </a:xfrm>
                    <a:prstGeom prst="rect">
                      <a:avLst/>
                    </a:prstGeom>
                  </pic:spPr>
                </pic:pic>
              </a:graphicData>
            </a:graphic>
          </wp:inline>
        </w:drawing>
      </w:r>
    </w:p>
    <w:p>
      <w:pPr>
        <w:pStyle w:val="121"/>
        <w:keepNext w:val="0"/>
        <w:numPr>
          <w:ilvl w:val="0"/>
          <w:numId w:val="30"/>
        </w:numPr>
        <w:ind w:left="0"/>
      </w:pPr>
      <w:r>
        <w:rPr>
          <w:rFonts w:hint="eastAsia"/>
        </w:rPr>
        <w:t>故障详情示意图</w:t>
      </w:r>
    </w:p>
    <w:p>
      <w:pPr>
        <w:pStyle w:val="203"/>
      </w:pPr>
    </w:p>
    <w:p>
      <w:pPr>
        <w:ind w:firstLine="480"/>
        <w:rPr>
          <w:rFonts w:ascii="宋体" w:hAnsi="宋体" w:cs="宋体"/>
          <w:szCs w:val="28"/>
        </w:rPr>
      </w:pPr>
      <w:r>
        <w:rPr>
          <w:rFonts w:hint="eastAsia" w:ascii="宋体" w:hAnsi="宋体" w:cs="宋体"/>
          <w:szCs w:val="28"/>
        </w:rPr>
        <w:t>完成维修工作后，操作人员需要点击维修单填写当前维修活动记录，完成维修工作。维修活动记录的内容如下：</w:t>
      </w:r>
    </w:p>
    <w:p>
      <w:pPr>
        <w:pStyle w:val="5"/>
        <w:ind w:firstLine="0" w:firstLineChars="0"/>
        <w:jc w:val="center"/>
      </w:pPr>
      <w:r>
        <w:rPr>
          <w:rFonts w:hint="eastAsia"/>
        </w:rPr>
        <w:drawing>
          <wp:inline distT="0" distB="0" distL="0" distR="0">
            <wp:extent cx="5826125" cy="1870075"/>
            <wp:effectExtent l="0" t="0" r="0" b="0"/>
            <wp:docPr id="2097181" name="图片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 name="图片 209718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5826125" cy="1870075"/>
                    </a:xfrm>
                    <a:prstGeom prst="rect">
                      <a:avLst/>
                    </a:prstGeom>
                    <a:noFill/>
                    <a:ln>
                      <a:noFill/>
                    </a:ln>
                  </pic:spPr>
                </pic:pic>
              </a:graphicData>
            </a:graphic>
          </wp:inline>
        </w:drawing>
      </w:r>
    </w:p>
    <w:p>
      <w:pPr>
        <w:pStyle w:val="121"/>
        <w:keepNext w:val="0"/>
        <w:numPr>
          <w:ilvl w:val="0"/>
          <w:numId w:val="30"/>
        </w:numPr>
        <w:ind w:left="0"/>
      </w:pPr>
      <w:r>
        <w:rPr>
          <w:rFonts w:hint="eastAsia"/>
        </w:rPr>
        <w:t>维修活动记录示意图</w:t>
      </w:r>
    </w:p>
    <w:p>
      <w:pPr>
        <w:pStyle w:val="203"/>
      </w:pPr>
    </w:p>
    <w:p>
      <w:pPr>
        <w:ind w:firstLine="480"/>
        <w:rPr>
          <w:rFonts w:ascii="宋体" w:hAnsi="宋体" w:cs="宋体"/>
          <w:szCs w:val="28"/>
        </w:rPr>
      </w:pPr>
      <w:r>
        <w:rPr>
          <w:rFonts w:hint="eastAsia" w:ascii="宋体" w:hAnsi="宋体" w:cs="宋体"/>
          <w:szCs w:val="28"/>
        </w:rPr>
        <w:t>在多任务系统健康管理软件中，可通过设置机内设备的关键参数来实现对于设备的故障预测功能。选取能够反映、影响设备性能的监控指标参数进行数据分析，通过对参数历史数据和当前数据进行趋势分析，根据预测算法得到未来一段时间的趋势图。然后根据预测模型获取关键参数的预警阈值来实现故障预警功能。</w:t>
      </w:r>
    </w:p>
    <w:p>
      <w:pPr>
        <w:ind w:firstLine="480"/>
        <w:rPr>
          <w:rFonts w:ascii="宋体" w:hAnsi="宋体" w:cs="宋体"/>
          <w:szCs w:val="28"/>
        </w:rPr>
      </w:pPr>
      <w:r>
        <w:rPr>
          <w:rFonts w:hint="eastAsia" w:ascii="宋体" w:hAnsi="宋体" w:cs="宋体"/>
          <w:szCs w:val="28"/>
        </w:rPr>
        <w:t>如下：对于设备的关键参数做趋势分析，然后根据阈值判断是否产生故障预警信息。</w:t>
      </w:r>
    </w:p>
    <w:p>
      <w:pPr>
        <w:jc w:val="center"/>
      </w:pPr>
      <w:r>
        <w:drawing>
          <wp:inline distT="0" distB="0" distL="114300" distR="114300">
            <wp:extent cx="3242945" cy="3141980"/>
            <wp:effectExtent l="0" t="0" r="3175" b="12700"/>
            <wp:docPr id="89"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03"/>
                    <pic:cNvPicPr>
                      <a:picLocks noChangeAspect="1"/>
                    </pic:cNvPicPr>
                  </pic:nvPicPr>
                  <pic:blipFill>
                    <a:blip r:embed="rId494"/>
                    <a:stretch>
                      <a:fillRect/>
                    </a:stretch>
                  </pic:blipFill>
                  <pic:spPr>
                    <a:xfrm>
                      <a:off x="0" y="0"/>
                      <a:ext cx="3242945" cy="3141980"/>
                    </a:xfrm>
                    <a:prstGeom prst="rect">
                      <a:avLst/>
                    </a:prstGeom>
                    <a:noFill/>
                    <a:ln>
                      <a:noFill/>
                    </a:ln>
                  </pic:spPr>
                </pic:pic>
              </a:graphicData>
            </a:graphic>
          </wp:inline>
        </w:drawing>
      </w:r>
    </w:p>
    <w:p>
      <w:pPr>
        <w:pStyle w:val="121"/>
        <w:keepNext w:val="0"/>
        <w:numPr>
          <w:ilvl w:val="0"/>
          <w:numId w:val="30"/>
        </w:numPr>
        <w:ind w:left="0"/>
      </w:pPr>
      <w:r>
        <w:rPr>
          <w:rFonts w:hint="eastAsia"/>
        </w:rPr>
        <w:t>故障预警示意图</w:t>
      </w:r>
    </w:p>
    <w:p>
      <w:pPr>
        <w:pStyle w:val="203"/>
      </w:pPr>
    </w:p>
    <w:p>
      <w:pPr>
        <w:ind w:firstLine="480"/>
        <w:rPr>
          <w:rFonts w:ascii="宋体" w:hAnsi="宋体" w:cs="宋体"/>
          <w:szCs w:val="28"/>
        </w:rPr>
      </w:pPr>
      <w:r>
        <w:rPr>
          <w:rFonts w:hint="eastAsia" w:ascii="宋体" w:hAnsi="宋体" w:cs="宋体"/>
          <w:szCs w:val="28"/>
        </w:rPr>
        <w:t>在多任务系统健康管理软件中，可在线设置关键参数的预警阈值和故障值，实现预警判定的在线更新。同时，预测分析中，支持通过不同颜色同时显示原始历史数据、趋势数据、移动平均值等趋势算法数据，用于用户进行比较和评估。</w:t>
      </w:r>
    </w:p>
    <w:p>
      <w:pPr>
        <w:ind w:firstLine="480"/>
        <w:rPr>
          <w:rFonts w:ascii="宋体" w:hAnsi="宋体" w:cs="宋体"/>
          <w:szCs w:val="28"/>
        </w:rPr>
      </w:pPr>
      <w:r>
        <w:rPr>
          <w:rFonts w:hint="eastAsia" w:ascii="宋体" w:hAnsi="宋体" w:cs="宋体"/>
          <w:szCs w:val="28"/>
        </w:rPr>
        <w:t>预测分析图如下所示：</w:t>
      </w:r>
    </w:p>
    <w:p>
      <w:pPr>
        <w:jc w:val="center"/>
      </w:pPr>
      <w:r>
        <w:drawing>
          <wp:inline distT="0" distB="0" distL="114300" distR="114300">
            <wp:extent cx="5256530" cy="3792220"/>
            <wp:effectExtent l="0" t="0" r="1270" b="2540"/>
            <wp:docPr id="90"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02"/>
                    <pic:cNvPicPr>
                      <a:picLocks noChangeAspect="1"/>
                    </pic:cNvPicPr>
                  </pic:nvPicPr>
                  <pic:blipFill>
                    <a:blip r:embed="rId495"/>
                    <a:stretch>
                      <a:fillRect/>
                    </a:stretch>
                  </pic:blipFill>
                  <pic:spPr>
                    <a:xfrm>
                      <a:off x="0" y="0"/>
                      <a:ext cx="5256530" cy="3792220"/>
                    </a:xfrm>
                    <a:prstGeom prst="rect">
                      <a:avLst/>
                    </a:prstGeom>
                    <a:noFill/>
                    <a:ln>
                      <a:noFill/>
                    </a:ln>
                  </pic:spPr>
                </pic:pic>
              </a:graphicData>
            </a:graphic>
          </wp:inline>
        </w:drawing>
      </w:r>
    </w:p>
    <w:p>
      <w:pPr>
        <w:pStyle w:val="121"/>
        <w:keepNext w:val="0"/>
        <w:numPr>
          <w:ilvl w:val="0"/>
          <w:numId w:val="30"/>
        </w:numPr>
        <w:ind w:left="0"/>
      </w:pPr>
      <w:r>
        <w:rPr>
          <w:rFonts w:hint="eastAsia"/>
        </w:rPr>
        <w:t>趋势分析示意图</w:t>
      </w:r>
    </w:p>
    <w:p>
      <w:pPr>
        <w:pStyle w:val="5"/>
        <w:ind w:firstLine="0" w:firstLineChars="0"/>
      </w:pPr>
    </w:p>
    <w:p>
      <w:pPr>
        <w:pStyle w:val="158"/>
      </w:pPr>
      <w:bookmarkStart w:id="241" w:name="_Toc121930090"/>
      <w:r>
        <w:rPr>
          <w:rFonts w:hint="eastAsia"/>
        </w:rPr>
        <w:t>数据管理界面设计</w:t>
      </w:r>
      <w:bookmarkEnd w:id="241"/>
    </w:p>
    <w:p>
      <w:pPr>
        <w:ind w:firstLine="480"/>
        <w:rPr>
          <w:rFonts w:ascii="宋体" w:hAnsi="宋体" w:cs="宋体"/>
          <w:szCs w:val="28"/>
        </w:rPr>
      </w:pPr>
      <w:r>
        <w:rPr>
          <w:rFonts w:hint="eastAsia" w:ascii="宋体" w:hAnsi="宋体" w:cs="宋体"/>
          <w:szCs w:val="28"/>
        </w:rPr>
        <w:t>数据管理界面主要基于历史数据进行统计分析，采用图形化方式来显示历史数据，根据收集到的某个参数的数据集通过有效算法画出统计图（时频域特征图）以及趋势图等内容，主要用于相关技术人员对系统监控状态做进一步分析。</w:t>
      </w:r>
    </w:p>
    <w:p>
      <w:pPr>
        <w:ind w:firstLine="480"/>
        <w:rPr>
          <w:rFonts w:ascii="宋体" w:hAnsi="宋体" w:cs="宋体"/>
          <w:szCs w:val="28"/>
        </w:rPr>
      </w:pPr>
      <w:r>
        <w:rPr>
          <w:rFonts w:hint="eastAsia" w:ascii="宋体" w:hAnsi="宋体" w:cs="宋体"/>
          <w:szCs w:val="28"/>
        </w:rPr>
        <w:t>数据管理根据数据类型分为原始数据、故障数据等内容，每部分内容采用相同的页面结构，屏幕左侧是产品树，以树形控件层次化展示当前系统、设备和监控参数，屏幕右侧按照不同功能展示相应的图形或数据；数据内容均采用分页显示的方式，用户按照时间筛选查询，可通过上一页和下一页以及转到按钮实现不同页面切换。</w:t>
      </w:r>
    </w:p>
    <w:p>
      <w:pPr>
        <w:pStyle w:val="153"/>
      </w:pPr>
      <w:r>
        <w:rPr>
          <w:rFonts w:hint="eastAsia"/>
        </w:rPr>
        <w:t>原始数据管理</w:t>
      </w:r>
    </w:p>
    <w:p>
      <w:pPr>
        <w:ind w:firstLine="480"/>
        <w:rPr>
          <w:rFonts w:ascii="宋体" w:hAnsi="宋体" w:cs="宋体"/>
          <w:szCs w:val="28"/>
        </w:rPr>
      </w:pPr>
      <w:r>
        <w:rPr>
          <w:rFonts w:hint="eastAsia" w:ascii="宋体" w:hAnsi="宋体" w:cs="宋体"/>
          <w:szCs w:val="28"/>
        </w:rPr>
        <w:t>原始数据管理主要用于管理采集的设备原始监控数据，主要包括总线数据和传感器数据两种。</w:t>
      </w:r>
    </w:p>
    <w:p>
      <w:pPr>
        <w:pStyle w:val="203"/>
        <w:numPr>
          <w:ilvl w:val="0"/>
          <w:numId w:val="106"/>
        </w:numPr>
        <w:ind w:firstLineChars="0"/>
      </w:pPr>
      <w:r>
        <w:rPr>
          <w:rFonts w:hint="eastAsia"/>
        </w:rPr>
        <w:t>总线数据</w:t>
      </w:r>
    </w:p>
    <w:p>
      <w:pPr>
        <w:ind w:firstLine="480"/>
        <w:rPr>
          <w:rFonts w:ascii="宋体" w:hAnsi="宋体" w:cs="宋体"/>
          <w:szCs w:val="28"/>
        </w:rPr>
      </w:pPr>
      <w:r>
        <w:rPr>
          <w:rFonts w:hint="eastAsia" w:ascii="宋体" w:hAnsi="宋体" w:cs="宋体"/>
          <w:szCs w:val="28"/>
        </w:rPr>
        <w:t>总线数据主要通过历史曲线图或列表方式显示。支持使用人员通过监控数据列表和起止时间来筛选查询。多个数据的曲线支持单屏、多屏两种展示方式。</w:t>
      </w:r>
    </w:p>
    <w:p>
      <w:pPr>
        <w:ind w:firstLine="480"/>
        <w:rPr>
          <w:rFonts w:ascii="宋体" w:hAnsi="宋体" w:cs="宋体"/>
          <w:szCs w:val="28"/>
        </w:rPr>
      </w:pPr>
      <w:r>
        <w:rPr>
          <w:rFonts w:hint="eastAsia" w:ascii="宋体" w:hAnsi="宋体" w:cs="宋体"/>
          <w:szCs w:val="28"/>
        </w:rPr>
        <w:t>同时，查询的数据功能保存为文本文件或图片（曲线图）。总线数据的界面示意图如下所示：</w:t>
      </w:r>
    </w:p>
    <w:p>
      <w:pPr>
        <w:pStyle w:val="5"/>
        <w:ind w:firstLine="0" w:firstLineChars="0"/>
        <w:jc w:val="center"/>
      </w:pPr>
      <w:r>
        <w:drawing>
          <wp:inline distT="0" distB="0" distL="0" distR="0">
            <wp:extent cx="5819140" cy="2743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5819140" cy="2743200"/>
                    </a:xfrm>
                    <a:prstGeom prst="rect">
                      <a:avLst/>
                    </a:prstGeom>
                    <a:noFill/>
                    <a:ln>
                      <a:noFill/>
                    </a:ln>
                  </pic:spPr>
                </pic:pic>
              </a:graphicData>
            </a:graphic>
          </wp:inline>
        </w:drawing>
      </w:r>
    </w:p>
    <w:p>
      <w:pPr>
        <w:pStyle w:val="121"/>
        <w:keepNext w:val="0"/>
        <w:numPr>
          <w:ilvl w:val="0"/>
          <w:numId w:val="30"/>
        </w:numPr>
        <w:ind w:left="0"/>
      </w:pPr>
      <w:r>
        <w:rPr>
          <w:rFonts w:hint="eastAsia"/>
        </w:rPr>
        <w:t>总线数据示意图</w:t>
      </w:r>
    </w:p>
    <w:p>
      <w:pPr>
        <w:pStyle w:val="203"/>
      </w:pPr>
    </w:p>
    <w:p>
      <w:pPr>
        <w:pStyle w:val="203"/>
        <w:numPr>
          <w:ilvl w:val="0"/>
          <w:numId w:val="106"/>
        </w:numPr>
        <w:ind w:firstLineChars="0"/>
      </w:pPr>
      <w:r>
        <w:rPr>
          <w:rFonts w:hint="eastAsia"/>
        </w:rPr>
        <w:t>传感器数据</w:t>
      </w:r>
    </w:p>
    <w:p>
      <w:pPr>
        <w:ind w:firstLine="480"/>
        <w:rPr>
          <w:rFonts w:ascii="宋体" w:hAnsi="宋体" w:cs="宋体"/>
          <w:szCs w:val="28"/>
        </w:rPr>
      </w:pPr>
      <w:r>
        <w:rPr>
          <w:rFonts w:hint="eastAsia" w:ascii="宋体" w:hAnsi="宋体" w:cs="宋体"/>
          <w:szCs w:val="28"/>
        </w:rPr>
        <w:t>传感器数据主要用于展示当前升降机上安装的振动传感器波形数据。通过传感器名称和起止时间筛选查询对应的数据列表。</w:t>
      </w:r>
    </w:p>
    <w:p>
      <w:pPr>
        <w:ind w:firstLine="480"/>
        <w:rPr>
          <w:rFonts w:ascii="宋体" w:hAnsi="宋体" w:cs="宋体"/>
          <w:szCs w:val="28"/>
        </w:rPr>
      </w:pPr>
      <w:r>
        <w:rPr>
          <w:rFonts w:hint="eastAsia" w:ascii="宋体" w:hAnsi="宋体" w:cs="宋体"/>
          <w:szCs w:val="28"/>
        </w:rPr>
        <w:t>每一组传感器数据能够展示不同的波形图，包括时域波形、频域波形、小波图、能量图等。同时，能够显示传感器数据对应的不同特征值信息。传感器数据如下所示：</w:t>
      </w:r>
    </w:p>
    <w:p>
      <w:pPr>
        <w:pStyle w:val="5"/>
        <w:ind w:firstLine="0" w:firstLineChars="0"/>
        <w:jc w:val="center"/>
      </w:pPr>
      <w:r>
        <w:drawing>
          <wp:inline distT="0" distB="0" distL="0" distR="0">
            <wp:extent cx="5830570" cy="29095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5830570" cy="2909570"/>
                    </a:xfrm>
                    <a:prstGeom prst="rect">
                      <a:avLst/>
                    </a:prstGeom>
                    <a:noFill/>
                    <a:ln>
                      <a:noFill/>
                    </a:ln>
                  </pic:spPr>
                </pic:pic>
              </a:graphicData>
            </a:graphic>
          </wp:inline>
        </w:drawing>
      </w:r>
    </w:p>
    <w:p>
      <w:pPr>
        <w:pStyle w:val="121"/>
        <w:keepNext w:val="0"/>
        <w:numPr>
          <w:ilvl w:val="0"/>
          <w:numId w:val="30"/>
        </w:numPr>
        <w:ind w:left="0"/>
      </w:pPr>
      <w:r>
        <w:rPr>
          <w:rFonts w:hint="eastAsia"/>
        </w:rPr>
        <w:t>传感器数据示意图</w:t>
      </w:r>
    </w:p>
    <w:p>
      <w:pPr>
        <w:pStyle w:val="203"/>
      </w:pPr>
    </w:p>
    <w:p>
      <w:pPr>
        <w:pStyle w:val="153"/>
      </w:pPr>
      <w:r>
        <w:rPr>
          <w:rFonts w:hint="eastAsia"/>
        </w:rPr>
        <w:t>故障数据管理</w:t>
      </w:r>
    </w:p>
    <w:p>
      <w:pPr>
        <w:ind w:firstLine="480"/>
        <w:rPr>
          <w:rFonts w:ascii="宋体" w:hAnsi="宋体" w:cs="宋体"/>
          <w:szCs w:val="28"/>
        </w:rPr>
      </w:pPr>
      <w:r>
        <w:rPr>
          <w:rFonts w:hint="eastAsia" w:ascii="宋体" w:hAnsi="宋体" w:cs="宋体"/>
          <w:szCs w:val="28"/>
        </w:rPr>
        <w:t>故障数据用于管理系统的历史故障信息，同时能够查询故障关联的监控参数和维修活动记录等信息。</w:t>
      </w:r>
    </w:p>
    <w:p>
      <w:pPr>
        <w:ind w:firstLine="480"/>
        <w:rPr>
          <w:rFonts w:ascii="宋体" w:hAnsi="宋体" w:cs="宋体"/>
          <w:szCs w:val="28"/>
        </w:rPr>
      </w:pPr>
      <w:r>
        <w:rPr>
          <w:rFonts w:hint="eastAsia" w:ascii="宋体" w:hAnsi="宋体" w:cs="宋体"/>
          <w:szCs w:val="28"/>
        </w:rPr>
        <w:t>故障数据同样基于选择设备名称和起止时间来筛选查询对应的故障列表。同时，基于当前系统下的设备列表能够展示各设备的故障统计分析图（故障次数和故障比例）。</w:t>
      </w:r>
    </w:p>
    <w:p>
      <w:pPr>
        <w:ind w:firstLine="480"/>
        <w:rPr>
          <w:rFonts w:ascii="宋体" w:hAnsi="宋体" w:cs="宋体"/>
          <w:szCs w:val="28"/>
        </w:rPr>
      </w:pPr>
      <w:r>
        <w:rPr>
          <w:rFonts w:hint="eastAsia" w:ascii="宋体" w:hAnsi="宋体" w:cs="宋体"/>
          <w:szCs w:val="28"/>
        </w:rPr>
        <w:t>每个故障数据支持关联展示在故障发生前后的关键参数曲线和对应的维修活动记录。故障数据示意图如下所示：</w:t>
      </w:r>
    </w:p>
    <w:p>
      <w:pPr>
        <w:pStyle w:val="5"/>
        <w:ind w:firstLine="0" w:firstLineChars="0"/>
      </w:pPr>
      <w:r>
        <w:drawing>
          <wp:inline distT="0" distB="0" distL="0" distR="0">
            <wp:extent cx="5824855" cy="28619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5824855" cy="2861945"/>
                    </a:xfrm>
                    <a:prstGeom prst="rect">
                      <a:avLst/>
                    </a:prstGeom>
                    <a:noFill/>
                    <a:ln>
                      <a:noFill/>
                    </a:ln>
                  </pic:spPr>
                </pic:pic>
              </a:graphicData>
            </a:graphic>
          </wp:inline>
        </w:drawing>
      </w:r>
    </w:p>
    <w:bookmarkEnd w:id="11"/>
    <w:bookmarkEnd w:id="12"/>
    <w:bookmarkEnd w:id="13"/>
    <w:bookmarkEnd w:id="14"/>
    <w:bookmarkEnd w:id="15"/>
    <w:bookmarkEnd w:id="16"/>
    <w:p>
      <w:pPr>
        <w:pStyle w:val="121"/>
        <w:keepNext w:val="0"/>
        <w:numPr>
          <w:ilvl w:val="0"/>
          <w:numId w:val="30"/>
        </w:numPr>
        <w:ind w:left="0"/>
      </w:pPr>
      <w:r>
        <w:rPr>
          <w:rFonts w:hint="eastAsia"/>
        </w:rPr>
        <w:t>故障数据示意图</w:t>
      </w:r>
    </w:p>
    <w:p>
      <w:pPr>
        <w:pStyle w:val="121"/>
        <w:keepNext w:val="0"/>
        <w:widowControl w:val="0"/>
        <w:numPr>
          <w:ilvl w:val="0"/>
          <w:numId w:val="0"/>
        </w:numPr>
        <w:spacing w:line="331" w:lineRule="auto"/>
        <w:jc w:val="center"/>
        <w:rPr>
          <w:rFonts w:hint="eastAsia"/>
        </w:rPr>
      </w:pPr>
    </w:p>
    <w:p>
      <w:pPr>
        <w:pStyle w:val="121"/>
        <w:keepNext w:val="0"/>
        <w:widowControl w:val="0"/>
        <w:numPr>
          <w:ilvl w:val="0"/>
          <w:numId w:val="0"/>
        </w:numPr>
        <w:spacing w:line="331" w:lineRule="auto"/>
        <w:jc w:val="center"/>
        <w:rPr>
          <w:rFonts w:hint="eastAsia"/>
        </w:rPr>
      </w:pPr>
    </w:p>
    <w:p>
      <w:pPr>
        <w:pStyle w:val="121"/>
        <w:keepNext w:val="0"/>
        <w:widowControl w:val="0"/>
        <w:numPr>
          <w:ilvl w:val="0"/>
          <w:numId w:val="0"/>
        </w:numPr>
        <w:spacing w:line="331" w:lineRule="auto"/>
        <w:jc w:val="center"/>
        <w:rPr>
          <w:rFonts w:hint="eastAsia"/>
        </w:rPr>
      </w:pPr>
    </w:p>
    <w:p>
      <w:pPr>
        <w:pStyle w:val="121"/>
        <w:keepNext w:val="0"/>
        <w:widowControl w:val="0"/>
        <w:numPr>
          <w:ilvl w:val="0"/>
          <w:numId w:val="0"/>
        </w:numPr>
        <w:spacing w:line="331" w:lineRule="auto"/>
        <w:jc w:val="center"/>
        <w:rPr>
          <w:rFonts w:hint="eastAsia"/>
        </w:rPr>
      </w:pPr>
    </w:p>
    <w:p>
      <w:pPr>
        <w:pStyle w:val="121"/>
        <w:keepNext w:val="0"/>
        <w:widowControl w:val="0"/>
        <w:numPr>
          <w:ilvl w:val="0"/>
          <w:numId w:val="0"/>
        </w:numPr>
        <w:spacing w:line="331" w:lineRule="auto"/>
        <w:jc w:val="both"/>
        <w:rPr>
          <w:rFonts w:hint="eastAsia"/>
          <w:lang w:val="en-US" w:eastAsia="zh-CN"/>
        </w:rPr>
      </w:pPr>
      <w:r>
        <w:rPr>
          <w:rFonts w:hint="eastAsia"/>
          <w:lang w:val="en-US" w:eastAsia="zh-CN"/>
        </w:rPr>
        <w:t>备注：</w:t>
      </w:r>
    </w:p>
    <w:p>
      <w:pPr>
        <w:pStyle w:val="121"/>
        <w:keepNext w:val="0"/>
        <w:widowControl w:val="0"/>
        <w:numPr>
          <w:ilvl w:val="0"/>
          <w:numId w:val="0"/>
        </w:numPr>
        <w:spacing w:line="331" w:lineRule="auto"/>
        <w:jc w:val="both"/>
        <w:rPr>
          <w:rFonts w:hint="default"/>
          <w:lang w:val="en-US" w:eastAsia="zh-CN"/>
        </w:rPr>
      </w:pPr>
      <w:r>
        <w:rPr>
          <w:rFonts w:hint="eastAsia"/>
          <w:lang w:val="en-US" w:eastAsia="zh-CN"/>
        </w:rPr>
        <w:t>1、人机界面主界面为任务界面（显示图形化组态、执行任务、当前指令、机构动作等）；</w:t>
      </w:r>
    </w:p>
    <w:sectPr>
      <w:footerReference r:id="rId12" w:type="default"/>
      <w:pgSz w:w="11906" w:h="16838"/>
      <w:pgMar w:top="1531" w:right="1361" w:bottom="1247" w:left="1361" w:header="964" w:footer="851" w:gutter="0"/>
      <w:pgNumType w:start="1"/>
      <w:cols w:space="425" w:num="1"/>
      <w:docGrid w:type="linesAndChar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atertek" w:date="2023-07-03T15:28:30Z" w:initials="w">
    <w:p w14:paraId="0D0B14B0">
      <w:pPr>
        <w:pStyle w:val="19"/>
        <w:rPr>
          <w:rFonts w:hint="eastAsia"/>
          <w:lang w:val="en-US" w:eastAsia="zh-CN"/>
        </w:rPr>
      </w:pPr>
      <w:r>
        <w:rPr>
          <w:rFonts w:hint="eastAsia"/>
          <w:lang w:val="en-US" w:eastAsia="zh-CN"/>
        </w:rPr>
        <w:t>先有个总图包含所有硬件设备和总体介绍；</w:t>
      </w:r>
    </w:p>
    <w:p w14:paraId="0B113A48">
      <w:pPr>
        <w:pStyle w:val="19"/>
        <w:rPr>
          <w:rFonts w:hint="default"/>
          <w:lang w:val="en-US" w:eastAsia="zh-CN"/>
        </w:rPr>
      </w:pPr>
      <w:r>
        <w:rPr>
          <w:rFonts w:hint="eastAsia"/>
          <w:lang w:val="en-US" w:eastAsia="zh-CN"/>
        </w:rPr>
        <w:t>然后介绍升降机的具体方案</w:t>
      </w:r>
    </w:p>
  </w:comment>
  <w:comment w:id="1" w:author="watertek" w:date="2023-05-26T10:19:03Z" w:initials="w">
    <w:p w14:paraId="71C27CE7">
      <w:pPr>
        <w:pStyle w:val="19"/>
        <w:rPr>
          <w:rFonts w:hint="default" w:eastAsia="宋体"/>
          <w:lang w:val="en-US" w:eastAsia="zh-CN"/>
        </w:rPr>
      </w:pPr>
      <w:r>
        <w:rPr>
          <w:rFonts w:hint="eastAsia"/>
          <w:lang w:val="en-US" w:eastAsia="zh-CN"/>
        </w:rPr>
        <w:t>传感器安装位置和安装方式再确认。</w:t>
      </w:r>
    </w:p>
  </w:comment>
  <w:comment w:id="2" w:author="watertek" w:date="2023-05-26T10:21:03Z" w:initials="w">
    <w:p w14:paraId="70D90F4A">
      <w:pPr>
        <w:pStyle w:val="19"/>
        <w:rPr>
          <w:rFonts w:hint="default" w:eastAsia="宋体"/>
          <w:lang w:val="en-US" w:eastAsia="zh-CN"/>
        </w:rPr>
      </w:pPr>
      <w:r>
        <w:rPr>
          <w:rFonts w:hint="eastAsia"/>
          <w:lang w:val="en-US" w:eastAsia="zh-CN"/>
        </w:rPr>
        <w:t>参考客户已安装的电流互感器。</w:t>
      </w:r>
    </w:p>
  </w:comment>
  <w:comment w:id="3" w:author="watertek" w:date="2023-05-26T10:33:01Z" w:initials="w">
    <w:p w14:paraId="3CE2526C">
      <w:pPr>
        <w:pStyle w:val="19"/>
        <w:rPr>
          <w:rFonts w:hint="default" w:eastAsia="宋体"/>
          <w:lang w:val="en-US" w:eastAsia="zh-CN"/>
        </w:rPr>
      </w:pPr>
      <w:r>
        <w:rPr>
          <w:rFonts w:hint="eastAsia"/>
          <w:lang w:val="en-US" w:eastAsia="zh-CN"/>
        </w:rPr>
        <w:t>服务器可能不需要，已有管理调度设施（服务器）。</w:t>
      </w:r>
    </w:p>
  </w:comment>
  <w:comment w:id="4" w:author="watertek" w:date="2023-05-26T10:33:59Z" w:initials="w">
    <w:p w14:paraId="0E022A1E">
      <w:pPr>
        <w:pStyle w:val="19"/>
        <w:rPr>
          <w:rFonts w:hint="default" w:eastAsia="宋体"/>
          <w:lang w:val="en-US" w:eastAsia="zh-CN"/>
        </w:rPr>
      </w:pPr>
      <w:r>
        <w:rPr>
          <w:rFonts w:hint="eastAsia"/>
          <w:lang w:val="en-US" w:eastAsia="zh-CN"/>
        </w:rPr>
        <w:t>增加故障注入测试大纲设计方案。</w:t>
      </w:r>
    </w:p>
  </w:comment>
  <w:comment w:id="5" w:author="watertek" w:date="2023-05-26T10:37:32Z" w:initials="w">
    <w:p w14:paraId="55B50B41">
      <w:pPr>
        <w:pStyle w:val="19"/>
        <w:numPr>
          <w:ilvl w:val="0"/>
          <w:numId w:val="26"/>
        </w:numPr>
        <w:rPr>
          <w:rFonts w:hint="eastAsia"/>
          <w:lang w:val="en-US" w:eastAsia="zh-CN"/>
        </w:rPr>
      </w:pPr>
      <w:r>
        <w:rPr>
          <w:rFonts w:hint="eastAsia"/>
          <w:lang w:val="en-US" w:eastAsia="zh-CN"/>
        </w:rPr>
        <w:t>补充现有FMEA内容；</w:t>
      </w:r>
    </w:p>
    <w:p w14:paraId="6BC538F7">
      <w:pPr>
        <w:pStyle w:val="19"/>
        <w:numPr>
          <w:ilvl w:val="0"/>
          <w:numId w:val="26"/>
        </w:numPr>
        <w:rPr>
          <w:rFonts w:hint="default"/>
          <w:lang w:val="en-US" w:eastAsia="zh-CN"/>
        </w:rPr>
      </w:pPr>
      <w:r>
        <w:rPr>
          <w:rFonts w:hint="eastAsia"/>
          <w:lang w:val="en-US" w:eastAsia="zh-CN"/>
        </w:rPr>
        <w:t>根据实际测试/信号，局部影响和最终影响的解释，如何填写；</w:t>
      </w:r>
    </w:p>
  </w:comment>
  <w:comment w:id="6" w:author="watertek" w:date="2023-05-26T10:52:41Z" w:initials="w">
    <w:p w14:paraId="33D1104D">
      <w:pPr>
        <w:pStyle w:val="19"/>
        <w:rPr>
          <w:rFonts w:hint="default" w:eastAsia="宋体"/>
          <w:lang w:val="en-US" w:eastAsia="zh-CN"/>
        </w:rPr>
      </w:pPr>
      <w:r>
        <w:rPr>
          <w:rFonts w:hint="eastAsia"/>
          <w:lang w:val="en-US" w:eastAsia="zh-CN"/>
        </w:rPr>
        <w:t>基于目前采集的数据如何实现的</w:t>
      </w:r>
    </w:p>
  </w:comment>
  <w:comment w:id="7" w:author="watertek" w:date="2023-05-26T10:54:39Z" w:initials="w">
    <w:p w14:paraId="08107E20">
      <w:pPr>
        <w:pStyle w:val="19"/>
        <w:rPr>
          <w:rFonts w:hint="default" w:eastAsia="宋体"/>
          <w:lang w:val="en-US" w:eastAsia="zh-CN"/>
        </w:rPr>
      </w:pPr>
      <w:r>
        <w:rPr>
          <w:rFonts w:hint="eastAsia"/>
          <w:lang w:val="en-US" w:eastAsia="zh-CN"/>
        </w:rPr>
        <w:t>增加FFT的介绍，目前采用的是哪种FFT</w:t>
      </w:r>
    </w:p>
  </w:comment>
  <w:comment w:id="8" w:author="watertek" w:date="2023-05-26T10:57:24Z" w:initials="w">
    <w:p w14:paraId="5B3F5953">
      <w:pPr>
        <w:pStyle w:val="19"/>
        <w:rPr>
          <w:rFonts w:hint="eastAsia"/>
          <w:lang w:val="en-US" w:eastAsia="zh-CN"/>
        </w:rPr>
      </w:pPr>
      <w:r>
        <w:rPr>
          <w:rFonts w:hint="eastAsia"/>
          <w:lang w:val="en-US" w:eastAsia="zh-CN"/>
        </w:rPr>
        <w:t>增加结合实际数据的算法分析结果。</w:t>
      </w:r>
    </w:p>
    <w:p w14:paraId="52D06B91">
      <w:pPr>
        <w:pStyle w:val="19"/>
        <w:rPr>
          <w:rFonts w:hint="default"/>
          <w:lang w:val="en-US" w:eastAsia="zh-CN"/>
        </w:rPr>
      </w:pPr>
      <w:r>
        <w:rPr>
          <w:rFonts w:hint="eastAsia"/>
          <w:lang w:val="en-US" w:eastAsia="zh-CN"/>
        </w:rPr>
        <w:t>采用的哪些特征算法。</w:t>
      </w:r>
    </w:p>
  </w:comment>
  <w:comment w:id="9" w:author="watertek" w:date="2023-05-26T11:01:27Z" w:initials="w">
    <w:p w14:paraId="63DC0525">
      <w:pPr>
        <w:pStyle w:val="19"/>
        <w:rPr>
          <w:rFonts w:hint="eastAsia"/>
          <w:lang w:val="en-US" w:eastAsia="zh-CN"/>
        </w:rPr>
      </w:pPr>
      <w:r>
        <w:rPr>
          <w:rFonts w:hint="eastAsia"/>
          <w:lang w:val="en-US" w:eastAsia="zh-CN"/>
        </w:rPr>
        <w:t>对故障诊断算法展开说明。</w:t>
      </w:r>
    </w:p>
    <w:p w14:paraId="106C1CC0">
      <w:pPr>
        <w:pStyle w:val="19"/>
        <w:rPr>
          <w:rFonts w:hint="default"/>
          <w:lang w:val="en-US" w:eastAsia="zh-CN"/>
        </w:rPr>
      </w:pPr>
      <w:r>
        <w:rPr>
          <w:rFonts w:hint="eastAsia"/>
          <w:lang w:val="en-US" w:eastAsia="zh-CN"/>
        </w:rPr>
        <w:t>给出每种故障诊断准确率。</w:t>
      </w:r>
    </w:p>
  </w:comment>
  <w:comment w:id="10" w:author="watertek" w:date="2023-05-26T11:04:03Z" w:initials="w">
    <w:p w14:paraId="10004215">
      <w:pPr>
        <w:pStyle w:val="19"/>
        <w:rPr>
          <w:rFonts w:hint="eastAsia" w:eastAsia="宋体"/>
          <w:lang w:val="en-US" w:eastAsia="zh-CN"/>
        </w:rPr>
      </w:pPr>
      <w:r>
        <w:rPr>
          <w:rFonts w:hint="eastAsia"/>
          <w:lang w:val="en-US" w:eastAsia="zh-CN"/>
        </w:rPr>
        <w:t>柱塞泵</w:t>
      </w:r>
    </w:p>
  </w:comment>
  <w:comment w:id="11" w:author="watertek" w:date="2023-05-26T11:13:31Z" w:initials="w">
    <w:p w14:paraId="459122B9">
      <w:pPr>
        <w:pStyle w:val="19"/>
        <w:rPr>
          <w:rFonts w:hint="eastAsia"/>
          <w:lang w:val="en-US" w:eastAsia="zh-CN"/>
        </w:rPr>
      </w:pPr>
      <w:r>
        <w:rPr>
          <w:rFonts w:hint="eastAsia"/>
          <w:lang w:val="en-US" w:eastAsia="zh-CN"/>
        </w:rPr>
        <w:t>按照目前实际情况修改。</w:t>
      </w:r>
    </w:p>
    <w:p w14:paraId="365E1AAD">
      <w:pPr>
        <w:pStyle w:val="19"/>
        <w:rPr>
          <w:rFonts w:hint="default"/>
          <w:lang w:val="en-US" w:eastAsia="zh-CN"/>
        </w:rPr>
      </w:pPr>
      <w:r>
        <w:rPr>
          <w:rFonts w:hint="eastAsia"/>
          <w:lang w:val="en-US" w:eastAsia="zh-CN"/>
        </w:rPr>
        <w:t>按照三个部署不同位置的软件画对外接口。</w:t>
      </w:r>
    </w:p>
  </w:comment>
  <w:comment w:id="12" w:author="watertek" w:date="2023-05-26T11:19:48Z" w:initials="w">
    <w:p w14:paraId="10355671">
      <w:pPr>
        <w:pStyle w:val="19"/>
        <w:rPr>
          <w:rFonts w:hint="default" w:eastAsia="宋体"/>
          <w:lang w:val="en-US" w:eastAsia="zh-CN"/>
        </w:rPr>
      </w:pPr>
      <w:r>
        <w:rPr>
          <w:rFonts w:hint="eastAsia"/>
          <w:lang w:val="en-US" w:eastAsia="zh-CN"/>
        </w:rPr>
        <w:t>按照三个软件分别介绍</w:t>
      </w:r>
    </w:p>
  </w:comment>
  <w:comment w:id="13" w:author="watertek" w:date="2023-05-26T11:20:43Z" w:initials="w">
    <w:p w14:paraId="032B7AA0">
      <w:pPr>
        <w:pStyle w:val="19"/>
        <w:rPr>
          <w:rFonts w:hint="default" w:eastAsia="宋体"/>
          <w:lang w:val="en-US" w:eastAsia="zh-CN"/>
        </w:rPr>
      </w:pPr>
      <w:r>
        <w:rPr>
          <w:rFonts w:hint="eastAsia"/>
          <w:lang w:val="en-US" w:eastAsia="zh-CN"/>
        </w:rPr>
        <w:t>三层部署</w:t>
      </w:r>
    </w:p>
  </w:comment>
  <w:comment w:id="14" w:author="watertek" w:date="2023-05-26T11:21:12Z" w:initials="w">
    <w:p w14:paraId="11D62557">
      <w:pPr>
        <w:pStyle w:val="19"/>
        <w:rPr>
          <w:rFonts w:hint="eastAsia"/>
          <w:lang w:val="en-US" w:eastAsia="zh-CN"/>
        </w:rPr>
      </w:pPr>
      <w:r>
        <w:rPr>
          <w:rFonts w:hint="eastAsia"/>
          <w:lang w:val="en-US" w:eastAsia="zh-CN"/>
        </w:rPr>
        <w:t>人机交互一体机。</w:t>
      </w:r>
    </w:p>
    <w:p w14:paraId="54837FFF">
      <w:pPr>
        <w:pStyle w:val="19"/>
        <w:rPr>
          <w:rFonts w:hint="eastAsia"/>
          <w:lang w:val="en-US" w:eastAsia="zh-CN"/>
        </w:rPr>
      </w:pPr>
      <w:r>
        <w:rPr>
          <w:rFonts w:hint="eastAsia"/>
          <w:lang w:val="en-US" w:eastAsia="zh-CN"/>
        </w:rPr>
        <w:t>确认便携式交互终端是否安装健康管理软件</w:t>
      </w:r>
    </w:p>
    <w:p w14:paraId="4F030C2D">
      <w:pPr>
        <w:pStyle w:val="19"/>
        <w:rPr>
          <w:rFonts w:hint="default"/>
          <w:lang w:val="en-US" w:eastAsia="zh-CN"/>
        </w:rPr>
      </w:pPr>
      <w:r>
        <w:rPr>
          <w:rFonts w:hint="eastAsia"/>
          <w:lang w:val="en-US" w:eastAsia="zh-CN"/>
        </w:rPr>
        <w:t>便携式交互终端填写维修维护记录传给健康管理软件。</w:t>
      </w:r>
    </w:p>
  </w:comment>
  <w:comment w:id="15" w:author="watertek" w:date="2023-05-26T11:47:44Z" w:initials="w">
    <w:p w14:paraId="36086CB0">
      <w:pPr>
        <w:pStyle w:val="19"/>
        <w:rPr>
          <w:rFonts w:hint="default" w:eastAsia="宋体"/>
          <w:lang w:val="en-US" w:eastAsia="zh-CN"/>
        </w:rPr>
      </w:pPr>
      <w:r>
        <w:rPr>
          <w:rFonts w:hint="eastAsia"/>
          <w:lang w:val="en-US" w:eastAsia="zh-CN"/>
        </w:rPr>
        <w:t>明确方法</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B113A48" w15:done="0"/>
  <w15:commentEx w15:paraId="71C27CE7" w15:done="0"/>
  <w15:commentEx w15:paraId="70D90F4A" w15:done="0"/>
  <w15:commentEx w15:paraId="3CE2526C" w15:done="0"/>
  <w15:commentEx w15:paraId="0E022A1E" w15:done="0"/>
  <w15:commentEx w15:paraId="6BC538F7" w15:done="0"/>
  <w15:commentEx w15:paraId="33D1104D" w15:done="0"/>
  <w15:commentEx w15:paraId="08107E20" w15:done="0"/>
  <w15:commentEx w15:paraId="52D06B91" w15:done="0"/>
  <w15:commentEx w15:paraId="106C1CC0" w15:done="0"/>
  <w15:commentEx w15:paraId="10004215" w15:done="0"/>
  <w15:commentEx w15:paraId="365E1AAD" w15:done="0"/>
  <w15:commentEx w15:paraId="10355671" w15:done="0"/>
  <w15:commentEx w15:paraId="032B7AA0" w15:done="0"/>
  <w15:commentEx w15:paraId="4F030C2D" w15:done="0"/>
  <w15:commentEx w15:paraId="36086CB0" w15:done="0"/>
</w15:commentsEx>
</file>

<file path=word/customizations.xml><?xml version="1.0" encoding="utf-8"?>
<wne:tcg xmlns:r="http://schemas.openxmlformats.org/officeDocument/2006/relationships" xmlns:wne="http://schemas.microsoft.com/office/word/2006/wordml">
  <wne:keymaps>
    <wne:keymap wne:kcmPrimary="0471">
      <wne:acd wne:acdName="acd0"/>
    </wne:keymap>
  </wne:keymap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Rounded MT Bold">
    <w:panose1 w:val="020F0704030504030204"/>
    <w:charset w:val="00"/>
    <w:family w:val="swiss"/>
    <w:pitch w:val="default"/>
    <w:sig w:usb0="00000003" w:usb1="00000000" w:usb2="00000000" w:usb3="00000000" w:csb0="20000001" w:csb1="00000000"/>
  </w:font>
  <w:font w:name="Cambria">
    <w:panose1 w:val="02040503050406030204"/>
    <w:charset w:val="00"/>
    <w:family w:val="roman"/>
    <w:pitch w:val="default"/>
    <w:sig w:usb0="E00006FF" w:usb1="420024FF" w:usb2="02000000" w:usb3="00000000" w:csb0="2000019F" w:csb1="00000000"/>
  </w:font>
  <w:font w:name="隶书">
    <w:panose1 w:val="02010509060101010101"/>
    <w:charset w:val="86"/>
    <w:family w:val="modern"/>
    <w:pitch w:val="default"/>
    <w:sig w:usb0="00000001" w:usb1="080E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MS Mincho">
    <w:panose1 w:val="02020609040205080304"/>
    <w:charset w:val="80"/>
    <w:family w:val="modern"/>
    <w:pitch w:val="default"/>
    <w:sig w:usb0="A00002BF" w:usb1="68C7FCFB" w:usb2="00000010" w:usb3="00000000" w:csb0="4002009F" w:csb1="DFD70000"/>
  </w:font>
  <w:font w:name="Arial Narrow">
    <w:panose1 w:val="020B0606020202030204"/>
    <w:charset w:val="00"/>
    <w:family w:val="swiss"/>
    <w:pitch w:val="default"/>
    <w:sig w:usb0="00000287" w:usb1="00000800" w:usb2="00000000" w:usb3="00000000" w:csb0="2000009F" w:csb1="DFD7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DejaVu Math TeX Gyre">
    <w:altName w:val="Calibri"/>
    <w:panose1 w:val="02000503000000000000"/>
    <w:charset w:val="00"/>
    <w:family w:val="auto"/>
    <w:pitch w:val="default"/>
    <w:sig w:usb0="00000000" w:usb1="00000000" w:usb2="02000000" w:usb3="00000000" w:csb0="60000193" w:csb1="0DD4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framePr w:wrap="around" w:vAnchor="text" w:hAnchor="margin" w:xAlign="outside" w:y="1"/>
      <w:rPr>
        <w:rStyle w:val="96"/>
      </w:rPr>
    </w:pPr>
    <w:r>
      <w:rPr>
        <w:rStyle w:val="96"/>
      </w:rPr>
      <w:fldChar w:fldCharType="begin"/>
    </w:r>
    <w:r>
      <w:rPr>
        <w:rStyle w:val="96"/>
      </w:rPr>
      <w:instrText xml:space="preserve">PAGE  </w:instrText>
    </w:r>
    <w:r>
      <w:rPr>
        <w:rStyle w:val="96"/>
      </w:rPr>
      <w:fldChar w:fldCharType="separate"/>
    </w:r>
    <w:r>
      <w:rPr>
        <w:rStyle w:val="96"/>
      </w:rPr>
      <w:t>I</w:t>
    </w:r>
    <w:r>
      <w:rPr>
        <w:rStyle w:val="96"/>
      </w:rPr>
      <w:fldChar w:fldCharType="end"/>
    </w:r>
  </w:p>
  <w:p>
    <w:pPr>
      <w:pStyle w:val="33"/>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00306608"/>
      <w:docPartObj>
        <w:docPartGallery w:val="autotext"/>
      </w:docPartObj>
    </w:sdtPr>
    <w:sdtContent>
      <w:p>
        <w:pPr>
          <w:pStyle w:val="33"/>
          <w:ind w:left="480" w:hanging="480"/>
          <w:jc w:val="center"/>
        </w:pPr>
        <w:r>
          <w:fldChar w:fldCharType="begin"/>
        </w:r>
        <w:r>
          <w:instrText xml:space="preserve">PAGE   \* MERGEFORMAT</w:instrText>
        </w:r>
        <w:r>
          <w:fldChar w:fldCharType="separate"/>
        </w:r>
        <w:r>
          <w:rPr>
            <w:lang w:val="zh-CN"/>
          </w:rPr>
          <w:t>I</w:t>
        </w:r>
        <w:r>
          <w:fldChar w:fldCharType="end"/>
        </w:r>
      </w:p>
    </w:sdtContent>
  </w:sdt>
  <w:p>
    <w:pPr>
      <w:pStyle w:val="33"/>
      <w:ind w:right="120"/>
      <w:rPr>
        <w:rFonts w:asciiTheme="minorEastAsia" w:hAnsiTheme="minorEastAsia" w:eastAsiaTheme="minorEastAsia"/>
        <w:sz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9365233"/>
      <w:docPartObj>
        <w:docPartGallery w:val="autotext"/>
      </w:docPartObj>
    </w:sdtPr>
    <w:sdtContent>
      <w:p>
        <w:pPr>
          <w:pStyle w:val="33"/>
          <w:ind w:left="480" w:hanging="480"/>
          <w:jc w:val="center"/>
        </w:pPr>
        <w:r>
          <w:fldChar w:fldCharType="begin"/>
        </w:r>
        <w:r>
          <w:instrText xml:space="preserve">PAGE   \* MERGEFORMAT</w:instrText>
        </w:r>
        <w:r>
          <w:fldChar w:fldCharType="separate"/>
        </w:r>
        <w:r>
          <w:rPr>
            <w:lang w:val="zh-CN"/>
          </w:rPr>
          <w:t>1</w:t>
        </w:r>
        <w:r>
          <w:fldChar w:fldCharType="end"/>
        </w:r>
      </w:p>
    </w:sdtContent>
  </w:sdt>
  <w:p>
    <w:pPr>
      <w:pStyle w:val="33"/>
      <w:ind w:right="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31" w:lineRule="auto"/>
      </w:pPr>
      <w:r>
        <w:separator/>
      </w:r>
    </w:p>
  </w:footnote>
  <w:footnote w:type="continuationSeparator" w:id="1">
    <w:p>
      <w:pPr>
        <w:spacing w:line="331"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0"/>
    </w:pPr>
    <w:r>
      <w:drawing>
        <wp:anchor distT="0" distB="0" distL="114300" distR="114300" simplePos="0" relativeHeight="251659264" behindDoc="0" locked="0" layoutInCell="1" allowOverlap="1">
          <wp:simplePos x="0" y="0"/>
          <wp:positionH relativeFrom="column">
            <wp:posOffset>3862070</wp:posOffset>
          </wp:positionH>
          <wp:positionV relativeFrom="page">
            <wp:posOffset>628650</wp:posOffset>
          </wp:positionV>
          <wp:extent cx="1943100" cy="657225"/>
          <wp:effectExtent l="0" t="0" r="0" b="0"/>
          <wp:wrapNone/>
          <wp:docPr id="17" name="图片 1" descr="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封底"/>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43100" cy="657225"/>
                  </a:xfrm>
                  <a:prstGeom prst="rect">
                    <a:avLst/>
                  </a:prstGeom>
                  <a:noFill/>
                </pic:spPr>
              </pic:pic>
            </a:graphicData>
          </a:graphic>
        </wp:anchor>
      </w:drawing>
    </w:r>
    <w:r>
      <w:rPr>
        <w:rFonts w:hint="eastAsia"/>
      </w:rPr>
      <w:t>内部敏感文件禁止未经授权的传播与使用</w:t>
    </w:r>
  </w:p>
  <w:p>
    <w:pPr>
      <w:pStyle w:val="110"/>
    </w:pPr>
  </w:p>
  <w:p>
    <w:pPr>
      <w:pStyle w:val="3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pPr>
    <w:r>
      <w:rPr>
        <w:rFonts w:hint="eastAsia"/>
      </w:rPr>
      <w:t>重大项目立项报告</w:t>
    </w:r>
    <w:r>
      <w:drawing>
        <wp:inline distT="0" distB="0" distL="0" distR="0">
          <wp:extent cx="1460500" cy="293370"/>
          <wp:effectExtent l="0" t="0" r="6350" b="0"/>
          <wp:docPr id="16" name="图片 3"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60500" cy="29337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rPr>
        <w:rFonts w:asciiTheme="minorEastAsia" w:hAnsiTheme="minorEastAsia" w:eastAsiaTheme="minorEastAsia"/>
      </w:rPr>
    </w:pPr>
    <w:bookmarkStart w:id="242" w:name="_Hlk121318915"/>
    <w:bookmarkStart w:id="243" w:name="_Hlk121318914"/>
    <w:r>
      <w:rPr>
        <w:rFonts w:hint="eastAsia" w:asciiTheme="minorEastAsia" w:hAnsiTheme="minorEastAsia" w:eastAsiaTheme="minorEastAsia"/>
      </w:rPr>
      <w:t xml:space="preserve">多任务系统健康管理技术研究方案 </w:t>
    </w:r>
    <w:r>
      <w:rPr>
        <w:rFonts w:asciiTheme="minorEastAsia" w:hAnsiTheme="minorEastAsia" w:eastAsiaTheme="minorEastAsia"/>
      </w:rPr>
      <w:t xml:space="preserve">     </w:t>
    </w:r>
    <w:r>
      <w:rPr>
        <w:rFonts w:hint="eastAsia" w:asciiTheme="minorEastAsia" w:hAnsiTheme="minorEastAsia" w:eastAsiaTheme="minorEastAsia"/>
      </w:rPr>
      <w:t xml:space="preserve">             </w:t>
    </w:r>
    <w:r>
      <w:rPr>
        <w:rFonts w:asciiTheme="minorEastAsia" w:hAnsiTheme="minorEastAsia" w:eastAsiaTheme="minorEastAsia"/>
      </w:rPr>
      <w:drawing>
        <wp:inline distT="0" distB="0" distL="0" distR="0">
          <wp:extent cx="1447800" cy="304800"/>
          <wp:effectExtent l="19050" t="0" r="0" b="0"/>
          <wp:docPr id="3" name="图片 3"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bookmarkEnd w:id="242"/>
    <w:bookmarkEnd w:id="243"/>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FA5C26"/>
    <w:multiLevelType w:val="singleLevel"/>
    <w:tmpl w:val="91FA5C26"/>
    <w:lvl w:ilvl="0" w:tentative="0">
      <w:start w:val="1"/>
      <w:numFmt w:val="bullet"/>
      <w:lvlText w:val=""/>
      <w:lvlJc w:val="left"/>
      <w:pPr>
        <w:ind w:left="420" w:hanging="420"/>
      </w:pPr>
      <w:rPr>
        <w:rFonts w:hint="default" w:ascii="Wingdings" w:hAnsi="Wingdings"/>
      </w:rPr>
    </w:lvl>
  </w:abstractNum>
  <w:abstractNum w:abstractNumId="1">
    <w:nsid w:val="A7338ADF"/>
    <w:multiLevelType w:val="multilevel"/>
    <w:tmpl w:val="A7338ADF"/>
    <w:lvl w:ilvl="0" w:tentative="0">
      <w:start w:val="1"/>
      <w:numFmt w:val="decimal"/>
      <w:lvlText w:val="%1)"/>
      <w:lvlJc w:val="left"/>
      <w:pPr>
        <w:ind w:left="934" w:hanging="420"/>
      </w:pPr>
    </w:lvl>
    <w:lvl w:ilvl="1" w:tentative="0">
      <w:start w:val="1"/>
      <w:numFmt w:val="lowerLetter"/>
      <w:lvlText w:val="%2)"/>
      <w:lvlJc w:val="left"/>
      <w:pPr>
        <w:ind w:left="1354" w:hanging="420"/>
      </w:pPr>
    </w:lvl>
    <w:lvl w:ilvl="2" w:tentative="0">
      <w:start w:val="1"/>
      <w:numFmt w:val="lowerRoman"/>
      <w:lvlText w:val="%3."/>
      <w:lvlJc w:val="right"/>
      <w:pPr>
        <w:ind w:left="1774" w:hanging="420"/>
      </w:pPr>
    </w:lvl>
    <w:lvl w:ilvl="3" w:tentative="0">
      <w:start w:val="1"/>
      <w:numFmt w:val="decimal"/>
      <w:lvlText w:val="%4."/>
      <w:lvlJc w:val="left"/>
      <w:pPr>
        <w:ind w:left="2194" w:hanging="420"/>
      </w:pPr>
    </w:lvl>
    <w:lvl w:ilvl="4" w:tentative="0">
      <w:start w:val="1"/>
      <w:numFmt w:val="lowerLetter"/>
      <w:lvlText w:val="%5)"/>
      <w:lvlJc w:val="left"/>
      <w:pPr>
        <w:ind w:left="2614" w:hanging="420"/>
      </w:pPr>
    </w:lvl>
    <w:lvl w:ilvl="5" w:tentative="0">
      <w:start w:val="1"/>
      <w:numFmt w:val="lowerRoman"/>
      <w:lvlText w:val="%6."/>
      <w:lvlJc w:val="right"/>
      <w:pPr>
        <w:ind w:left="3034" w:hanging="420"/>
      </w:pPr>
    </w:lvl>
    <w:lvl w:ilvl="6" w:tentative="0">
      <w:start w:val="1"/>
      <w:numFmt w:val="decimal"/>
      <w:lvlText w:val="%7."/>
      <w:lvlJc w:val="left"/>
      <w:pPr>
        <w:ind w:left="3454" w:hanging="420"/>
      </w:pPr>
    </w:lvl>
    <w:lvl w:ilvl="7" w:tentative="0">
      <w:start w:val="1"/>
      <w:numFmt w:val="lowerLetter"/>
      <w:lvlText w:val="%8)"/>
      <w:lvlJc w:val="left"/>
      <w:pPr>
        <w:ind w:left="3874" w:hanging="420"/>
      </w:pPr>
    </w:lvl>
    <w:lvl w:ilvl="8" w:tentative="0">
      <w:start w:val="1"/>
      <w:numFmt w:val="lowerRoman"/>
      <w:lvlText w:val="%9."/>
      <w:lvlJc w:val="right"/>
      <w:pPr>
        <w:ind w:left="4294" w:hanging="420"/>
      </w:pPr>
    </w:lvl>
  </w:abstractNum>
  <w:abstractNum w:abstractNumId="2">
    <w:nsid w:val="A800DCDB"/>
    <w:multiLevelType w:val="singleLevel"/>
    <w:tmpl w:val="A800DCDB"/>
    <w:lvl w:ilvl="0" w:tentative="0">
      <w:start w:val="1"/>
      <w:numFmt w:val="decimalEnclosedCircleChinese"/>
      <w:suff w:val="nothing"/>
      <w:lvlText w:val="%1　"/>
      <w:lvlJc w:val="left"/>
      <w:pPr>
        <w:ind w:left="420" w:firstLine="400"/>
      </w:pPr>
      <w:rPr>
        <w:rFonts w:hint="eastAsia"/>
      </w:rPr>
    </w:lvl>
  </w:abstractNum>
  <w:abstractNum w:abstractNumId="3">
    <w:nsid w:val="AFA2513F"/>
    <w:multiLevelType w:val="singleLevel"/>
    <w:tmpl w:val="AFA2513F"/>
    <w:lvl w:ilvl="0" w:tentative="0">
      <w:start w:val="1"/>
      <w:numFmt w:val="decimal"/>
      <w:suff w:val="nothing"/>
      <w:lvlText w:val="（%1）"/>
      <w:lvlJc w:val="left"/>
    </w:lvl>
  </w:abstractNum>
  <w:abstractNum w:abstractNumId="4">
    <w:nsid w:val="B20E1B00"/>
    <w:multiLevelType w:val="multilevel"/>
    <w:tmpl w:val="B20E1B00"/>
    <w:lvl w:ilvl="0" w:tentative="0">
      <w:start w:val="1"/>
      <w:numFmt w:val="decimal"/>
      <w:suff w:val="nothing"/>
      <w:lvlText w:val="图%1　"/>
      <w:lvlJc w:val="left"/>
      <w:pPr>
        <w:ind w:left="0" w:firstLine="0"/>
      </w:pPr>
      <w:rPr>
        <w:rFonts w:hint="eastAsia" w:ascii="黑体" w:hAnsi="Times New Roman" w:eastAsia="黑体" w:cs="Times New Roman"/>
        <w:b w:val="0"/>
        <w:i w:val="0"/>
        <w:sz w:val="21"/>
      </w:rPr>
    </w:lvl>
    <w:lvl w:ilvl="1" w:tentative="0">
      <w:start w:val="1"/>
      <w:numFmt w:val="decimal"/>
      <w:suff w:val="nothing"/>
      <w:lvlText w:val="%1%2　"/>
      <w:lvlJc w:val="left"/>
      <w:pPr>
        <w:ind w:left="0" w:firstLine="0"/>
      </w:pPr>
      <w:rPr>
        <w:rFonts w:hint="eastAsia" w:ascii="黑体" w:hAnsi="Times New Roman" w:eastAsia="黑体" w:cs="Times New Roman"/>
        <w:b w:val="0"/>
        <w:i w:val="0"/>
        <w:sz w:val="21"/>
      </w:rPr>
    </w:lvl>
    <w:lvl w:ilvl="2" w:tentative="0">
      <w:start w:val="1"/>
      <w:numFmt w:val="decimal"/>
      <w:suff w:val="nothing"/>
      <w:lvlText w:val="%1%2.%3　"/>
      <w:lvlJc w:val="left"/>
      <w:pPr>
        <w:ind w:left="0" w:firstLine="0"/>
      </w:pPr>
      <w:rPr>
        <w:rFonts w:hint="eastAsia" w:ascii="黑体" w:hAnsi="Times New Roman" w:eastAsia="黑体" w:cs="Times New Roman"/>
        <w:b w:val="0"/>
        <w:i w:val="0"/>
        <w:sz w:val="21"/>
      </w:rPr>
    </w:lvl>
    <w:lvl w:ilvl="3" w:tentative="0">
      <w:start w:val="1"/>
      <w:numFmt w:val="decimal"/>
      <w:suff w:val="nothing"/>
      <w:lvlText w:val="%1%2.%3.%4　"/>
      <w:lvlJc w:val="left"/>
      <w:pPr>
        <w:ind w:left="0" w:firstLine="0"/>
      </w:pPr>
      <w:rPr>
        <w:rFonts w:hint="eastAsia" w:ascii="黑体" w:hAnsi="Times New Roman" w:eastAsia="黑体" w:cs="Times New Roman"/>
        <w:b w:val="0"/>
        <w:i w:val="0"/>
        <w:sz w:val="21"/>
      </w:rPr>
    </w:lvl>
    <w:lvl w:ilvl="4" w:tentative="0">
      <w:start w:val="1"/>
      <w:numFmt w:val="decimal"/>
      <w:suff w:val="nothing"/>
      <w:lvlText w:val="%1%2.%3.%4.%5　"/>
      <w:lvlJc w:val="left"/>
      <w:pPr>
        <w:ind w:left="0" w:firstLine="0"/>
      </w:pPr>
      <w:rPr>
        <w:rFonts w:hint="eastAsia" w:ascii="黑体" w:hAnsi="Times New Roman" w:eastAsia="黑体" w:cs="Times New Roman"/>
        <w:b w:val="0"/>
        <w:i w:val="0"/>
        <w:sz w:val="21"/>
      </w:rPr>
    </w:lvl>
    <w:lvl w:ilvl="5" w:tentative="0">
      <w:start w:val="1"/>
      <w:numFmt w:val="decimal"/>
      <w:pStyle w:val="390"/>
      <w:suff w:val="nothing"/>
      <w:lvlText w:val="%1%2.%3.%4.%5.%6　"/>
      <w:lvlJc w:val="left"/>
      <w:pPr>
        <w:ind w:left="0" w:firstLine="0"/>
      </w:pPr>
      <w:rPr>
        <w:rFonts w:hint="eastAsia" w:ascii="黑体" w:hAnsi="Times New Roman" w:eastAsia="黑体" w:cs="Times New Roman"/>
        <w:b w:val="0"/>
        <w:i w:val="0"/>
        <w:sz w:val="21"/>
      </w:rPr>
    </w:lvl>
    <w:lvl w:ilvl="6" w:tentative="0">
      <w:start w:val="1"/>
      <w:numFmt w:val="decimal"/>
      <w:pStyle w:val="391"/>
      <w:suff w:val="nothing"/>
      <w:lvlText w:val="%1%2.%3.%4.%5.%6.%7　"/>
      <w:lvlJc w:val="left"/>
      <w:pPr>
        <w:ind w:left="0" w:firstLine="0"/>
      </w:pPr>
      <w:rPr>
        <w:rFonts w:hint="eastAsia" w:ascii="黑体" w:hAnsi="Times New Roman" w:eastAsia="黑体" w:cs="Times New Roman"/>
        <w:b w:val="0"/>
        <w:i w:val="0"/>
        <w:sz w:val="21"/>
      </w:rPr>
    </w:lvl>
    <w:lvl w:ilvl="7" w:tentative="0">
      <w:start w:val="1"/>
      <w:numFmt w:val="decimal"/>
      <w:lvlText w:val="%1.%2.%3.%4.%5.%6.%7.%8"/>
      <w:lvlJc w:val="left"/>
      <w:pPr>
        <w:tabs>
          <w:tab w:val="left" w:pos="4348"/>
        </w:tabs>
        <w:ind w:left="3972" w:hanging="1418"/>
      </w:pPr>
      <w:rPr>
        <w:rFonts w:hint="eastAsia" w:ascii="宋体" w:hAnsi="宋体" w:eastAsia="宋体" w:cs="Times New Roman"/>
        <w:sz w:val="24"/>
      </w:rPr>
    </w:lvl>
    <w:lvl w:ilvl="8" w:tentative="0">
      <w:start w:val="1"/>
      <w:numFmt w:val="decimal"/>
      <w:lvlText w:val="%1.%2.%3.%4.%5.%6.%7.%8.%9"/>
      <w:lvlJc w:val="left"/>
      <w:pPr>
        <w:tabs>
          <w:tab w:val="left" w:pos="4774"/>
        </w:tabs>
        <w:ind w:left="4677" w:hanging="1702"/>
      </w:pPr>
      <w:rPr>
        <w:rFonts w:ascii="Times New Roman" w:hAnsi="Times New Roman" w:cs="Times New Roman"/>
        <w:sz w:val="24"/>
      </w:rPr>
    </w:lvl>
  </w:abstractNum>
  <w:abstractNum w:abstractNumId="5">
    <w:nsid w:val="B3F8461B"/>
    <w:multiLevelType w:val="singleLevel"/>
    <w:tmpl w:val="B3F8461B"/>
    <w:lvl w:ilvl="0" w:tentative="0">
      <w:start w:val="1"/>
      <w:numFmt w:val="decimal"/>
      <w:suff w:val="nothing"/>
      <w:lvlText w:val="%1）"/>
      <w:lvlJc w:val="left"/>
    </w:lvl>
  </w:abstractNum>
  <w:abstractNum w:abstractNumId="6">
    <w:nsid w:val="BACA540F"/>
    <w:multiLevelType w:val="singleLevel"/>
    <w:tmpl w:val="BACA540F"/>
    <w:lvl w:ilvl="0" w:tentative="0">
      <w:start w:val="1"/>
      <w:numFmt w:val="decimalEnclosedCircleChinese"/>
      <w:suff w:val="nothing"/>
      <w:lvlText w:val="%1　"/>
      <w:lvlJc w:val="left"/>
      <w:pPr>
        <w:ind w:left="0" w:firstLine="400"/>
      </w:pPr>
      <w:rPr>
        <w:rFonts w:hint="eastAsia"/>
      </w:rPr>
    </w:lvl>
  </w:abstractNum>
  <w:abstractNum w:abstractNumId="7">
    <w:nsid w:val="CBAF231F"/>
    <w:multiLevelType w:val="singleLevel"/>
    <w:tmpl w:val="CBAF231F"/>
    <w:lvl w:ilvl="0" w:tentative="0">
      <w:start w:val="1"/>
      <w:numFmt w:val="decimal"/>
      <w:lvlText w:val="%1."/>
      <w:lvlJc w:val="left"/>
      <w:pPr>
        <w:ind w:left="425" w:hanging="425"/>
      </w:pPr>
      <w:rPr>
        <w:rFonts w:hint="default"/>
      </w:rPr>
    </w:lvl>
  </w:abstractNum>
  <w:abstractNum w:abstractNumId="8">
    <w:nsid w:val="CBB24DEF"/>
    <w:multiLevelType w:val="singleLevel"/>
    <w:tmpl w:val="CBB24DEF"/>
    <w:lvl w:ilvl="0" w:tentative="0">
      <w:start w:val="1"/>
      <w:numFmt w:val="decimal"/>
      <w:suff w:val="nothing"/>
      <w:lvlText w:val="（%1）"/>
      <w:lvlJc w:val="left"/>
      <w:pPr>
        <w:ind w:left="5" w:firstLine="420"/>
      </w:pPr>
      <w:rPr>
        <w:rFonts w:hint="eastAsia"/>
        <w:sz w:val="24"/>
        <w:szCs w:val="24"/>
      </w:rPr>
    </w:lvl>
  </w:abstractNum>
  <w:abstractNum w:abstractNumId="9">
    <w:nsid w:val="D0C721D1"/>
    <w:multiLevelType w:val="singleLevel"/>
    <w:tmpl w:val="D0C721D1"/>
    <w:lvl w:ilvl="0" w:tentative="0">
      <w:start w:val="1"/>
      <w:numFmt w:val="decimal"/>
      <w:suff w:val="nothing"/>
      <w:lvlText w:val="（%1）"/>
      <w:lvlJc w:val="left"/>
    </w:lvl>
  </w:abstractNum>
  <w:abstractNum w:abstractNumId="10">
    <w:nsid w:val="D229ADBD"/>
    <w:multiLevelType w:val="singleLevel"/>
    <w:tmpl w:val="D229ADBD"/>
    <w:lvl w:ilvl="0" w:tentative="0">
      <w:start w:val="1"/>
      <w:numFmt w:val="decimal"/>
      <w:suff w:val="nothing"/>
      <w:lvlText w:val="%1）"/>
      <w:lvlJc w:val="left"/>
    </w:lvl>
  </w:abstractNum>
  <w:abstractNum w:abstractNumId="11">
    <w:nsid w:val="D41ABB6B"/>
    <w:multiLevelType w:val="singleLevel"/>
    <w:tmpl w:val="D41ABB6B"/>
    <w:lvl w:ilvl="0" w:tentative="0">
      <w:start w:val="1"/>
      <w:numFmt w:val="decimal"/>
      <w:suff w:val="nothing"/>
      <w:lvlText w:val="%1）"/>
      <w:lvlJc w:val="left"/>
      <w:pPr>
        <w:ind w:left="420" w:hanging="420"/>
      </w:pPr>
      <w:rPr>
        <w:rFonts w:hint="eastAsia"/>
      </w:rPr>
    </w:lvl>
  </w:abstractNum>
  <w:abstractNum w:abstractNumId="12">
    <w:nsid w:val="ED1ED7EA"/>
    <w:multiLevelType w:val="singleLevel"/>
    <w:tmpl w:val="ED1ED7EA"/>
    <w:lvl w:ilvl="0" w:tentative="0">
      <w:start w:val="1"/>
      <w:numFmt w:val="decimal"/>
      <w:lvlText w:val="%1."/>
      <w:lvlJc w:val="left"/>
      <w:pPr>
        <w:ind w:left="425" w:hanging="425"/>
      </w:pPr>
      <w:rPr>
        <w:rFonts w:hint="default"/>
      </w:rPr>
    </w:lvl>
  </w:abstractNum>
  <w:abstractNum w:abstractNumId="13">
    <w:nsid w:val="F72907F9"/>
    <w:multiLevelType w:val="multilevel"/>
    <w:tmpl w:val="F72907F9"/>
    <w:lvl w:ilvl="0" w:tentative="0">
      <w:start w:val="1"/>
      <w:numFmt w:val="bullet"/>
      <w:pStyle w:val="325"/>
      <w:suff w:val="space"/>
      <w:lvlText w:val=""/>
      <w:lvlJc w:val="left"/>
      <w:pPr>
        <w:tabs>
          <w:tab w:val="left" w:pos="420"/>
        </w:tabs>
        <w:ind w:left="833" w:hanging="408"/>
      </w:pPr>
      <w:rPr>
        <w:rFonts w:hint="default" w:ascii="Wingdings" w:hAnsi="Wingdings" w:eastAsia="宋体" w:cs="Wingdings"/>
        <w:sz w:val="24"/>
        <w:szCs w:val="24"/>
      </w:rPr>
    </w:lvl>
    <w:lvl w:ilvl="1" w:tentative="0">
      <w:start w:val="1"/>
      <w:numFmt w:val="bullet"/>
      <w:lvlText w:val="Ø"/>
      <w:lvlJc w:val="left"/>
      <w:pPr>
        <w:tabs>
          <w:tab w:val="left" w:pos="420"/>
        </w:tabs>
        <w:ind w:left="1264" w:hanging="413"/>
      </w:pPr>
      <w:rPr>
        <w:rFonts w:hint="default" w:ascii="Wingdings" w:hAnsi="Wingdings" w:cs="Wingdings"/>
        <w:color w:val="auto"/>
        <w:sz w:val="24"/>
        <w:szCs w:val="24"/>
      </w:rPr>
    </w:lvl>
    <w:lvl w:ilvl="2" w:tentative="0">
      <w:start w:val="1"/>
      <w:numFmt w:val="bullet"/>
      <w:lvlText w:val="ü"/>
      <w:lvlJc w:val="left"/>
      <w:pPr>
        <w:tabs>
          <w:tab w:val="left" w:pos="1678"/>
        </w:tabs>
        <w:ind w:left="1678" w:hanging="414"/>
      </w:pPr>
      <w:rPr>
        <w:rFonts w:hint="default" w:ascii="Wingdings" w:hAnsi="Wingdings" w:cs="Wingdings"/>
        <w:color w:val="auto"/>
        <w:sz w:val="24"/>
        <w:szCs w:val="24"/>
      </w:rPr>
    </w:lvl>
    <w:lvl w:ilvl="3" w:tentative="0">
      <w:start w:val="1"/>
      <w:numFmt w:val="decimal"/>
      <w:lvlText w:val="%4."/>
      <w:lvlJc w:val="left"/>
      <w:pPr>
        <w:tabs>
          <w:tab w:val="left" w:pos="2071"/>
        </w:tabs>
        <w:ind w:left="1884" w:hanging="528"/>
      </w:pPr>
      <w:rPr>
        <w:rFonts w:hint="default" w:ascii="宋体" w:hAnsi="宋体" w:eastAsia="宋体" w:cs="宋体"/>
      </w:rPr>
    </w:lvl>
    <w:lvl w:ilvl="4" w:tentative="0">
      <w:start w:val="1"/>
      <w:numFmt w:val="lowerLetter"/>
      <w:lvlText w:val="%5)"/>
      <w:lvlJc w:val="left"/>
      <w:pPr>
        <w:tabs>
          <w:tab w:val="left" w:pos="2383"/>
        </w:tabs>
        <w:ind w:left="2196" w:hanging="528"/>
      </w:pPr>
      <w:rPr>
        <w:rFonts w:hint="eastAsia"/>
      </w:rPr>
    </w:lvl>
    <w:lvl w:ilvl="5" w:tentative="0">
      <w:start w:val="1"/>
      <w:numFmt w:val="lowerRoman"/>
      <w:lvlText w:val="%6."/>
      <w:lvlJc w:val="right"/>
      <w:pPr>
        <w:tabs>
          <w:tab w:val="left" w:pos="2695"/>
        </w:tabs>
        <w:ind w:left="2508" w:hanging="528"/>
      </w:pPr>
      <w:rPr>
        <w:rFonts w:hint="eastAsia"/>
      </w:rPr>
    </w:lvl>
    <w:lvl w:ilvl="6" w:tentative="0">
      <w:start w:val="1"/>
      <w:numFmt w:val="decimal"/>
      <w:lvlText w:val="%7."/>
      <w:lvlJc w:val="left"/>
      <w:pPr>
        <w:tabs>
          <w:tab w:val="left" w:pos="3007"/>
        </w:tabs>
        <w:ind w:left="2820" w:hanging="528"/>
      </w:pPr>
      <w:rPr>
        <w:rFonts w:hint="eastAsia"/>
      </w:rPr>
    </w:lvl>
    <w:lvl w:ilvl="7" w:tentative="0">
      <w:start w:val="1"/>
      <w:numFmt w:val="lowerLetter"/>
      <w:lvlText w:val="%8)"/>
      <w:lvlJc w:val="left"/>
      <w:pPr>
        <w:tabs>
          <w:tab w:val="left" w:pos="3319"/>
        </w:tabs>
        <w:ind w:left="3132" w:hanging="528"/>
      </w:pPr>
      <w:rPr>
        <w:rFonts w:hint="eastAsia"/>
      </w:rPr>
    </w:lvl>
    <w:lvl w:ilvl="8" w:tentative="0">
      <w:start w:val="1"/>
      <w:numFmt w:val="lowerRoman"/>
      <w:lvlText w:val="%9."/>
      <w:lvlJc w:val="right"/>
      <w:pPr>
        <w:tabs>
          <w:tab w:val="left" w:pos="3631"/>
        </w:tabs>
        <w:ind w:left="3444" w:hanging="528"/>
      </w:pPr>
      <w:rPr>
        <w:rFonts w:hint="eastAsia"/>
      </w:rPr>
    </w:lvl>
  </w:abstractNum>
  <w:abstractNum w:abstractNumId="14">
    <w:nsid w:val="FCD33CCC"/>
    <w:multiLevelType w:val="singleLevel"/>
    <w:tmpl w:val="FCD33CCC"/>
    <w:lvl w:ilvl="0" w:tentative="0">
      <w:start w:val="1"/>
      <w:numFmt w:val="decimal"/>
      <w:lvlText w:val="%1."/>
      <w:lvlJc w:val="left"/>
      <w:pPr>
        <w:ind w:left="425" w:hanging="425"/>
      </w:pPr>
      <w:rPr>
        <w:rFonts w:hint="default"/>
      </w:rPr>
    </w:lvl>
  </w:abstractNum>
  <w:abstractNum w:abstractNumId="15">
    <w:nsid w:val="00000005"/>
    <w:multiLevelType w:val="multilevel"/>
    <w:tmpl w:val="00000005"/>
    <w:lvl w:ilvl="0" w:tentative="0">
      <w:start w:val="1"/>
      <w:numFmt w:val="decimal"/>
      <w:suff w:val="nothing"/>
      <w:lvlText w:val="图 %1 "/>
      <w:lvlJc w:val="left"/>
      <w:pPr>
        <w:ind w:left="4678" w:firstLine="0"/>
      </w:pPr>
      <w:rPr>
        <w:rFonts w:hint="default" w:ascii="黑体" w:hAnsi="Arial Rounded MT Bold"/>
        <w:color w:val="auto"/>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16">
    <w:nsid w:val="01BA250A"/>
    <w:multiLevelType w:val="singleLevel"/>
    <w:tmpl w:val="01BA250A"/>
    <w:lvl w:ilvl="0" w:tentative="0">
      <w:start w:val="1"/>
      <w:numFmt w:val="decimal"/>
      <w:suff w:val="nothing"/>
      <w:lvlText w:val="%1、"/>
      <w:lvlJc w:val="left"/>
    </w:lvl>
  </w:abstractNum>
  <w:abstractNum w:abstractNumId="17">
    <w:nsid w:val="02EE0580"/>
    <w:multiLevelType w:val="multilevel"/>
    <w:tmpl w:val="02EE0580"/>
    <w:lvl w:ilvl="0" w:tentative="0">
      <w:start w:val="1"/>
      <w:numFmt w:val="decimal"/>
      <w:lvlText w:val="%1）"/>
      <w:lvlJc w:val="left"/>
      <w:pPr>
        <w:ind w:left="908" w:hanging="420"/>
      </w:pPr>
    </w:lvl>
    <w:lvl w:ilvl="1" w:tentative="0">
      <w:start w:val="1"/>
      <w:numFmt w:val="lowerLetter"/>
      <w:suff w:val="nothing"/>
      <w:lvlText w:val="%2)"/>
      <w:lvlJc w:val="left"/>
      <w:pPr>
        <w:ind w:left="1328" w:hanging="903"/>
      </w:pPr>
      <w:rPr>
        <w:rFonts w:hint="eastAsia"/>
      </w:rPr>
    </w:lvl>
    <w:lvl w:ilvl="2" w:tentative="0">
      <w:start w:val="1"/>
      <w:numFmt w:val="lowerRoman"/>
      <w:lvlText w:val="%3."/>
      <w:lvlJc w:val="right"/>
      <w:pPr>
        <w:ind w:left="1748" w:hanging="420"/>
      </w:pPr>
    </w:lvl>
    <w:lvl w:ilvl="3" w:tentative="0">
      <w:start w:val="1"/>
      <w:numFmt w:val="decimal"/>
      <w:lvlText w:val="%4."/>
      <w:lvlJc w:val="left"/>
      <w:pPr>
        <w:ind w:left="2168" w:hanging="420"/>
      </w:pPr>
    </w:lvl>
    <w:lvl w:ilvl="4" w:tentative="0">
      <w:start w:val="1"/>
      <w:numFmt w:val="lowerLetter"/>
      <w:lvlText w:val="%5)"/>
      <w:lvlJc w:val="left"/>
      <w:pPr>
        <w:ind w:left="2588" w:hanging="420"/>
      </w:pPr>
    </w:lvl>
    <w:lvl w:ilvl="5" w:tentative="0">
      <w:start w:val="1"/>
      <w:numFmt w:val="lowerRoman"/>
      <w:lvlText w:val="%6."/>
      <w:lvlJc w:val="right"/>
      <w:pPr>
        <w:ind w:left="3008" w:hanging="420"/>
      </w:pPr>
    </w:lvl>
    <w:lvl w:ilvl="6" w:tentative="0">
      <w:start w:val="1"/>
      <w:numFmt w:val="decimal"/>
      <w:lvlText w:val="%7."/>
      <w:lvlJc w:val="left"/>
      <w:pPr>
        <w:ind w:left="3428" w:hanging="420"/>
      </w:pPr>
    </w:lvl>
    <w:lvl w:ilvl="7" w:tentative="0">
      <w:start w:val="1"/>
      <w:numFmt w:val="lowerLetter"/>
      <w:lvlText w:val="%8)"/>
      <w:lvlJc w:val="left"/>
      <w:pPr>
        <w:ind w:left="3848" w:hanging="420"/>
      </w:pPr>
    </w:lvl>
    <w:lvl w:ilvl="8" w:tentative="0">
      <w:start w:val="1"/>
      <w:numFmt w:val="lowerRoman"/>
      <w:lvlText w:val="%9."/>
      <w:lvlJc w:val="right"/>
      <w:pPr>
        <w:ind w:left="4268" w:hanging="420"/>
      </w:pPr>
    </w:lvl>
  </w:abstractNum>
  <w:abstractNum w:abstractNumId="18">
    <w:nsid w:val="04BF3217"/>
    <w:multiLevelType w:val="multilevel"/>
    <w:tmpl w:val="04BF3217"/>
    <w:lvl w:ilvl="0" w:tentative="0">
      <w:start w:val="1"/>
      <w:numFmt w:val="decimal"/>
      <w:lvlText w:val="%1)"/>
      <w:lvlJc w:val="left"/>
      <w:pPr>
        <w:ind w:left="934" w:hanging="420"/>
      </w:pPr>
    </w:lvl>
    <w:lvl w:ilvl="1" w:tentative="0">
      <w:start w:val="1"/>
      <w:numFmt w:val="lowerLetter"/>
      <w:lvlText w:val="%2)"/>
      <w:lvlJc w:val="left"/>
      <w:pPr>
        <w:ind w:left="1354" w:hanging="420"/>
      </w:pPr>
    </w:lvl>
    <w:lvl w:ilvl="2" w:tentative="0">
      <w:start w:val="1"/>
      <w:numFmt w:val="lowerRoman"/>
      <w:lvlText w:val="%3."/>
      <w:lvlJc w:val="right"/>
      <w:pPr>
        <w:ind w:left="1774" w:hanging="420"/>
      </w:pPr>
    </w:lvl>
    <w:lvl w:ilvl="3" w:tentative="0">
      <w:start w:val="1"/>
      <w:numFmt w:val="decimal"/>
      <w:lvlText w:val="%4."/>
      <w:lvlJc w:val="left"/>
      <w:pPr>
        <w:ind w:left="2194" w:hanging="420"/>
      </w:pPr>
    </w:lvl>
    <w:lvl w:ilvl="4" w:tentative="0">
      <w:start w:val="1"/>
      <w:numFmt w:val="lowerLetter"/>
      <w:lvlText w:val="%5)"/>
      <w:lvlJc w:val="left"/>
      <w:pPr>
        <w:ind w:left="2614" w:hanging="420"/>
      </w:pPr>
    </w:lvl>
    <w:lvl w:ilvl="5" w:tentative="0">
      <w:start w:val="1"/>
      <w:numFmt w:val="lowerRoman"/>
      <w:lvlText w:val="%6."/>
      <w:lvlJc w:val="right"/>
      <w:pPr>
        <w:ind w:left="3034" w:hanging="420"/>
      </w:pPr>
    </w:lvl>
    <w:lvl w:ilvl="6" w:tentative="0">
      <w:start w:val="1"/>
      <w:numFmt w:val="decimal"/>
      <w:lvlText w:val="%7."/>
      <w:lvlJc w:val="left"/>
      <w:pPr>
        <w:ind w:left="3454" w:hanging="420"/>
      </w:pPr>
    </w:lvl>
    <w:lvl w:ilvl="7" w:tentative="0">
      <w:start w:val="1"/>
      <w:numFmt w:val="lowerLetter"/>
      <w:lvlText w:val="%8)"/>
      <w:lvlJc w:val="left"/>
      <w:pPr>
        <w:ind w:left="3874" w:hanging="420"/>
      </w:pPr>
    </w:lvl>
    <w:lvl w:ilvl="8" w:tentative="0">
      <w:start w:val="1"/>
      <w:numFmt w:val="lowerRoman"/>
      <w:lvlText w:val="%9."/>
      <w:lvlJc w:val="right"/>
      <w:pPr>
        <w:ind w:left="4294" w:hanging="420"/>
      </w:pPr>
    </w:lvl>
  </w:abstractNum>
  <w:abstractNum w:abstractNumId="19">
    <w:nsid w:val="06DF3AEB"/>
    <w:multiLevelType w:val="multilevel"/>
    <w:tmpl w:val="06DF3AEB"/>
    <w:lvl w:ilvl="0" w:tentative="0">
      <w:start w:val="1"/>
      <w:numFmt w:val="lowerLetter"/>
      <w:suff w:val="nothing"/>
      <w:lvlText w:val="%1)"/>
      <w:lvlJc w:val="left"/>
      <w:pPr>
        <w:ind w:left="1328" w:hanging="903"/>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079D0BF2"/>
    <w:multiLevelType w:val="singleLevel"/>
    <w:tmpl w:val="079D0BF2"/>
    <w:lvl w:ilvl="0" w:tentative="0">
      <w:start w:val="1"/>
      <w:numFmt w:val="lowerLetter"/>
      <w:lvlText w:val="%1)"/>
      <w:lvlJc w:val="left"/>
      <w:pPr>
        <w:ind w:left="420" w:firstLine="0"/>
      </w:pPr>
      <w:rPr>
        <w:rFonts w:hint="default"/>
      </w:rPr>
    </w:lvl>
  </w:abstractNum>
  <w:abstractNum w:abstractNumId="21">
    <w:nsid w:val="0A35485A"/>
    <w:multiLevelType w:val="multilevel"/>
    <w:tmpl w:val="0A35485A"/>
    <w:lvl w:ilvl="0" w:tentative="0">
      <w:start w:val="1"/>
      <w:numFmt w:val="none"/>
      <w:suff w:val="nothing"/>
      <w:lvlText w:val="%1"/>
      <w:lvlJc w:val="left"/>
      <w:pPr>
        <w:ind w:left="0" w:firstLine="0"/>
      </w:pPr>
      <w:rPr>
        <w:rFonts w:hint="default" w:ascii="Times New Roman" w:hAnsi="Times New Roman" w:cs="Times New Roman"/>
        <w:b/>
        <w:i w:val="0"/>
        <w:sz w:val="21"/>
      </w:rPr>
    </w:lvl>
    <w:lvl w:ilvl="1" w:tentative="0">
      <w:start w:val="1"/>
      <w:numFmt w:val="decimal"/>
      <w:suff w:val="nothing"/>
      <w:lvlText w:val="%1%2　"/>
      <w:lvlJc w:val="left"/>
      <w:pPr>
        <w:ind w:left="0" w:firstLine="0"/>
      </w:pPr>
      <w:rPr>
        <w:rFonts w:hint="eastAsia" w:ascii="黑体" w:hAnsi="Times New Roman" w:eastAsia="黑体"/>
        <w:b w:val="0"/>
        <w:i w:val="0"/>
        <w:sz w:val="24"/>
      </w:rPr>
    </w:lvl>
    <w:lvl w:ilvl="2" w:tentative="0">
      <w:start w:val="1"/>
      <w:numFmt w:val="decimal"/>
      <w:suff w:val="nothing"/>
      <w:lvlText w:val="%1%2.%3　"/>
      <w:lvlJc w:val="left"/>
      <w:pPr>
        <w:ind w:left="0" w:firstLine="0"/>
      </w:pPr>
      <w:rPr>
        <w:rFonts w:hint="eastAsia" w:ascii="黑体" w:hAnsi="Times New Roman" w:eastAsia="黑体"/>
        <w:b w:val="0"/>
        <w:i w:val="0"/>
        <w:sz w:val="24"/>
      </w:rPr>
    </w:lvl>
    <w:lvl w:ilvl="3" w:tentative="0">
      <w:start w:val="1"/>
      <w:numFmt w:val="bullet"/>
      <w:pStyle w:val="160"/>
      <w:lvlText w:val=""/>
      <w:lvlJc w:val="left"/>
      <w:pPr>
        <w:tabs>
          <w:tab w:val="left" w:pos="420"/>
        </w:tabs>
        <w:ind w:left="420" w:hanging="420"/>
      </w:pPr>
      <w:rPr>
        <w:rFonts w:hint="default" w:ascii="Wingdings" w:hAnsi="Wingdings"/>
        <w:b/>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4"/>
      </w:rPr>
    </w:lvl>
    <w:lvl w:ilvl="5" w:tentative="0">
      <w:start w:val="1"/>
      <w:numFmt w:val="decimal"/>
      <w:suff w:val="nothing"/>
      <w:lvlText w:val="%1%2.%3.%4.%5.%6　"/>
      <w:lvlJc w:val="left"/>
      <w:pPr>
        <w:ind w:left="0" w:firstLine="0"/>
      </w:pPr>
      <w:rPr>
        <w:rFonts w:hint="eastAsia" w:ascii="黑体" w:hAnsi="Times New Roman" w:eastAsia="黑体"/>
        <w:b w:val="0"/>
        <w:i w:val="0"/>
        <w:sz w:val="24"/>
      </w:rPr>
    </w:lvl>
    <w:lvl w:ilvl="6" w:tentative="0">
      <w:start w:val="1"/>
      <w:numFmt w:val="decimal"/>
      <w:suff w:val="nothing"/>
      <w:lvlText w:val="%1%2.%3.%4.%5.%6.%7　"/>
      <w:lvlJc w:val="left"/>
      <w:pPr>
        <w:ind w:left="0" w:firstLine="0"/>
      </w:pPr>
      <w:rPr>
        <w:rFonts w:hint="eastAsia" w:ascii="黑体" w:hAnsi="Times New Roman" w:eastAsia="黑体"/>
        <w:b w:val="0"/>
        <w:i w:val="0"/>
        <w:sz w:val="24"/>
      </w:rPr>
    </w:lvl>
    <w:lvl w:ilvl="7" w:tentative="0">
      <w:start w:val="1"/>
      <w:numFmt w:val="decimal"/>
      <w:lvlText w:val="%1.%2.%3.%4.%5.%6.%7.%8"/>
      <w:lvlJc w:val="left"/>
      <w:pPr>
        <w:tabs>
          <w:tab w:val="left" w:pos="4351"/>
        </w:tabs>
        <w:ind w:left="3969" w:hanging="1418"/>
      </w:pPr>
    </w:lvl>
    <w:lvl w:ilvl="8" w:tentative="0">
      <w:start w:val="1"/>
      <w:numFmt w:val="decimal"/>
      <w:lvlText w:val="%1.%2.%3.%4.%5.%6.%7.%8.%9"/>
      <w:lvlJc w:val="left"/>
      <w:pPr>
        <w:tabs>
          <w:tab w:val="left" w:pos="4777"/>
        </w:tabs>
        <w:ind w:left="4677" w:hanging="1700"/>
      </w:pPr>
    </w:lvl>
  </w:abstractNum>
  <w:abstractNum w:abstractNumId="22">
    <w:nsid w:val="0AAF1753"/>
    <w:multiLevelType w:val="multilevel"/>
    <w:tmpl w:val="0AAF1753"/>
    <w:lvl w:ilvl="0" w:tentative="0">
      <w:start w:val="1"/>
      <w:numFmt w:val="decimal"/>
      <w:suff w:val="nothing"/>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0ABE4DFE"/>
    <w:multiLevelType w:val="multilevel"/>
    <w:tmpl w:val="0ABE4DFE"/>
    <w:lvl w:ilvl="0" w:tentative="0">
      <w:start w:val="1"/>
      <w:numFmt w:val="decimal"/>
      <w:lvlText w:val="%1."/>
      <w:lvlJc w:val="left"/>
      <w:pPr>
        <w:ind w:left="908" w:hanging="420"/>
      </w:pPr>
      <w:rPr>
        <w:rFonts w:hint="default" w:ascii="Calibri" w:hAnsi="Calibri"/>
        <w:b w:val="0"/>
        <w:i w:val="0"/>
        <w:sz w:val="28"/>
      </w:rPr>
    </w:lvl>
    <w:lvl w:ilvl="1" w:tentative="0">
      <w:start w:val="1"/>
      <w:numFmt w:val="lowerLetter"/>
      <w:lvlText w:val="%2)"/>
      <w:lvlJc w:val="left"/>
      <w:pPr>
        <w:ind w:left="1328" w:hanging="420"/>
      </w:pPr>
    </w:lvl>
    <w:lvl w:ilvl="2" w:tentative="0">
      <w:start w:val="1"/>
      <w:numFmt w:val="lowerRoman"/>
      <w:lvlText w:val="%3."/>
      <w:lvlJc w:val="right"/>
      <w:pPr>
        <w:ind w:left="1748" w:hanging="420"/>
      </w:pPr>
    </w:lvl>
    <w:lvl w:ilvl="3" w:tentative="0">
      <w:start w:val="1"/>
      <w:numFmt w:val="decimal"/>
      <w:lvlText w:val="%4."/>
      <w:lvlJc w:val="left"/>
      <w:pPr>
        <w:ind w:left="2168" w:hanging="420"/>
      </w:pPr>
    </w:lvl>
    <w:lvl w:ilvl="4" w:tentative="0">
      <w:start w:val="1"/>
      <w:numFmt w:val="lowerLetter"/>
      <w:lvlText w:val="%5)"/>
      <w:lvlJc w:val="left"/>
      <w:pPr>
        <w:ind w:left="2588" w:hanging="420"/>
      </w:pPr>
    </w:lvl>
    <w:lvl w:ilvl="5" w:tentative="0">
      <w:start w:val="1"/>
      <w:numFmt w:val="lowerRoman"/>
      <w:lvlText w:val="%6."/>
      <w:lvlJc w:val="right"/>
      <w:pPr>
        <w:ind w:left="3008" w:hanging="420"/>
      </w:pPr>
    </w:lvl>
    <w:lvl w:ilvl="6" w:tentative="0">
      <w:start w:val="1"/>
      <w:numFmt w:val="decimal"/>
      <w:lvlText w:val="%7."/>
      <w:lvlJc w:val="left"/>
      <w:pPr>
        <w:ind w:left="3428" w:hanging="420"/>
      </w:pPr>
    </w:lvl>
    <w:lvl w:ilvl="7" w:tentative="0">
      <w:start w:val="1"/>
      <w:numFmt w:val="lowerLetter"/>
      <w:lvlText w:val="%8)"/>
      <w:lvlJc w:val="left"/>
      <w:pPr>
        <w:ind w:left="3848" w:hanging="420"/>
      </w:pPr>
    </w:lvl>
    <w:lvl w:ilvl="8" w:tentative="0">
      <w:start w:val="1"/>
      <w:numFmt w:val="lowerRoman"/>
      <w:lvlText w:val="%9."/>
      <w:lvlJc w:val="right"/>
      <w:pPr>
        <w:ind w:left="4268" w:hanging="420"/>
      </w:pPr>
    </w:lvl>
  </w:abstractNum>
  <w:abstractNum w:abstractNumId="24">
    <w:nsid w:val="0AE367E9"/>
    <w:multiLevelType w:val="multilevel"/>
    <w:tmpl w:val="0AE367E9"/>
    <w:lvl w:ilvl="0" w:tentative="0">
      <w:start w:val="1"/>
      <w:numFmt w:val="none"/>
      <w:pStyle w:val="220"/>
      <w:lvlText w:val="%1示例"/>
      <w:lvlJc w:val="left"/>
      <w:pPr>
        <w:tabs>
          <w:tab w:val="left" w:pos="1209"/>
        </w:tabs>
        <w:ind w:left="89" w:firstLine="400"/>
      </w:pPr>
      <w:rPr>
        <w:rFonts w:hint="eastAsia" w:ascii="宋体" w:eastAsia="宋体"/>
        <w:b w:val="0"/>
        <w:i w:val="0"/>
        <w:sz w:val="2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5">
    <w:nsid w:val="0E020EF4"/>
    <w:multiLevelType w:val="multilevel"/>
    <w:tmpl w:val="0E020EF4"/>
    <w:lvl w:ilvl="0" w:tentative="0">
      <w:start w:val="1"/>
      <w:numFmt w:val="lowerLetter"/>
      <w:lvlText w:val="%1)"/>
      <w:lvlJc w:val="left"/>
      <w:pPr>
        <w:ind w:left="900" w:hanging="42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pStyle w:val="169"/>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0F9E4C06"/>
    <w:multiLevelType w:val="multilevel"/>
    <w:tmpl w:val="0F9E4C06"/>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103A3386"/>
    <w:multiLevelType w:val="multilevel"/>
    <w:tmpl w:val="103A3386"/>
    <w:lvl w:ilvl="0" w:tentative="0">
      <w:start w:val="1"/>
      <w:numFmt w:val="decimal"/>
      <w:lvlText w:val="%1."/>
      <w:lvlJc w:val="left"/>
      <w:pPr>
        <w:ind w:left="908" w:hanging="420"/>
      </w:pPr>
      <w:rPr>
        <w:rFonts w:hint="default" w:ascii="Calibri" w:hAnsi="Calibri"/>
        <w:b w:val="0"/>
        <w:i w:val="0"/>
        <w:sz w:val="28"/>
      </w:rPr>
    </w:lvl>
    <w:lvl w:ilvl="1" w:tentative="0">
      <w:start w:val="1"/>
      <w:numFmt w:val="lowerLetter"/>
      <w:lvlText w:val="%2)"/>
      <w:lvlJc w:val="left"/>
      <w:pPr>
        <w:ind w:left="1328" w:hanging="420"/>
      </w:pPr>
    </w:lvl>
    <w:lvl w:ilvl="2" w:tentative="0">
      <w:start w:val="1"/>
      <w:numFmt w:val="lowerRoman"/>
      <w:lvlText w:val="%3."/>
      <w:lvlJc w:val="right"/>
      <w:pPr>
        <w:ind w:left="1748" w:hanging="420"/>
      </w:pPr>
    </w:lvl>
    <w:lvl w:ilvl="3" w:tentative="0">
      <w:start w:val="1"/>
      <w:numFmt w:val="decimal"/>
      <w:lvlText w:val="%4."/>
      <w:lvlJc w:val="left"/>
      <w:pPr>
        <w:ind w:left="2168" w:hanging="420"/>
      </w:pPr>
    </w:lvl>
    <w:lvl w:ilvl="4" w:tentative="0">
      <w:start w:val="1"/>
      <w:numFmt w:val="lowerLetter"/>
      <w:lvlText w:val="%5)"/>
      <w:lvlJc w:val="left"/>
      <w:pPr>
        <w:ind w:left="2588" w:hanging="420"/>
      </w:pPr>
    </w:lvl>
    <w:lvl w:ilvl="5" w:tentative="0">
      <w:start w:val="1"/>
      <w:numFmt w:val="lowerRoman"/>
      <w:lvlText w:val="%6."/>
      <w:lvlJc w:val="right"/>
      <w:pPr>
        <w:ind w:left="3008" w:hanging="420"/>
      </w:pPr>
    </w:lvl>
    <w:lvl w:ilvl="6" w:tentative="0">
      <w:start w:val="1"/>
      <w:numFmt w:val="decimal"/>
      <w:lvlText w:val="%7."/>
      <w:lvlJc w:val="left"/>
      <w:pPr>
        <w:ind w:left="3428" w:hanging="420"/>
      </w:pPr>
    </w:lvl>
    <w:lvl w:ilvl="7" w:tentative="0">
      <w:start w:val="1"/>
      <w:numFmt w:val="lowerLetter"/>
      <w:lvlText w:val="%8)"/>
      <w:lvlJc w:val="left"/>
      <w:pPr>
        <w:ind w:left="3848" w:hanging="420"/>
      </w:pPr>
    </w:lvl>
    <w:lvl w:ilvl="8" w:tentative="0">
      <w:start w:val="1"/>
      <w:numFmt w:val="lowerRoman"/>
      <w:lvlText w:val="%9."/>
      <w:lvlJc w:val="right"/>
      <w:pPr>
        <w:ind w:left="4268" w:hanging="420"/>
      </w:pPr>
    </w:lvl>
  </w:abstractNum>
  <w:abstractNum w:abstractNumId="28">
    <w:nsid w:val="12EC12DB"/>
    <w:multiLevelType w:val="multilevel"/>
    <w:tmpl w:val="12EC12DB"/>
    <w:lvl w:ilvl="0" w:tentative="0">
      <w:start w:val="1"/>
      <w:numFmt w:val="decimal"/>
      <w:lvlText w:val="%1)"/>
      <w:lvlJc w:val="left"/>
      <w:pPr>
        <w:ind w:left="934" w:hanging="420"/>
      </w:pPr>
    </w:lvl>
    <w:lvl w:ilvl="1" w:tentative="0">
      <w:start w:val="1"/>
      <w:numFmt w:val="lowerLetter"/>
      <w:lvlText w:val="%2)"/>
      <w:lvlJc w:val="left"/>
      <w:pPr>
        <w:ind w:left="1354" w:hanging="420"/>
      </w:pPr>
    </w:lvl>
    <w:lvl w:ilvl="2" w:tentative="0">
      <w:start w:val="1"/>
      <w:numFmt w:val="lowerRoman"/>
      <w:lvlText w:val="%3."/>
      <w:lvlJc w:val="right"/>
      <w:pPr>
        <w:ind w:left="1774" w:hanging="420"/>
      </w:pPr>
    </w:lvl>
    <w:lvl w:ilvl="3" w:tentative="0">
      <w:start w:val="1"/>
      <w:numFmt w:val="decimal"/>
      <w:lvlText w:val="%4."/>
      <w:lvlJc w:val="left"/>
      <w:pPr>
        <w:ind w:left="2194" w:hanging="420"/>
      </w:pPr>
    </w:lvl>
    <w:lvl w:ilvl="4" w:tentative="0">
      <w:start w:val="1"/>
      <w:numFmt w:val="lowerLetter"/>
      <w:lvlText w:val="%5)"/>
      <w:lvlJc w:val="left"/>
      <w:pPr>
        <w:ind w:left="2614" w:hanging="420"/>
      </w:pPr>
    </w:lvl>
    <w:lvl w:ilvl="5" w:tentative="0">
      <w:start w:val="1"/>
      <w:numFmt w:val="lowerRoman"/>
      <w:lvlText w:val="%6."/>
      <w:lvlJc w:val="right"/>
      <w:pPr>
        <w:ind w:left="3034" w:hanging="420"/>
      </w:pPr>
    </w:lvl>
    <w:lvl w:ilvl="6" w:tentative="0">
      <w:start w:val="1"/>
      <w:numFmt w:val="decimal"/>
      <w:lvlText w:val="%7."/>
      <w:lvlJc w:val="left"/>
      <w:pPr>
        <w:ind w:left="3454" w:hanging="420"/>
      </w:pPr>
    </w:lvl>
    <w:lvl w:ilvl="7" w:tentative="0">
      <w:start w:val="1"/>
      <w:numFmt w:val="lowerLetter"/>
      <w:lvlText w:val="%8)"/>
      <w:lvlJc w:val="left"/>
      <w:pPr>
        <w:ind w:left="3874" w:hanging="420"/>
      </w:pPr>
    </w:lvl>
    <w:lvl w:ilvl="8" w:tentative="0">
      <w:start w:val="1"/>
      <w:numFmt w:val="lowerRoman"/>
      <w:lvlText w:val="%9."/>
      <w:lvlJc w:val="right"/>
      <w:pPr>
        <w:ind w:left="4294" w:hanging="420"/>
      </w:pPr>
    </w:lvl>
  </w:abstractNum>
  <w:abstractNum w:abstractNumId="29">
    <w:nsid w:val="13EF7A25"/>
    <w:multiLevelType w:val="multilevel"/>
    <w:tmpl w:val="13EF7A25"/>
    <w:lvl w:ilvl="0" w:tentative="0">
      <w:start w:val="1"/>
      <w:numFmt w:val="decimal"/>
      <w:pStyle w:val="267"/>
      <w:lvlText w:val="图%1"/>
      <w:lvlJc w:val="center"/>
      <w:pPr>
        <w:tabs>
          <w:tab w:val="left" w:pos="360"/>
        </w:tabs>
        <w:ind w:left="0" w:firstLine="0"/>
      </w:pPr>
      <w:rPr>
        <w:rFonts w:hint="eastAsia"/>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abstractNum w:abstractNumId="30">
    <w:nsid w:val="15FD3451"/>
    <w:multiLevelType w:val="multilevel"/>
    <w:tmpl w:val="15FD3451"/>
    <w:lvl w:ilvl="0" w:tentative="0">
      <w:start w:val="1"/>
      <w:numFmt w:val="bullet"/>
      <w:lvlText w:val=""/>
      <w:lvlJc w:val="left"/>
      <w:pPr>
        <w:ind w:left="900" w:hanging="420"/>
      </w:pPr>
      <w:rPr>
        <w:rFonts w:hint="default" w:ascii="Wingdings" w:hAnsi="Wingding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1">
    <w:nsid w:val="167F3032"/>
    <w:multiLevelType w:val="multilevel"/>
    <w:tmpl w:val="167F3032"/>
    <w:lvl w:ilvl="0" w:tentative="0">
      <w:start w:val="1"/>
      <w:numFmt w:val="chineseCountingThousand"/>
      <w:lvlText w:val="(%1)"/>
      <w:lvlJc w:val="left"/>
      <w:pPr>
        <w:ind w:left="908" w:hanging="420"/>
      </w:pPr>
    </w:lvl>
    <w:lvl w:ilvl="1" w:tentative="0">
      <w:start w:val="1"/>
      <w:numFmt w:val="lowerLetter"/>
      <w:lvlText w:val="%2)"/>
      <w:lvlJc w:val="left"/>
      <w:pPr>
        <w:ind w:left="1328" w:hanging="420"/>
      </w:pPr>
    </w:lvl>
    <w:lvl w:ilvl="2" w:tentative="0">
      <w:start w:val="1"/>
      <w:numFmt w:val="lowerRoman"/>
      <w:lvlText w:val="%3."/>
      <w:lvlJc w:val="right"/>
      <w:pPr>
        <w:ind w:left="1748" w:hanging="420"/>
      </w:pPr>
    </w:lvl>
    <w:lvl w:ilvl="3" w:tentative="0">
      <w:start w:val="1"/>
      <w:numFmt w:val="decimal"/>
      <w:lvlText w:val="%4."/>
      <w:lvlJc w:val="left"/>
      <w:pPr>
        <w:ind w:left="2168" w:hanging="420"/>
      </w:pPr>
    </w:lvl>
    <w:lvl w:ilvl="4" w:tentative="0">
      <w:start w:val="1"/>
      <w:numFmt w:val="lowerLetter"/>
      <w:lvlText w:val="%5)"/>
      <w:lvlJc w:val="left"/>
      <w:pPr>
        <w:ind w:left="2588" w:hanging="420"/>
      </w:pPr>
    </w:lvl>
    <w:lvl w:ilvl="5" w:tentative="0">
      <w:start w:val="1"/>
      <w:numFmt w:val="lowerRoman"/>
      <w:lvlText w:val="%6."/>
      <w:lvlJc w:val="right"/>
      <w:pPr>
        <w:ind w:left="3008" w:hanging="420"/>
      </w:pPr>
    </w:lvl>
    <w:lvl w:ilvl="6" w:tentative="0">
      <w:start w:val="1"/>
      <w:numFmt w:val="decimal"/>
      <w:lvlText w:val="%7."/>
      <w:lvlJc w:val="left"/>
      <w:pPr>
        <w:ind w:left="3428" w:hanging="420"/>
      </w:pPr>
    </w:lvl>
    <w:lvl w:ilvl="7" w:tentative="0">
      <w:start w:val="1"/>
      <w:numFmt w:val="lowerLetter"/>
      <w:lvlText w:val="%8)"/>
      <w:lvlJc w:val="left"/>
      <w:pPr>
        <w:ind w:left="3848" w:hanging="420"/>
      </w:pPr>
    </w:lvl>
    <w:lvl w:ilvl="8" w:tentative="0">
      <w:start w:val="1"/>
      <w:numFmt w:val="lowerRoman"/>
      <w:lvlText w:val="%9."/>
      <w:lvlJc w:val="right"/>
      <w:pPr>
        <w:ind w:left="4268" w:hanging="420"/>
      </w:pPr>
    </w:lvl>
  </w:abstractNum>
  <w:abstractNum w:abstractNumId="32">
    <w:nsid w:val="16A742F4"/>
    <w:multiLevelType w:val="multilevel"/>
    <w:tmpl w:val="16A742F4"/>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3">
    <w:nsid w:val="17281445"/>
    <w:multiLevelType w:val="multilevel"/>
    <w:tmpl w:val="17281445"/>
    <w:lvl w:ilvl="0" w:tentative="0">
      <w:start w:val="1"/>
      <w:numFmt w:val="decimal"/>
      <w:lvlText w:val="%1)"/>
      <w:lvlJc w:val="left"/>
      <w:pPr>
        <w:ind w:left="42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1AA32045"/>
    <w:multiLevelType w:val="multilevel"/>
    <w:tmpl w:val="1AA32045"/>
    <w:lvl w:ilvl="0" w:tentative="0">
      <w:start w:val="1"/>
      <w:numFmt w:val="lowerLetter"/>
      <w:pStyle w:val="164"/>
      <w:lvlText w:val="%1)"/>
      <w:lvlJc w:val="left"/>
      <w:pPr>
        <w:tabs>
          <w:tab w:val="left" w:pos="1260"/>
        </w:tabs>
        <w:ind w:left="12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1DF735D4"/>
    <w:multiLevelType w:val="multilevel"/>
    <w:tmpl w:val="1DF735D4"/>
    <w:lvl w:ilvl="0" w:tentative="0">
      <w:start w:val="1"/>
      <w:numFmt w:val="lowerLetter"/>
      <w:pStyle w:val="151"/>
      <w:suff w:val="nothing"/>
      <w:lvlText w:val="%1） "/>
      <w:lvlJc w:val="left"/>
      <w:pPr>
        <w:ind w:left="907" w:hanging="487"/>
      </w:pPr>
      <w:rPr>
        <w:rFonts w:hint="eastAsia" w:ascii="宋体" w:hAnsi="Times New Roman" w:eastAsia="宋体"/>
        <w:b w:val="0"/>
        <w:i w:val="0"/>
        <w:sz w:val="24"/>
        <w:szCs w:val="24"/>
      </w:rPr>
    </w:lvl>
    <w:lvl w:ilvl="1" w:tentative="0">
      <w:start w:val="1"/>
      <w:numFmt w:val="decimal"/>
      <w:isLgl/>
      <w:suff w:val="nothing"/>
      <w:lvlText w:val="%2　"/>
      <w:lvlJc w:val="left"/>
      <w:pPr>
        <w:ind w:left="907" w:hanging="487"/>
      </w:pPr>
      <w:rPr>
        <w:rFonts w:hint="eastAsia" w:ascii="黑体" w:hAnsi="Times New Roman" w:eastAsia="黑体"/>
        <w:b w:val="0"/>
        <w:i w:val="0"/>
        <w:snapToGrid/>
        <w:spacing w:val="0"/>
        <w:w w:val="100"/>
        <w:kern w:val="21"/>
        <w:sz w:val="21"/>
      </w:rPr>
    </w:lvl>
    <w:lvl w:ilvl="2" w:tentative="0">
      <w:start w:val="1"/>
      <w:numFmt w:val="decimal"/>
      <w:suff w:val="nothing"/>
      <w:lvlText w:val="%1%2.%3　"/>
      <w:lvlJc w:val="left"/>
      <w:pPr>
        <w:ind w:left="907" w:hanging="487"/>
      </w:pPr>
      <w:rPr>
        <w:rFonts w:hint="eastAsia" w:ascii="黑体" w:hAnsi="Times New Roman" w:eastAsia="黑体"/>
        <w:b w:val="0"/>
        <w:i w:val="0"/>
        <w:sz w:val="21"/>
      </w:rPr>
    </w:lvl>
    <w:lvl w:ilvl="3" w:tentative="0">
      <w:start w:val="1"/>
      <w:numFmt w:val="decimal"/>
      <w:suff w:val="nothing"/>
      <w:lvlText w:val="%1%2.%3.%4　"/>
      <w:lvlJc w:val="left"/>
      <w:pPr>
        <w:ind w:left="907" w:hanging="487"/>
      </w:pPr>
      <w:rPr>
        <w:rFonts w:hint="eastAsia" w:ascii="黑体" w:hAnsi="Times New Roman" w:eastAsia="黑体"/>
        <w:b w:val="0"/>
        <w:i w:val="0"/>
        <w:sz w:val="21"/>
      </w:rPr>
    </w:lvl>
    <w:lvl w:ilvl="4" w:tentative="0">
      <w:start w:val="1"/>
      <w:numFmt w:val="decimal"/>
      <w:suff w:val="nothing"/>
      <w:lvlText w:val="%1%2.%3.%4.%5　"/>
      <w:lvlJc w:val="left"/>
      <w:pPr>
        <w:ind w:left="907" w:hanging="487"/>
      </w:pPr>
      <w:rPr>
        <w:rFonts w:hint="eastAsia" w:ascii="黑体" w:hAnsi="Times New Roman" w:eastAsia="黑体"/>
        <w:b w:val="0"/>
        <w:i w:val="0"/>
        <w:sz w:val="21"/>
      </w:rPr>
    </w:lvl>
    <w:lvl w:ilvl="5" w:tentative="0">
      <w:start w:val="1"/>
      <w:numFmt w:val="decimal"/>
      <w:suff w:val="nothing"/>
      <w:lvlText w:val="%1%2.%3.%4.%5.%6　"/>
      <w:lvlJc w:val="left"/>
      <w:pPr>
        <w:ind w:left="907" w:hanging="487"/>
      </w:pPr>
      <w:rPr>
        <w:rFonts w:hint="eastAsia" w:ascii="黑体" w:hAnsi="Times New Roman" w:eastAsia="黑体"/>
        <w:b w:val="0"/>
        <w:i w:val="0"/>
        <w:sz w:val="21"/>
      </w:rPr>
    </w:lvl>
    <w:lvl w:ilvl="6" w:tentative="0">
      <w:start w:val="1"/>
      <w:numFmt w:val="decimal"/>
      <w:suff w:val="nothing"/>
      <w:lvlText w:val="%1%2.%3.%4.%5.%6.%7　"/>
      <w:lvlJc w:val="left"/>
      <w:pPr>
        <w:ind w:left="907" w:hanging="487"/>
      </w:pPr>
      <w:rPr>
        <w:rFonts w:hint="eastAsia" w:ascii="黑体" w:hAnsi="Times New Roman" w:eastAsia="黑体"/>
        <w:b w:val="0"/>
        <w:i w:val="0"/>
        <w:sz w:val="21"/>
      </w:rPr>
    </w:lvl>
    <w:lvl w:ilvl="7" w:tentative="0">
      <w:start w:val="1"/>
      <w:numFmt w:val="decimal"/>
      <w:lvlText w:val="%1.%2.%3.%4.%5.%6.%7.%8"/>
      <w:lvlJc w:val="left"/>
      <w:pPr>
        <w:tabs>
          <w:tab w:val="left" w:pos="5434"/>
        </w:tabs>
        <w:ind w:left="907" w:hanging="487"/>
      </w:pPr>
      <w:rPr>
        <w:rFonts w:hint="eastAsia"/>
      </w:rPr>
    </w:lvl>
    <w:lvl w:ilvl="8" w:tentative="0">
      <w:start w:val="1"/>
      <w:numFmt w:val="decimal"/>
      <w:lvlText w:val="%1.%2.%3.%4.%5.%6.%7.%8.%9"/>
      <w:lvlJc w:val="left"/>
      <w:pPr>
        <w:tabs>
          <w:tab w:val="left" w:pos="6142"/>
        </w:tabs>
        <w:ind w:left="907" w:hanging="487"/>
      </w:pPr>
      <w:rPr>
        <w:rFonts w:hint="eastAsia"/>
      </w:rPr>
    </w:lvl>
  </w:abstractNum>
  <w:abstractNum w:abstractNumId="36">
    <w:nsid w:val="1EA138E9"/>
    <w:multiLevelType w:val="multilevel"/>
    <w:tmpl w:val="1EA138E9"/>
    <w:lvl w:ilvl="0" w:tentative="0">
      <w:start w:val="1"/>
      <w:numFmt w:val="decimal"/>
      <w:pStyle w:val="121"/>
      <w:suff w:val="nothing"/>
      <w:lvlText w:val="图 %1 "/>
      <w:lvlJc w:val="left"/>
      <w:pPr>
        <w:ind w:left="0" w:firstLine="0"/>
      </w:pPr>
      <w:rPr>
        <w:rFonts w:hint="default" w:ascii="黑体" w:hAnsi="Arial Rounded MT 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1EBE1FFF"/>
    <w:multiLevelType w:val="multilevel"/>
    <w:tmpl w:val="1EBE1FFF"/>
    <w:lvl w:ilvl="0" w:tentative="0">
      <w:start w:val="1"/>
      <w:numFmt w:val="decimal"/>
      <w:suff w:val="nothing"/>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2115598C"/>
    <w:multiLevelType w:val="multilevel"/>
    <w:tmpl w:val="2115598C"/>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9">
    <w:nsid w:val="270D5AE4"/>
    <w:multiLevelType w:val="multilevel"/>
    <w:tmpl w:val="270D5AE4"/>
    <w:lvl w:ilvl="0" w:tentative="0">
      <w:start w:val="1"/>
      <w:numFmt w:val="bullet"/>
      <w:lvlText w:val=""/>
      <w:lvlJc w:val="left"/>
      <w:pPr>
        <w:ind w:left="934" w:hanging="420"/>
      </w:pPr>
      <w:rPr>
        <w:rFonts w:hint="default" w:ascii="Wingdings" w:hAnsi="Wingdings"/>
      </w:rPr>
    </w:lvl>
    <w:lvl w:ilvl="1" w:tentative="0">
      <w:start w:val="1"/>
      <w:numFmt w:val="bullet"/>
      <w:lvlText w:val=""/>
      <w:lvlJc w:val="left"/>
      <w:pPr>
        <w:ind w:left="1354" w:hanging="420"/>
      </w:pPr>
      <w:rPr>
        <w:rFonts w:hint="default" w:ascii="Wingdings" w:hAnsi="Wingdings"/>
      </w:rPr>
    </w:lvl>
    <w:lvl w:ilvl="2" w:tentative="0">
      <w:start w:val="1"/>
      <w:numFmt w:val="bullet"/>
      <w:lvlText w:val=""/>
      <w:lvlJc w:val="left"/>
      <w:pPr>
        <w:ind w:left="1774" w:hanging="420"/>
      </w:pPr>
      <w:rPr>
        <w:rFonts w:hint="default" w:ascii="Wingdings" w:hAnsi="Wingdings"/>
      </w:rPr>
    </w:lvl>
    <w:lvl w:ilvl="3" w:tentative="0">
      <w:start w:val="1"/>
      <w:numFmt w:val="bullet"/>
      <w:lvlText w:val=""/>
      <w:lvlJc w:val="left"/>
      <w:pPr>
        <w:ind w:left="2194" w:hanging="420"/>
      </w:pPr>
      <w:rPr>
        <w:rFonts w:hint="default" w:ascii="Wingdings" w:hAnsi="Wingdings"/>
      </w:rPr>
    </w:lvl>
    <w:lvl w:ilvl="4" w:tentative="0">
      <w:start w:val="1"/>
      <w:numFmt w:val="bullet"/>
      <w:lvlText w:val=""/>
      <w:lvlJc w:val="left"/>
      <w:pPr>
        <w:ind w:left="2614" w:hanging="420"/>
      </w:pPr>
      <w:rPr>
        <w:rFonts w:hint="default" w:ascii="Wingdings" w:hAnsi="Wingdings"/>
      </w:rPr>
    </w:lvl>
    <w:lvl w:ilvl="5" w:tentative="0">
      <w:start w:val="1"/>
      <w:numFmt w:val="bullet"/>
      <w:lvlText w:val=""/>
      <w:lvlJc w:val="left"/>
      <w:pPr>
        <w:ind w:left="3034" w:hanging="420"/>
      </w:pPr>
      <w:rPr>
        <w:rFonts w:hint="default" w:ascii="Wingdings" w:hAnsi="Wingdings"/>
      </w:rPr>
    </w:lvl>
    <w:lvl w:ilvl="6" w:tentative="0">
      <w:start w:val="1"/>
      <w:numFmt w:val="bullet"/>
      <w:lvlText w:val=""/>
      <w:lvlJc w:val="left"/>
      <w:pPr>
        <w:ind w:left="3454" w:hanging="420"/>
      </w:pPr>
      <w:rPr>
        <w:rFonts w:hint="default" w:ascii="Wingdings" w:hAnsi="Wingdings"/>
      </w:rPr>
    </w:lvl>
    <w:lvl w:ilvl="7" w:tentative="0">
      <w:start w:val="1"/>
      <w:numFmt w:val="bullet"/>
      <w:lvlText w:val=""/>
      <w:lvlJc w:val="left"/>
      <w:pPr>
        <w:ind w:left="3874" w:hanging="420"/>
      </w:pPr>
      <w:rPr>
        <w:rFonts w:hint="default" w:ascii="Wingdings" w:hAnsi="Wingdings"/>
      </w:rPr>
    </w:lvl>
    <w:lvl w:ilvl="8" w:tentative="0">
      <w:start w:val="1"/>
      <w:numFmt w:val="bullet"/>
      <w:lvlText w:val=""/>
      <w:lvlJc w:val="left"/>
      <w:pPr>
        <w:ind w:left="4294" w:hanging="420"/>
      </w:pPr>
      <w:rPr>
        <w:rFonts w:hint="default" w:ascii="Wingdings" w:hAnsi="Wingdings"/>
      </w:rPr>
    </w:lvl>
  </w:abstractNum>
  <w:abstractNum w:abstractNumId="40">
    <w:nsid w:val="27F341E3"/>
    <w:multiLevelType w:val="multilevel"/>
    <w:tmpl w:val="27F341E3"/>
    <w:lvl w:ilvl="0" w:tentative="0">
      <w:start w:val="1"/>
      <w:numFmt w:val="decimal"/>
      <w:suff w:val="nothing"/>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2A23301F"/>
    <w:multiLevelType w:val="multilevel"/>
    <w:tmpl w:val="2A23301F"/>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42">
    <w:nsid w:val="2A720AB6"/>
    <w:multiLevelType w:val="multilevel"/>
    <w:tmpl w:val="2A720AB6"/>
    <w:lvl w:ilvl="0" w:tentative="0">
      <w:start w:val="1"/>
      <w:numFmt w:val="decimal"/>
      <w:lvlText w:val="图7-%1."/>
      <w:lvlJc w:val="left"/>
      <w:pPr>
        <w:ind w:left="4678" w:firstLine="0"/>
      </w:pPr>
      <w:rPr>
        <w:rFonts w:hint="eastAsia"/>
        <w:color w:val="auto"/>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43">
    <w:nsid w:val="2C13219E"/>
    <w:multiLevelType w:val="multilevel"/>
    <w:tmpl w:val="2C13219E"/>
    <w:lvl w:ilvl="0" w:tentative="0">
      <w:start w:val="1"/>
      <w:numFmt w:val="lowerLetter"/>
      <w:suff w:val="space"/>
      <w:lvlText w:val="%1)"/>
      <w:lvlJc w:val="left"/>
      <w:pPr>
        <w:ind w:left="0" w:firstLine="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4">
    <w:nsid w:val="2D263DB0"/>
    <w:multiLevelType w:val="multilevel"/>
    <w:tmpl w:val="2D263DB0"/>
    <w:lvl w:ilvl="0" w:tentative="0">
      <w:start w:val="1"/>
      <w:numFmt w:val="decimal"/>
      <w:pStyle w:val="135"/>
      <w:suff w:val="space"/>
      <w:lvlText w:val="表 %1"/>
      <w:lvlJc w:val="left"/>
      <w:pPr>
        <w:ind w:left="0" w:firstLine="0"/>
      </w:pPr>
      <w:rPr>
        <w:rFonts w:hint="default" w:ascii="黑体" w:hAnsi="Arial Rounded MT 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32BB7DD3"/>
    <w:multiLevelType w:val="multilevel"/>
    <w:tmpl w:val="32BB7DD3"/>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33F20875"/>
    <w:multiLevelType w:val="multilevel"/>
    <w:tmpl w:val="33F20875"/>
    <w:lvl w:ilvl="0" w:tentative="0">
      <w:start w:val="1"/>
      <w:numFmt w:val="bullet"/>
      <w:lvlText w:val=""/>
      <w:lvlJc w:val="left"/>
      <w:pPr>
        <w:ind w:left="900" w:hanging="420"/>
      </w:pPr>
      <w:rPr>
        <w:rFonts w:hint="default" w:ascii="Wingdings" w:hAnsi="Wingding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7">
    <w:nsid w:val="3617448F"/>
    <w:multiLevelType w:val="multilevel"/>
    <w:tmpl w:val="3617448F"/>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373652C3"/>
    <w:multiLevelType w:val="multilevel"/>
    <w:tmpl w:val="373652C3"/>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9">
    <w:nsid w:val="3998474E"/>
    <w:multiLevelType w:val="multilevel"/>
    <w:tmpl w:val="3998474E"/>
    <w:lvl w:ilvl="0" w:tentative="0">
      <w:start w:val="1"/>
      <w:numFmt w:val="chineseCountingThousand"/>
      <w:lvlText w:val="(%1)"/>
      <w:lvlJc w:val="left"/>
      <w:pPr>
        <w:ind w:left="908" w:hanging="420"/>
      </w:pPr>
    </w:lvl>
    <w:lvl w:ilvl="1" w:tentative="0">
      <w:start w:val="1"/>
      <w:numFmt w:val="lowerLetter"/>
      <w:lvlText w:val="%2)"/>
      <w:lvlJc w:val="left"/>
      <w:pPr>
        <w:ind w:left="1328" w:hanging="420"/>
      </w:pPr>
    </w:lvl>
    <w:lvl w:ilvl="2" w:tentative="0">
      <w:start w:val="1"/>
      <w:numFmt w:val="lowerRoman"/>
      <w:lvlText w:val="%3."/>
      <w:lvlJc w:val="right"/>
      <w:pPr>
        <w:ind w:left="1748" w:hanging="420"/>
      </w:pPr>
    </w:lvl>
    <w:lvl w:ilvl="3" w:tentative="0">
      <w:start w:val="1"/>
      <w:numFmt w:val="decimal"/>
      <w:lvlText w:val="%4."/>
      <w:lvlJc w:val="left"/>
      <w:pPr>
        <w:ind w:left="2168" w:hanging="420"/>
      </w:pPr>
    </w:lvl>
    <w:lvl w:ilvl="4" w:tentative="0">
      <w:start w:val="1"/>
      <w:numFmt w:val="lowerLetter"/>
      <w:lvlText w:val="%5)"/>
      <w:lvlJc w:val="left"/>
      <w:pPr>
        <w:ind w:left="2588" w:hanging="420"/>
      </w:pPr>
    </w:lvl>
    <w:lvl w:ilvl="5" w:tentative="0">
      <w:start w:val="1"/>
      <w:numFmt w:val="lowerRoman"/>
      <w:lvlText w:val="%6."/>
      <w:lvlJc w:val="right"/>
      <w:pPr>
        <w:ind w:left="3008" w:hanging="420"/>
      </w:pPr>
    </w:lvl>
    <w:lvl w:ilvl="6" w:tentative="0">
      <w:start w:val="1"/>
      <w:numFmt w:val="decimal"/>
      <w:lvlText w:val="%7."/>
      <w:lvlJc w:val="left"/>
      <w:pPr>
        <w:ind w:left="3428" w:hanging="420"/>
      </w:pPr>
    </w:lvl>
    <w:lvl w:ilvl="7" w:tentative="0">
      <w:start w:val="1"/>
      <w:numFmt w:val="lowerLetter"/>
      <w:lvlText w:val="%8)"/>
      <w:lvlJc w:val="left"/>
      <w:pPr>
        <w:ind w:left="3848" w:hanging="420"/>
      </w:pPr>
    </w:lvl>
    <w:lvl w:ilvl="8" w:tentative="0">
      <w:start w:val="1"/>
      <w:numFmt w:val="lowerRoman"/>
      <w:lvlText w:val="%9."/>
      <w:lvlJc w:val="right"/>
      <w:pPr>
        <w:ind w:left="4268" w:hanging="420"/>
      </w:pPr>
    </w:lvl>
  </w:abstractNum>
  <w:abstractNum w:abstractNumId="50">
    <w:nsid w:val="3ACC5EF8"/>
    <w:multiLevelType w:val="multilevel"/>
    <w:tmpl w:val="3ACC5EF8"/>
    <w:lvl w:ilvl="0" w:tentative="0">
      <w:start w:val="1"/>
      <w:numFmt w:val="decimal"/>
      <w:suff w:val="nothing"/>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3AD672A2"/>
    <w:multiLevelType w:val="multilevel"/>
    <w:tmpl w:val="3AD672A2"/>
    <w:lvl w:ilvl="0" w:tentative="0">
      <w:start w:val="1"/>
      <w:numFmt w:val="decimal"/>
      <w:pStyle w:val="140"/>
      <w:suff w:val="nothing"/>
      <w:lvlText w:val="%1"/>
      <w:lvlJc w:val="left"/>
      <w:pPr>
        <w:ind w:left="420" w:hanging="420"/>
      </w:pPr>
      <w:rPr>
        <w:rFonts w:hint="default" w:ascii="Times New Roman" w:hAnsi="Times New Roman"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3B12542C"/>
    <w:multiLevelType w:val="multilevel"/>
    <w:tmpl w:val="3B12542C"/>
    <w:lvl w:ilvl="0" w:tentative="0">
      <w:start w:val="1"/>
      <w:numFmt w:val="bullet"/>
      <w:pStyle w:val="189"/>
      <w:lvlText w:val=""/>
      <w:lvlJc w:val="left"/>
      <w:pPr>
        <w:tabs>
          <w:tab w:val="left" w:pos="746"/>
        </w:tabs>
        <w:ind w:left="746" w:hanging="360"/>
      </w:pPr>
      <w:rPr>
        <w:rFonts w:hint="default" w:ascii="Wingdings" w:hAnsi="Wingdings"/>
      </w:rPr>
    </w:lvl>
    <w:lvl w:ilvl="1" w:tentative="0">
      <w:start w:val="1"/>
      <w:numFmt w:val="decimal"/>
      <w:lvlText w:val="%2)"/>
      <w:lvlJc w:val="left"/>
      <w:pPr>
        <w:tabs>
          <w:tab w:val="left" w:pos="1166"/>
        </w:tabs>
        <w:ind w:left="1157" w:hanging="351"/>
      </w:pPr>
      <w:rPr>
        <w:rFonts w:hint="eastAsia"/>
      </w:rPr>
    </w:lvl>
    <w:lvl w:ilvl="2" w:tentative="0">
      <w:start w:val="1"/>
      <w:numFmt w:val="lowerRoman"/>
      <w:lvlText w:val="%3."/>
      <w:lvlJc w:val="right"/>
      <w:pPr>
        <w:tabs>
          <w:tab w:val="left" w:pos="1646"/>
        </w:tabs>
        <w:ind w:left="1646" w:hanging="420"/>
      </w:pPr>
    </w:lvl>
    <w:lvl w:ilvl="3" w:tentative="0">
      <w:start w:val="1"/>
      <w:numFmt w:val="decimal"/>
      <w:lvlText w:val="%4."/>
      <w:lvlJc w:val="left"/>
      <w:pPr>
        <w:tabs>
          <w:tab w:val="left" w:pos="2066"/>
        </w:tabs>
        <w:ind w:left="2066" w:hanging="420"/>
      </w:pPr>
    </w:lvl>
    <w:lvl w:ilvl="4" w:tentative="0">
      <w:start w:val="1"/>
      <w:numFmt w:val="lowerLetter"/>
      <w:lvlText w:val="%5)"/>
      <w:lvlJc w:val="left"/>
      <w:pPr>
        <w:tabs>
          <w:tab w:val="left" w:pos="2486"/>
        </w:tabs>
        <w:ind w:left="2486" w:hanging="420"/>
      </w:pPr>
    </w:lvl>
    <w:lvl w:ilvl="5" w:tentative="0">
      <w:start w:val="1"/>
      <w:numFmt w:val="lowerRoman"/>
      <w:lvlText w:val="%6."/>
      <w:lvlJc w:val="right"/>
      <w:pPr>
        <w:tabs>
          <w:tab w:val="left" w:pos="2906"/>
        </w:tabs>
        <w:ind w:left="2906" w:hanging="420"/>
      </w:pPr>
    </w:lvl>
    <w:lvl w:ilvl="6" w:tentative="0">
      <w:start w:val="1"/>
      <w:numFmt w:val="decimal"/>
      <w:lvlText w:val="%7."/>
      <w:lvlJc w:val="left"/>
      <w:pPr>
        <w:tabs>
          <w:tab w:val="left" w:pos="3326"/>
        </w:tabs>
        <w:ind w:left="3326" w:hanging="420"/>
      </w:pPr>
    </w:lvl>
    <w:lvl w:ilvl="7" w:tentative="0">
      <w:start w:val="1"/>
      <w:numFmt w:val="lowerLetter"/>
      <w:lvlText w:val="%8)"/>
      <w:lvlJc w:val="left"/>
      <w:pPr>
        <w:tabs>
          <w:tab w:val="left" w:pos="3746"/>
        </w:tabs>
        <w:ind w:left="3746" w:hanging="420"/>
      </w:pPr>
    </w:lvl>
    <w:lvl w:ilvl="8" w:tentative="0">
      <w:start w:val="1"/>
      <w:numFmt w:val="lowerRoman"/>
      <w:lvlText w:val="%9."/>
      <w:lvlJc w:val="right"/>
      <w:pPr>
        <w:tabs>
          <w:tab w:val="left" w:pos="4166"/>
        </w:tabs>
        <w:ind w:left="4166" w:hanging="420"/>
      </w:pPr>
    </w:lvl>
  </w:abstractNum>
  <w:abstractNum w:abstractNumId="53">
    <w:nsid w:val="3C72223A"/>
    <w:multiLevelType w:val="multilevel"/>
    <w:tmpl w:val="3C72223A"/>
    <w:lvl w:ilvl="0" w:tentative="0">
      <w:start w:val="1"/>
      <w:numFmt w:val="decimal"/>
      <w:pStyle w:val="144"/>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4">
    <w:nsid w:val="3DE548F9"/>
    <w:multiLevelType w:val="multilevel"/>
    <w:tmpl w:val="3DE548F9"/>
    <w:lvl w:ilvl="0" w:tentative="0">
      <w:start w:val="1"/>
      <w:numFmt w:val="chineseCountingThousand"/>
      <w:lvlText w:val="(%1)"/>
      <w:lvlJc w:val="left"/>
      <w:pPr>
        <w:ind w:left="902" w:hanging="420"/>
      </w:pPr>
      <w:rPr>
        <w:rFonts w:ascii="宋体" w:hAnsi="宋体" w:eastAsia="宋体"/>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55">
    <w:nsid w:val="3DFB12B4"/>
    <w:multiLevelType w:val="multilevel"/>
    <w:tmpl w:val="3DFB12B4"/>
    <w:lvl w:ilvl="0" w:tentative="0">
      <w:start w:val="1"/>
      <w:numFmt w:val="lowerLetter"/>
      <w:suff w:val="nothing"/>
      <w:lvlText w:val="%1)"/>
      <w:lvlJc w:val="left"/>
      <w:pPr>
        <w:ind w:left="1328" w:hanging="903"/>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3E1E57A9"/>
    <w:multiLevelType w:val="multilevel"/>
    <w:tmpl w:val="3E1E57A9"/>
    <w:lvl w:ilvl="0" w:tentative="0">
      <w:start w:val="1"/>
      <w:numFmt w:val="decimal"/>
      <w:lvlText w:val="图7-%1."/>
      <w:lvlJc w:val="left"/>
      <w:pPr>
        <w:ind w:left="4678" w:firstLine="0"/>
      </w:pPr>
      <w:rPr>
        <w:rFonts w:hint="eastAsia"/>
        <w:color w:val="auto"/>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57">
    <w:nsid w:val="407E65F9"/>
    <w:multiLevelType w:val="multilevel"/>
    <w:tmpl w:val="407E65F9"/>
    <w:lvl w:ilvl="0" w:tentative="0">
      <w:start w:val="1"/>
      <w:numFmt w:val="none"/>
      <w:pStyle w:val="216"/>
      <w:lvlText w:val="%1·　"/>
      <w:lvlJc w:val="left"/>
      <w:pPr>
        <w:tabs>
          <w:tab w:val="left" w:pos="1140"/>
        </w:tabs>
        <w:ind w:left="737" w:hanging="317"/>
      </w:pPr>
      <w:rPr>
        <w:rFonts w:hint="eastAsia" w:ascii="宋体" w:hAnsi="Times New Roman" w:eastAsia="宋体"/>
        <w:b w:val="0"/>
        <w:i w:val="0"/>
        <w:sz w:val="21"/>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8">
    <w:nsid w:val="42BE22A1"/>
    <w:multiLevelType w:val="multilevel"/>
    <w:tmpl w:val="42BE22A1"/>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9">
    <w:nsid w:val="439C6BAC"/>
    <w:multiLevelType w:val="singleLevel"/>
    <w:tmpl w:val="439C6BAC"/>
    <w:lvl w:ilvl="0" w:tentative="0">
      <w:start w:val="1"/>
      <w:numFmt w:val="decimal"/>
      <w:suff w:val="nothing"/>
      <w:lvlText w:val="%1）"/>
      <w:lvlJc w:val="left"/>
    </w:lvl>
  </w:abstractNum>
  <w:abstractNum w:abstractNumId="60">
    <w:nsid w:val="44BD8B24"/>
    <w:multiLevelType w:val="singleLevel"/>
    <w:tmpl w:val="44BD8B24"/>
    <w:lvl w:ilvl="0" w:tentative="0">
      <w:start w:val="3"/>
      <w:numFmt w:val="decimal"/>
      <w:suff w:val="nothing"/>
      <w:lvlText w:val="（%1）"/>
      <w:lvlJc w:val="left"/>
    </w:lvl>
  </w:abstractNum>
  <w:abstractNum w:abstractNumId="61">
    <w:nsid w:val="44C50F90"/>
    <w:multiLevelType w:val="multilevel"/>
    <w:tmpl w:val="44C50F90"/>
    <w:lvl w:ilvl="0" w:tentative="0">
      <w:start w:val="1"/>
      <w:numFmt w:val="lowerLetter"/>
      <w:pStyle w:val="269"/>
      <w:lvlText w:val="%1)"/>
      <w:lvlJc w:val="left"/>
      <w:pPr>
        <w:tabs>
          <w:tab w:val="left" w:pos="840"/>
        </w:tabs>
        <w:ind w:left="839" w:hanging="419"/>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rPr>
    </w:lvl>
    <w:lvl w:ilvl="1" w:tentative="0">
      <w:start w:val="1"/>
      <w:numFmt w:val="decimal"/>
      <w:pStyle w:val="268"/>
      <w:lvlText w:val="%2)"/>
      <w:lvlJc w:val="left"/>
      <w:pPr>
        <w:tabs>
          <w:tab w:val="left" w:pos="1260"/>
        </w:tabs>
        <w:ind w:left="1259" w:hanging="419"/>
      </w:pPr>
      <w:rPr>
        <w:rFonts w:hint="eastAsia"/>
      </w:rPr>
    </w:lvl>
    <w:lvl w:ilvl="2" w:tentative="0">
      <w:start w:val="1"/>
      <w:numFmt w:val="decimal"/>
      <w:pStyle w:val="270"/>
      <w:lvlText w:val="(%3)"/>
      <w:lvlJc w:val="left"/>
      <w:pPr>
        <w:tabs>
          <w:tab w:val="left" w:pos="0"/>
        </w:tabs>
        <w:ind w:left="1679" w:hanging="420"/>
      </w:pPr>
      <w:rPr>
        <w:rFonts w:hint="default" w:ascii="Times New Roman" w:hAnsi="Times New Roman" w:eastAsia="宋体" w:cs="Times New Roman"/>
        <w:b w:val="0"/>
        <w:i w:val="0"/>
        <w:sz w:val="21"/>
        <w:szCs w:val="21"/>
      </w:rPr>
    </w:lvl>
    <w:lvl w:ilvl="3" w:tentative="0">
      <w:start w:val="1"/>
      <w:numFmt w:val="decimal"/>
      <w:lvlText w:val="%4."/>
      <w:lvlJc w:val="left"/>
      <w:pPr>
        <w:tabs>
          <w:tab w:val="left" w:pos="2100"/>
        </w:tabs>
        <w:ind w:left="2099" w:hanging="419"/>
      </w:pPr>
      <w:rPr>
        <w:rFonts w:hint="eastAsia"/>
      </w:rPr>
    </w:lvl>
    <w:lvl w:ilvl="4" w:tentative="0">
      <w:start w:val="1"/>
      <w:numFmt w:val="lowerLetter"/>
      <w:lvlText w:val="%5)"/>
      <w:lvlJc w:val="left"/>
      <w:pPr>
        <w:tabs>
          <w:tab w:val="left" w:pos="2520"/>
        </w:tabs>
        <w:ind w:left="2519" w:hanging="419"/>
      </w:pPr>
      <w:rPr>
        <w:rFonts w:hint="eastAsia"/>
      </w:rPr>
    </w:lvl>
    <w:lvl w:ilvl="5" w:tentative="0">
      <w:start w:val="1"/>
      <w:numFmt w:val="lowerRoman"/>
      <w:lvlText w:val="%6."/>
      <w:lvlJc w:val="right"/>
      <w:pPr>
        <w:tabs>
          <w:tab w:val="left" w:pos="2940"/>
        </w:tabs>
        <w:ind w:left="2939" w:hanging="419"/>
      </w:pPr>
      <w:rPr>
        <w:rFonts w:hint="eastAsia"/>
      </w:rPr>
    </w:lvl>
    <w:lvl w:ilvl="6" w:tentative="0">
      <w:start w:val="1"/>
      <w:numFmt w:val="decimal"/>
      <w:lvlText w:val="%7."/>
      <w:lvlJc w:val="left"/>
      <w:pPr>
        <w:tabs>
          <w:tab w:val="left" w:pos="3360"/>
        </w:tabs>
        <w:ind w:left="3359" w:hanging="419"/>
      </w:pPr>
      <w:rPr>
        <w:rFonts w:hint="eastAsia"/>
      </w:rPr>
    </w:lvl>
    <w:lvl w:ilvl="7" w:tentative="0">
      <w:start w:val="1"/>
      <w:numFmt w:val="lowerLetter"/>
      <w:lvlText w:val="%8)"/>
      <w:lvlJc w:val="left"/>
      <w:pPr>
        <w:tabs>
          <w:tab w:val="left" w:pos="3780"/>
        </w:tabs>
        <w:ind w:left="3779" w:hanging="419"/>
      </w:pPr>
      <w:rPr>
        <w:rFonts w:hint="eastAsia"/>
      </w:rPr>
    </w:lvl>
    <w:lvl w:ilvl="8" w:tentative="0">
      <w:start w:val="1"/>
      <w:numFmt w:val="lowerRoman"/>
      <w:lvlText w:val="%9."/>
      <w:lvlJc w:val="right"/>
      <w:pPr>
        <w:tabs>
          <w:tab w:val="left" w:pos="4200"/>
        </w:tabs>
        <w:ind w:left="4199" w:hanging="419"/>
      </w:pPr>
      <w:rPr>
        <w:rFonts w:hint="eastAsia"/>
      </w:rPr>
    </w:lvl>
  </w:abstractNum>
  <w:abstractNum w:abstractNumId="62">
    <w:nsid w:val="461859D3"/>
    <w:multiLevelType w:val="multilevel"/>
    <w:tmpl w:val="461859D3"/>
    <w:lvl w:ilvl="0" w:tentative="0">
      <w:start w:val="1"/>
      <w:numFmt w:val="decimal"/>
      <w:lvlText w:val="%1)"/>
      <w:lvlJc w:val="left"/>
      <w:pPr>
        <w:ind w:left="900" w:hanging="420"/>
      </w:pPr>
    </w:lvl>
    <w:lvl w:ilvl="1" w:tentative="0">
      <w:start w:val="1"/>
      <w:numFmt w:val="decimal"/>
      <w:lvlText w:val="%2)"/>
      <w:lvlJc w:val="left"/>
      <w:pPr>
        <w:ind w:left="845" w:hanging="420"/>
      </w:pPr>
      <w:rPr>
        <w:rFonts w:hint="eastAsia"/>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3">
    <w:nsid w:val="48145B1E"/>
    <w:multiLevelType w:val="multilevel"/>
    <w:tmpl w:val="48145B1E"/>
    <w:lvl w:ilvl="0" w:tentative="0">
      <w:start w:val="1"/>
      <w:numFmt w:val="decimal"/>
      <w:lvlText w:val="表%1."/>
      <w:lvlJc w:val="center"/>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4">
    <w:nsid w:val="496E4D7B"/>
    <w:multiLevelType w:val="multilevel"/>
    <w:tmpl w:val="496E4D7B"/>
    <w:lvl w:ilvl="0" w:tentative="0">
      <w:start w:val="1"/>
      <w:numFmt w:val="none"/>
      <w:pStyle w:val="231"/>
      <w:lvlText w:val="%1注"/>
      <w:lvlJc w:val="left"/>
      <w:pPr>
        <w:tabs>
          <w:tab w:val="left" w:pos="851"/>
        </w:tabs>
        <w:ind w:left="851" w:hanging="397"/>
      </w:pPr>
      <w:rPr>
        <w:rFonts w:hint="eastAsia" w:ascii="宋体" w:hAnsi="Times New Roman" w:eastAsia="宋体"/>
        <w:b w:val="0"/>
        <w:i w:val="0"/>
        <w:sz w:val="2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5">
    <w:nsid w:val="4B3875CC"/>
    <w:multiLevelType w:val="multilevel"/>
    <w:tmpl w:val="4B3875CC"/>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6">
    <w:nsid w:val="4BA11425"/>
    <w:multiLevelType w:val="multilevel"/>
    <w:tmpl w:val="4BA11425"/>
    <w:lvl w:ilvl="0" w:tentative="0">
      <w:start w:val="1"/>
      <w:numFmt w:val="lowerLetter"/>
      <w:lvlText w:val="%1)"/>
      <w:lvlJc w:val="left"/>
      <w:pPr>
        <w:ind w:left="42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4CDB36ED"/>
    <w:multiLevelType w:val="multilevel"/>
    <w:tmpl w:val="4CDB36ED"/>
    <w:lvl w:ilvl="0" w:tentative="0">
      <w:start w:val="1"/>
      <w:numFmt w:val="upperLetter"/>
      <w:pStyle w:val="122"/>
      <w:suff w:val="nothing"/>
      <w:lvlText w:val="附录%1   "/>
      <w:lvlJc w:val="left"/>
      <w:pPr>
        <w:ind w:left="0" w:firstLine="0"/>
      </w:pPr>
      <w:rPr>
        <w:rFonts w:hint="eastAsia" w:ascii="黑体" w:hAnsi="Times New Roman" w:eastAsia="黑体"/>
      </w:rPr>
    </w:lvl>
    <w:lvl w:ilvl="1" w:tentative="0">
      <w:start w:val="1"/>
      <w:numFmt w:val="decimal"/>
      <w:pStyle w:val="123"/>
      <w:suff w:val="nothing"/>
      <w:lvlText w:val="%1.%2  "/>
      <w:lvlJc w:val="left"/>
      <w:pPr>
        <w:ind w:left="1134" w:firstLine="0"/>
      </w:pPr>
      <w:rPr>
        <w:rFonts w:hint="eastAsia" w:ascii="黑体" w:hAnsi="Times New Roman" w:eastAsia="黑体"/>
        <w:b w:val="0"/>
      </w:rPr>
    </w:lvl>
    <w:lvl w:ilvl="2" w:tentative="0">
      <w:start w:val="1"/>
      <w:numFmt w:val="decimal"/>
      <w:pStyle w:val="116"/>
      <w:suff w:val="nothing"/>
      <w:lvlText w:val="%1.%2.%3  "/>
      <w:lvlJc w:val="left"/>
      <w:pPr>
        <w:ind w:left="0" w:firstLine="0"/>
      </w:pPr>
      <w:rPr>
        <w:rFonts w:hint="default" w:ascii="黑体" w:hAnsi="Arial Rounded MT Bold"/>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8">
    <w:nsid w:val="50527B77"/>
    <w:multiLevelType w:val="singleLevel"/>
    <w:tmpl w:val="50527B77"/>
    <w:lvl w:ilvl="0" w:tentative="0">
      <w:start w:val="1"/>
      <w:numFmt w:val="decimal"/>
      <w:suff w:val="nothing"/>
      <w:lvlText w:val="（%1）"/>
      <w:lvlJc w:val="left"/>
    </w:lvl>
  </w:abstractNum>
  <w:abstractNum w:abstractNumId="69">
    <w:nsid w:val="52153583"/>
    <w:multiLevelType w:val="multilevel"/>
    <w:tmpl w:val="52153583"/>
    <w:lvl w:ilvl="0" w:tentative="0">
      <w:start w:val="1"/>
      <w:numFmt w:val="decimal"/>
      <w:pStyle w:val="3"/>
      <w:suff w:val="nothing"/>
      <w:lvlText w:val="%1  "/>
      <w:lvlJc w:val="left"/>
      <w:pPr>
        <w:ind w:left="0" w:firstLine="0"/>
      </w:pPr>
      <w:rPr>
        <w:rFonts w:hint="eastAsia"/>
      </w:rPr>
    </w:lvl>
    <w:lvl w:ilvl="1" w:tentative="0">
      <w:start w:val="1"/>
      <w:numFmt w:val="decimal"/>
      <w:pStyle w:val="4"/>
      <w:suff w:val="nothing"/>
      <w:lvlText w:val="%1.%2  "/>
      <w:lvlJc w:val="left"/>
      <w:pPr>
        <w:ind w:left="993" w:hanging="993"/>
      </w:pPr>
      <w:rPr>
        <w:rFonts w:hint="eastAsia" w:ascii="黑体" w:hAnsi="Arial Rounded MT Bold"/>
      </w:rPr>
    </w:lvl>
    <w:lvl w:ilvl="2" w:tentative="0">
      <w:start w:val="1"/>
      <w:numFmt w:val="decimal"/>
      <w:pStyle w:val="6"/>
      <w:suff w:val="nothing"/>
      <w:lvlText w:val="%1.%2.%3  "/>
      <w:lvlJc w:val="left"/>
      <w:pPr>
        <w:ind w:left="0" w:firstLine="0"/>
      </w:pPr>
      <w:rPr>
        <w:rFonts w:hint="eastAsia" w:ascii="黑体" w:hAnsi="Arial Rounded MT Bold" w:eastAsia="黑体"/>
      </w:rPr>
    </w:lvl>
    <w:lvl w:ilvl="3" w:tentative="0">
      <w:start w:val="1"/>
      <w:numFmt w:val="decimal"/>
      <w:pStyle w:val="7"/>
      <w:suff w:val="nothing"/>
      <w:lvlText w:val="%1.%2.%3.%4  "/>
      <w:lvlJc w:val="left"/>
      <w:pPr>
        <w:ind w:left="284" w:hanging="284"/>
      </w:pPr>
      <w:rPr>
        <w:rFonts w:hint="eastAsia" w:ascii="黑体" w:hAnsi="黑体" w:eastAsia="黑体"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pStyle w:val="8"/>
      <w:suff w:val="nothing"/>
      <w:lvlText w:val="%1.%2.%3.%4.%5"/>
      <w:lvlJc w:val="left"/>
      <w:pPr>
        <w:ind w:left="420" w:hanging="420"/>
      </w:pPr>
      <w:rPr>
        <w:rFonts w:hint="eastAsia"/>
      </w:rPr>
    </w:lvl>
    <w:lvl w:ilvl="5" w:tentative="0">
      <w:start w:val="1"/>
      <w:numFmt w:val="decimal"/>
      <w:pStyle w:val="9"/>
      <w:suff w:val="nothing"/>
      <w:lvlText w:val="%1.%2.%3.%4.%5.%6"/>
      <w:lvlJc w:val="left"/>
      <w:pPr>
        <w:ind w:left="420" w:hanging="420"/>
      </w:pPr>
      <w:rPr>
        <w:rFonts w:hint="eastAsia"/>
      </w:rPr>
    </w:lvl>
    <w:lvl w:ilvl="6" w:tentative="0">
      <w:start w:val="1"/>
      <w:numFmt w:val="decimal"/>
      <w:pStyle w:val="10"/>
      <w:suff w:val="nothing"/>
      <w:lvlText w:val="%1.%2.%3.%4.%5.%6.%7"/>
      <w:lvlJc w:val="left"/>
      <w:pPr>
        <w:ind w:left="420" w:hanging="420"/>
      </w:pPr>
      <w:rPr>
        <w:rFonts w:hint="eastAsia"/>
      </w:rPr>
    </w:lvl>
    <w:lvl w:ilvl="7" w:tentative="0">
      <w:start w:val="1"/>
      <w:numFmt w:val="decimal"/>
      <w:lvlText w:val="%1.%2.%3.%4.%5.%6.%7.%8"/>
      <w:lvlJc w:val="left"/>
      <w:pPr>
        <w:tabs>
          <w:tab w:val="left" w:pos="1800"/>
        </w:tabs>
        <w:ind w:left="420" w:hanging="420"/>
      </w:pPr>
      <w:rPr>
        <w:rFonts w:hint="eastAsia"/>
      </w:rPr>
    </w:lvl>
    <w:lvl w:ilvl="8" w:tentative="0">
      <w:start w:val="1"/>
      <w:numFmt w:val="decimal"/>
      <w:lvlText w:val="%1.%2.%3.%4.%5.%6.%7.%8.%9"/>
      <w:lvlJc w:val="left"/>
      <w:pPr>
        <w:tabs>
          <w:tab w:val="left" w:pos="2160"/>
        </w:tabs>
        <w:ind w:left="420" w:hanging="420"/>
      </w:pPr>
      <w:rPr>
        <w:rFonts w:hint="eastAsia"/>
      </w:rPr>
    </w:lvl>
  </w:abstractNum>
  <w:abstractNum w:abstractNumId="70">
    <w:nsid w:val="52F53527"/>
    <w:multiLevelType w:val="multilevel"/>
    <w:tmpl w:val="52F53527"/>
    <w:lvl w:ilvl="0" w:tentative="0">
      <w:start w:val="1"/>
      <w:numFmt w:val="decimal"/>
      <w:suff w:val="nothing"/>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1">
    <w:nsid w:val="557C2AF5"/>
    <w:multiLevelType w:val="multilevel"/>
    <w:tmpl w:val="557C2AF5"/>
    <w:lvl w:ilvl="0" w:tentative="0">
      <w:start w:val="1"/>
      <w:numFmt w:val="decimal"/>
      <w:pStyle w:val="199"/>
      <w:suff w:val="nothing"/>
      <w:lvlText w:val="图%1　"/>
      <w:lvlJc w:val="left"/>
      <w:pPr>
        <w:ind w:left="4253" w:firstLine="0"/>
      </w:pPr>
      <w:rPr>
        <w:rFonts w:hint="eastAsia" w:ascii="黑体" w:hAnsi="Times New Roman" w:eastAsia="黑体"/>
        <w:b w:val="0"/>
        <w:i w:val="0"/>
        <w:sz w:val="21"/>
        <w:szCs w:val="21"/>
      </w:rPr>
    </w:lvl>
    <w:lvl w:ilvl="1" w:tentative="0">
      <w:start w:val="1"/>
      <w:numFmt w:val="decimal"/>
      <w:suff w:val="nothing"/>
      <w:lvlText w:val="%1%2　"/>
      <w:lvlJc w:val="left"/>
      <w:pPr>
        <w:ind w:left="0" w:firstLine="0"/>
      </w:pPr>
      <w:rPr>
        <w:rFonts w:hint="default" w:ascii="Times New Roman" w:hAnsi="Times New Roman" w:eastAsia="黑体"/>
        <w:b w:val="0"/>
        <w:i w:val="0"/>
        <w:sz w:val="21"/>
      </w:rPr>
    </w:lvl>
    <w:lvl w:ilvl="2" w:tentative="0">
      <w:start w:val="1"/>
      <w:numFmt w:val="decimal"/>
      <w:suff w:val="nothing"/>
      <w:lvlText w:val="%1%2.%3　"/>
      <w:lvlJc w:val="left"/>
      <w:pPr>
        <w:ind w:left="0" w:firstLine="0"/>
      </w:pPr>
      <w:rPr>
        <w:rFonts w:hint="default" w:ascii="Times New Roman" w:hAnsi="Times New Roman" w:eastAsia="黑体"/>
        <w:b w:val="0"/>
        <w:i w:val="0"/>
        <w:sz w:val="21"/>
      </w:rPr>
    </w:lvl>
    <w:lvl w:ilvl="3" w:tentative="0">
      <w:start w:val="1"/>
      <w:numFmt w:val="decimal"/>
      <w:suff w:val="nothing"/>
      <w:lvlText w:val="%1%2.%3.%4　"/>
      <w:lvlJc w:val="left"/>
      <w:pPr>
        <w:ind w:left="0" w:firstLine="0"/>
      </w:pPr>
      <w:rPr>
        <w:rFonts w:hint="default" w:ascii="Times New Roman" w:hAnsi="Times New Roman" w:eastAsia="黑体"/>
        <w:b w:val="0"/>
        <w:i w:val="0"/>
        <w:sz w:val="21"/>
      </w:rPr>
    </w:lvl>
    <w:lvl w:ilvl="4" w:tentative="0">
      <w:start w:val="1"/>
      <w:numFmt w:val="decimal"/>
      <w:suff w:val="nothing"/>
      <w:lvlText w:val="%1%2.%3.%4.%5　"/>
      <w:lvlJc w:val="left"/>
      <w:pPr>
        <w:ind w:left="0" w:firstLine="0"/>
      </w:pPr>
      <w:rPr>
        <w:rFonts w:hint="default" w:ascii="Times New Roman" w:hAnsi="Times New Roman" w:eastAsia="黑体"/>
        <w:b w:val="0"/>
        <w:i w:val="0"/>
        <w:sz w:val="21"/>
      </w:rPr>
    </w:lvl>
    <w:lvl w:ilvl="5" w:tentative="0">
      <w:start w:val="1"/>
      <w:numFmt w:val="decimal"/>
      <w:suff w:val="nothing"/>
      <w:lvlText w:val="%1%2.%3.%4.%5.%6　"/>
      <w:lvlJc w:val="left"/>
      <w:pPr>
        <w:ind w:left="0" w:firstLine="0"/>
      </w:pPr>
      <w:rPr>
        <w:rFonts w:hint="default" w:ascii="Times New Roman" w:hAnsi="Times New Roman" w:eastAsia="黑体"/>
        <w:b w:val="0"/>
        <w:i w:val="0"/>
        <w:sz w:val="21"/>
      </w:rPr>
    </w:lvl>
    <w:lvl w:ilvl="6" w:tentative="0">
      <w:start w:val="1"/>
      <w:numFmt w:val="decimal"/>
      <w:suff w:val="nothing"/>
      <w:lvlText w:val="%1%2.%3.%4.%5.%6.%7　"/>
      <w:lvlJc w:val="left"/>
      <w:pPr>
        <w:ind w:left="0" w:firstLine="0"/>
      </w:pPr>
      <w:rPr>
        <w:rFonts w:hint="default" w:ascii="Times New Roman"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72">
    <w:nsid w:val="56745B0A"/>
    <w:multiLevelType w:val="multilevel"/>
    <w:tmpl w:val="56745B0A"/>
    <w:lvl w:ilvl="0" w:tentative="0">
      <w:start w:val="1"/>
      <w:numFmt w:val="decimal"/>
      <w:lvlText w:val="%1)"/>
      <w:lvlJc w:val="left"/>
      <w:pPr>
        <w:ind w:left="934" w:hanging="420"/>
      </w:pPr>
    </w:lvl>
    <w:lvl w:ilvl="1" w:tentative="0">
      <w:start w:val="1"/>
      <w:numFmt w:val="lowerLetter"/>
      <w:lvlText w:val="%2)"/>
      <w:lvlJc w:val="left"/>
      <w:pPr>
        <w:ind w:left="1354" w:hanging="420"/>
      </w:pPr>
    </w:lvl>
    <w:lvl w:ilvl="2" w:tentative="0">
      <w:start w:val="1"/>
      <w:numFmt w:val="lowerRoman"/>
      <w:lvlText w:val="%3."/>
      <w:lvlJc w:val="right"/>
      <w:pPr>
        <w:ind w:left="1774" w:hanging="420"/>
      </w:pPr>
    </w:lvl>
    <w:lvl w:ilvl="3" w:tentative="0">
      <w:start w:val="1"/>
      <w:numFmt w:val="decimal"/>
      <w:lvlText w:val="%4."/>
      <w:lvlJc w:val="left"/>
      <w:pPr>
        <w:ind w:left="2194" w:hanging="420"/>
      </w:pPr>
    </w:lvl>
    <w:lvl w:ilvl="4" w:tentative="0">
      <w:start w:val="1"/>
      <w:numFmt w:val="lowerLetter"/>
      <w:lvlText w:val="%5)"/>
      <w:lvlJc w:val="left"/>
      <w:pPr>
        <w:ind w:left="2614" w:hanging="420"/>
      </w:pPr>
    </w:lvl>
    <w:lvl w:ilvl="5" w:tentative="0">
      <w:start w:val="1"/>
      <w:numFmt w:val="lowerRoman"/>
      <w:lvlText w:val="%6."/>
      <w:lvlJc w:val="right"/>
      <w:pPr>
        <w:ind w:left="3034" w:hanging="420"/>
      </w:pPr>
    </w:lvl>
    <w:lvl w:ilvl="6" w:tentative="0">
      <w:start w:val="1"/>
      <w:numFmt w:val="decimal"/>
      <w:lvlText w:val="%7."/>
      <w:lvlJc w:val="left"/>
      <w:pPr>
        <w:ind w:left="3454" w:hanging="420"/>
      </w:pPr>
    </w:lvl>
    <w:lvl w:ilvl="7" w:tentative="0">
      <w:start w:val="1"/>
      <w:numFmt w:val="lowerLetter"/>
      <w:lvlText w:val="%8)"/>
      <w:lvlJc w:val="left"/>
      <w:pPr>
        <w:ind w:left="3874" w:hanging="420"/>
      </w:pPr>
    </w:lvl>
    <w:lvl w:ilvl="8" w:tentative="0">
      <w:start w:val="1"/>
      <w:numFmt w:val="lowerRoman"/>
      <w:lvlText w:val="%9."/>
      <w:lvlJc w:val="right"/>
      <w:pPr>
        <w:ind w:left="4294" w:hanging="420"/>
      </w:pPr>
    </w:lvl>
  </w:abstractNum>
  <w:abstractNum w:abstractNumId="73">
    <w:nsid w:val="58784C95"/>
    <w:multiLevelType w:val="multilevel"/>
    <w:tmpl w:val="58784C95"/>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4">
    <w:nsid w:val="5A3DDC23"/>
    <w:multiLevelType w:val="singleLevel"/>
    <w:tmpl w:val="5A3DDC23"/>
    <w:lvl w:ilvl="0" w:tentative="0">
      <w:start w:val="1"/>
      <w:numFmt w:val="lowerLetter"/>
      <w:lvlText w:val="%1)"/>
      <w:lvlJc w:val="left"/>
      <w:pPr>
        <w:ind w:left="420" w:firstLine="0"/>
      </w:pPr>
      <w:rPr>
        <w:rFonts w:hint="default"/>
      </w:rPr>
    </w:lvl>
  </w:abstractNum>
  <w:abstractNum w:abstractNumId="75">
    <w:nsid w:val="5CF9463F"/>
    <w:multiLevelType w:val="singleLevel"/>
    <w:tmpl w:val="5CF9463F"/>
    <w:lvl w:ilvl="0" w:tentative="0">
      <w:start w:val="1"/>
      <w:numFmt w:val="decimal"/>
      <w:lvlText w:val="%1."/>
      <w:lvlJc w:val="left"/>
      <w:pPr>
        <w:ind w:left="425" w:hanging="425"/>
      </w:pPr>
      <w:rPr>
        <w:rFonts w:hint="default"/>
      </w:rPr>
    </w:lvl>
  </w:abstractNum>
  <w:abstractNum w:abstractNumId="76">
    <w:nsid w:val="615C52DD"/>
    <w:multiLevelType w:val="multilevel"/>
    <w:tmpl w:val="615C52DD"/>
    <w:lvl w:ilvl="0" w:tentative="0">
      <w:start w:val="1"/>
      <w:numFmt w:val="decimal"/>
      <w:lvlText w:val="%1）"/>
      <w:lvlJc w:val="left"/>
      <w:pPr>
        <w:ind w:left="848" w:hanging="360"/>
      </w:pPr>
      <w:rPr>
        <w:rFonts w:hint="default"/>
      </w:rPr>
    </w:lvl>
    <w:lvl w:ilvl="1" w:tentative="0">
      <w:start w:val="1"/>
      <w:numFmt w:val="lowerLetter"/>
      <w:lvlText w:val="%2)"/>
      <w:lvlJc w:val="left"/>
      <w:pPr>
        <w:ind w:left="1328" w:hanging="420"/>
      </w:pPr>
    </w:lvl>
    <w:lvl w:ilvl="2" w:tentative="0">
      <w:start w:val="1"/>
      <w:numFmt w:val="lowerRoman"/>
      <w:lvlText w:val="%3."/>
      <w:lvlJc w:val="right"/>
      <w:pPr>
        <w:ind w:left="1748" w:hanging="420"/>
      </w:pPr>
    </w:lvl>
    <w:lvl w:ilvl="3" w:tentative="0">
      <w:start w:val="1"/>
      <w:numFmt w:val="decimal"/>
      <w:lvlText w:val="%4."/>
      <w:lvlJc w:val="left"/>
      <w:pPr>
        <w:ind w:left="2168" w:hanging="420"/>
      </w:pPr>
    </w:lvl>
    <w:lvl w:ilvl="4" w:tentative="0">
      <w:start w:val="1"/>
      <w:numFmt w:val="lowerLetter"/>
      <w:lvlText w:val="%5)"/>
      <w:lvlJc w:val="left"/>
      <w:pPr>
        <w:ind w:left="2588" w:hanging="420"/>
      </w:pPr>
    </w:lvl>
    <w:lvl w:ilvl="5" w:tentative="0">
      <w:start w:val="1"/>
      <w:numFmt w:val="lowerRoman"/>
      <w:lvlText w:val="%6."/>
      <w:lvlJc w:val="right"/>
      <w:pPr>
        <w:ind w:left="3008" w:hanging="420"/>
      </w:pPr>
    </w:lvl>
    <w:lvl w:ilvl="6" w:tentative="0">
      <w:start w:val="1"/>
      <w:numFmt w:val="decimal"/>
      <w:lvlText w:val="%7."/>
      <w:lvlJc w:val="left"/>
      <w:pPr>
        <w:ind w:left="3428" w:hanging="420"/>
      </w:pPr>
    </w:lvl>
    <w:lvl w:ilvl="7" w:tentative="0">
      <w:start w:val="1"/>
      <w:numFmt w:val="lowerLetter"/>
      <w:lvlText w:val="%8)"/>
      <w:lvlJc w:val="left"/>
      <w:pPr>
        <w:ind w:left="3848" w:hanging="420"/>
      </w:pPr>
    </w:lvl>
    <w:lvl w:ilvl="8" w:tentative="0">
      <w:start w:val="1"/>
      <w:numFmt w:val="lowerRoman"/>
      <w:lvlText w:val="%9."/>
      <w:lvlJc w:val="right"/>
      <w:pPr>
        <w:ind w:left="4268" w:hanging="420"/>
      </w:pPr>
    </w:lvl>
  </w:abstractNum>
  <w:abstractNum w:abstractNumId="77">
    <w:nsid w:val="617500C3"/>
    <w:multiLevelType w:val="multilevel"/>
    <w:tmpl w:val="617500C3"/>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8">
    <w:nsid w:val="62355AEA"/>
    <w:multiLevelType w:val="multilevel"/>
    <w:tmpl w:val="62355AEA"/>
    <w:lvl w:ilvl="0" w:tentative="0">
      <w:start w:val="1"/>
      <w:numFmt w:val="lowerLetter"/>
      <w:suff w:val="nothing"/>
      <w:lvlText w:val="%1)"/>
      <w:lvlJc w:val="left"/>
      <w:pPr>
        <w:ind w:left="1328" w:hanging="903"/>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62AC3458"/>
    <w:multiLevelType w:val="multilevel"/>
    <w:tmpl w:val="62AC3458"/>
    <w:lvl w:ilvl="0" w:tentative="0">
      <w:start w:val="1"/>
      <w:numFmt w:val="decimal"/>
      <w:pStyle w:val="146"/>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0">
    <w:nsid w:val="63CDD1D9"/>
    <w:multiLevelType w:val="singleLevel"/>
    <w:tmpl w:val="63CDD1D9"/>
    <w:lvl w:ilvl="0" w:tentative="0">
      <w:start w:val="1"/>
      <w:numFmt w:val="decimal"/>
      <w:suff w:val="nothing"/>
      <w:lvlText w:val="%1）"/>
      <w:lvlJc w:val="left"/>
      <w:pPr>
        <w:ind w:left="0" w:firstLine="420"/>
      </w:pPr>
      <w:rPr>
        <w:rFonts w:hint="eastAsia"/>
      </w:rPr>
    </w:lvl>
  </w:abstractNum>
  <w:abstractNum w:abstractNumId="81">
    <w:nsid w:val="646260FA"/>
    <w:multiLevelType w:val="multilevel"/>
    <w:tmpl w:val="646260FA"/>
    <w:lvl w:ilvl="0" w:tentative="0">
      <w:start w:val="1"/>
      <w:numFmt w:val="decimal"/>
      <w:pStyle w:val="228"/>
      <w:suff w:val="nothing"/>
      <w:lvlText w:val="表%1　"/>
      <w:lvlJc w:val="left"/>
      <w:pPr>
        <w:ind w:left="0" w:firstLine="0"/>
      </w:pPr>
      <w:rPr>
        <w:rFonts w:hint="eastAsia" w:ascii="宋体" w:hAnsi="Times New Roman" w:eastAsia="宋体"/>
        <w:b w:val="0"/>
        <w:i w:val="0"/>
        <w:sz w:val="24"/>
      </w:rPr>
    </w:lvl>
    <w:lvl w:ilvl="1" w:tentative="0">
      <w:start w:val="1"/>
      <w:numFmt w:val="decimal"/>
      <w:lvlText w:val="%1.%2"/>
      <w:lvlJc w:val="left"/>
      <w:pPr>
        <w:tabs>
          <w:tab w:val="left" w:pos="992"/>
        </w:tabs>
        <w:ind w:left="992" w:hanging="567"/>
      </w:pPr>
      <w:rPr>
        <w:rFonts w:hint="eastAsia"/>
      </w:rPr>
    </w:lvl>
    <w:lvl w:ilvl="2" w:tentative="0">
      <w:start w:val="1"/>
      <w:numFmt w:val="decimal"/>
      <w:lvlText w:val="%1.%2.%3"/>
      <w:lvlJc w:val="left"/>
      <w:pPr>
        <w:tabs>
          <w:tab w:val="left" w:pos="1418"/>
        </w:tabs>
        <w:ind w:left="1418" w:hanging="567"/>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82">
    <w:nsid w:val="648F0148"/>
    <w:multiLevelType w:val="multilevel"/>
    <w:tmpl w:val="648F0148"/>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3">
    <w:nsid w:val="67C3626B"/>
    <w:multiLevelType w:val="multilevel"/>
    <w:tmpl w:val="67C3626B"/>
    <w:lvl w:ilvl="0" w:tentative="0">
      <w:start w:val="1"/>
      <w:numFmt w:val="decimal"/>
      <w:pStyle w:val="323"/>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68AC626A"/>
    <w:multiLevelType w:val="singleLevel"/>
    <w:tmpl w:val="68AC626A"/>
    <w:lvl w:ilvl="0" w:tentative="0">
      <w:start w:val="1"/>
      <w:numFmt w:val="decimal"/>
      <w:suff w:val="nothing"/>
      <w:lvlText w:val="（%1）"/>
      <w:lvlJc w:val="left"/>
    </w:lvl>
  </w:abstractNum>
  <w:abstractNum w:abstractNumId="85">
    <w:nsid w:val="69C03E72"/>
    <w:multiLevelType w:val="multilevel"/>
    <w:tmpl w:val="69C03E72"/>
    <w:lvl w:ilvl="0" w:tentative="0">
      <w:start w:val="1"/>
      <w:numFmt w:val="lowerLetter"/>
      <w:suff w:val="nothing"/>
      <w:lvlText w:val="%1)"/>
      <w:lvlJc w:val="left"/>
      <w:pPr>
        <w:ind w:left="1328" w:hanging="903"/>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6A55102F"/>
    <w:multiLevelType w:val="multilevel"/>
    <w:tmpl w:val="6A55102F"/>
    <w:lvl w:ilvl="0" w:tentative="0">
      <w:start w:val="1"/>
      <w:numFmt w:val="decimal"/>
      <w:suff w:val="nothing"/>
      <w:lvlText w:val="%1）"/>
      <w:lvlJc w:val="left"/>
      <w:pPr>
        <w:ind w:left="420" w:firstLine="0"/>
      </w:pPr>
      <w:rPr>
        <w:rFonts w:hint="eastAsia"/>
      </w:rPr>
    </w:lvl>
    <w:lvl w:ilvl="1" w:tentative="0">
      <w:start w:val="1"/>
      <w:numFmt w:val="decimal"/>
      <w:suff w:val="nothing"/>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6AFF10C7"/>
    <w:multiLevelType w:val="multilevel"/>
    <w:tmpl w:val="6AFF10C7"/>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8">
    <w:nsid w:val="6B4C1E17"/>
    <w:multiLevelType w:val="multilevel"/>
    <w:tmpl w:val="6B4C1E1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9">
    <w:nsid w:val="6BDB7029"/>
    <w:multiLevelType w:val="multilevel"/>
    <w:tmpl w:val="6BDB702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0">
    <w:nsid w:val="6CEA2025"/>
    <w:multiLevelType w:val="multilevel"/>
    <w:tmpl w:val="6CEA2025"/>
    <w:lvl w:ilvl="0" w:tentative="0">
      <w:start w:val="1"/>
      <w:numFmt w:val="none"/>
      <w:pStyle w:val="16"/>
      <w:suff w:val="nothing"/>
      <w:lvlText w:val="%1"/>
      <w:lvlJc w:val="left"/>
      <w:pPr>
        <w:ind w:left="0" w:firstLine="0"/>
      </w:pPr>
      <w:rPr>
        <w:rFonts w:hint="default" w:ascii="Times New Roman" w:hAnsi="Times New Roman"/>
        <w:b/>
        <w:i w:val="0"/>
        <w:sz w:val="21"/>
      </w:rPr>
    </w:lvl>
    <w:lvl w:ilvl="1" w:tentative="0">
      <w:start w:val="7"/>
      <w:numFmt w:val="decimal"/>
      <w:pStyle w:val="156"/>
      <w:suff w:val="nothing"/>
      <w:lvlText w:val="%1%2　"/>
      <w:lvlJc w:val="left"/>
      <w:pPr>
        <w:ind w:left="0" w:firstLine="0"/>
      </w:pPr>
      <w:rPr>
        <w:rFonts w:hint="eastAsia" w:ascii="黑体" w:hAnsi="Times New Roman" w:eastAsia="黑体"/>
        <w:b w:val="0"/>
        <w:i w:val="0"/>
        <w:sz w:val="24"/>
        <w:szCs w:val="24"/>
      </w:rPr>
    </w:lvl>
    <w:lvl w:ilvl="2" w:tentative="0">
      <w:start w:val="1"/>
      <w:numFmt w:val="decimal"/>
      <w:pStyle w:val="152"/>
      <w:suff w:val="nothing"/>
      <w:lvlText w:val="%1%2.%3　"/>
      <w:lvlJc w:val="left"/>
      <w:pPr>
        <w:ind w:left="0" w:firstLine="0"/>
      </w:pPr>
      <w:rPr>
        <w:rFonts w:hint="default" w:ascii="黑体" w:hAnsi="Times New Roman" w:eastAsia="黑体"/>
        <w:b w:val="0"/>
        <w:i w:val="0"/>
        <w:strike w:val="0"/>
        <w:dstrike w:val="0"/>
        <w:sz w:val="24"/>
        <w:szCs w:val="24"/>
      </w:rPr>
    </w:lvl>
    <w:lvl w:ilvl="3" w:tentative="0">
      <w:start w:val="1"/>
      <w:numFmt w:val="decimal"/>
      <w:pStyle w:val="158"/>
      <w:suff w:val="space"/>
      <w:lvlText w:val="%1%2.%3.%4　"/>
      <w:lvlJc w:val="left"/>
      <w:pPr>
        <w:ind w:left="0" w:firstLine="0"/>
      </w:pPr>
      <w:rPr>
        <w:rFonts w:hint="eastAsia" w:ascii="黑体" w:hAnsi="Times New Roman" w:eastAsia="黑体"/>
        <w:b w:val="0"/>
        <w:i w:val="0"/>
        <w:sz w:val="24"/>
        <w:szCs w:val="24"/>
      </w:rPr>
    </w:lvl>
    <w:lvl w:ilvl="4" w:tentative="0">
      <w:start w:val="1"/>
      <w:numFmt w:val="decimal"/>
      <w:pStyle w:val="153"/>
      <w:suff w:val="nothing"/>
      <w:lvlText w:val="%1%2.%3.%4.%5　"/>
      <w:lvlJc w:val="left"/>
      <w:pPr>
        <w:ind w:left="0" w:firstLine="0"/>
      </w:pPr>
      <w:rPr>
        <w:rFonts w:hint="eastAsia" w:ascii="黑体" w:hAnsi="Times New Roman" w:eastAsia="黑体"/>
        <w:b w:val="0"/>
        <w:i w:val="0"/>
        <w:sz w:val="24"/>
        <w:szCs w:val="24"/>
      </w:rPr>
    </w:lvl>
    <w:lvl w:ilvl="5" w:tentative="0">
      <w:start w:val="1"/>
      <w:numFmt w:val="decimal"/>
      <w:pStyle w:val="154"/>
      <w:suff w:val="nothing"/>
      <w:lvlText w:val="%1%2.%3.%4.%5.%6　"/>
      <w:lvlJc w:val="left"/>
      <w:pPr>
        <w:ind w:left="0" w:firstLine="0"/>
      </w:pPr>
      <w:rPr>
        <w:rFonts w:hint="eastAsia" w:ascii="黑体" w:hAnsi="Times New Roman" w:eastAsia="黑体"/>
        <w:b w:val="0"/>
        <w:i w:val="0"/>
        <w:sz w:val="24"/>
        <w:szCs w:val="24"/>
      </w:rPr>
    </w:lvl>
    <w:lvl w:ilvl="6" w:tentative="0">
      <w:start w:val="1"/>
      <w:numFmt w:val="decimal"/>
      <w:pStyle w:val="155"/>
      <w:suff w:val="nothing"/>
      <w:lvlText w:val="%1%2.%3.%4.%5.%6.%7　"/>
      <w:lvlJc w:val="left"/>
      <w:pPr>
        <w:ind w:left="0" w:firstLine="0"/>
      </w:pPr>
      <w:rPr>
        <w:rFonts w:hint="eastAsia" w:ascii="黑体" w:hAnsi="Times New Roman" w:eastAsia="黑体"/>
        <w:b w:val="0"/>
        <w:i w:val="0"/>
        <w:sz w:val="24"/>
        <w:szCs w:val="24"/>
      </w:rPr>
    </w:lvl>
    <w:lvl w:ilvl="7" w:tentative="0">
      <w:start w:val="1"/>
      <w:numFmt w:val="decimal"/>
      <w:pStyle w:val="157"/>
      <w:suff w:val="space"/>
      <w:lvlText w:val="%1%2.%3.%4.%5.%6.%7.%8　"/>
      <w:lvlJc w:val="left"/>
      <w:pPr>
        <w:ind w:left="0" w:firstLine="0"/>
      </w:pPr>
      <w:rPr>
        <w:rFonts w:hint="eastAsia" w:ascii="黑体" w:eastAsia="黑体"/>
        <w:b w:val="0"/>
        <w:i w:val="0"/>
        <w:sz w:val="24"/>
        <w:szCs w:val="24"/>
      </w:rPr>
    </w:lvl>
    <w:lvl w:ilvl="8" w:tentative="0">
      <w:start w:val="1"/>
      <w:numFmt w:val="decimal"/>
      <w:lvlText w:val="%1.%2.%3.%4.%5.%6.%7.%8.%9"/>
      <w:lvlJc w:val="left"/>
      <w:pPr>
        <w:tabs>
          <w:tab w:val="left" w:pos="4777"/>
        </w:tabs>
        <w:ind w:left="4677" w:hanging="1700"/>
      </w:pPr>
      <w:rPr>
        <w:rFonts w:hint="eastAsia"/>
      </w:rPr>
    </w:lvl>
  </w:abstractNum>
  <w:abstractNum w:abstractNumId="91">
    <w:nsid w:val="6D3C5515"/>
    <w:multiLevelType w:val="multilevel"/>
    <w:tmpl w:val="6D3C551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2">
    <w:nsid w:val="6DBF04F4"/>
    <w:multiLevelType w:val="multilevel"/>
    <w:tmpl w:val="6DBF04F4"/>
    <w:lvl w:ilvl="0" w:tentative="0">
      <w:start w:val="1"/>
      <w:numFmt w:val="none"/>
      <w:pStyle w:val="230"/>
      <w:lvlText w:val="%1注："/>
      <w:lvlJc w:val="left"/>
      <w:pPr>
        <w:tabs>
          <w:tab w:val="left" w:pos="1140"/>
        </w:tabs>
        <w:ind w:left="840" w:hanging="420"/>
      </w:pPr>
      <w:rPr>
        <w:rFonts w:hint="eastAsia" w:ascii="宋体" w:hAnsi="Times New Roman" w:eastAsia="宋体"/>
        <w:b w:val="0"/>
        <w:i w:val="0"/>
        <w:sz w:val="21"/>
      </w:rPr>
    </w:lvl>
    <w:lvl w:ilvl="1" w:tentative="0">
      <w:start w:val="1"/>
      <w:numFmt w:val="decimal"/>
      <w:lvlText w:val="%2"/>
      <w:lvlJc w:val="left"/>
      <w:pPr>
        <w:tabs>
          <w:tab w:val="left" w:pos="780"/>
        </w:tabs>
        <w:ind w:left="780" w:hanging="360"/>
      </w:pPr>
      <w:rPr>
        <w:rFonts w:hint="eastAsia"/>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3">
    <w:nsid w:val="70BA6E29"/>
    <w:multiLevelType w:val="multilevel"/>
    <w:tmpl w:val="70BA6E29"/>
    <w:lvl w:ilvl="0" w:tentative="0">
      <w:start w:val="1"/>
      <w:numFmt w:val="decimal"/>
      <w:suff w:val="nothing"/>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4">
    <w:nsid w:val="71650E82"/>
    <w:multiLevelType w:val="multilevel"/>
    <w:tmpl w:val="71650E82"/>
    <w:lvl w:ilvl="0" w:tentative="0">
      <w:start w:val="1"/>
      <w:numFmt w:val="bullet"/>
      <w:lvlText w:val=""/>
      <w:lvlJc w:val="left"/>
      <w:pPr>
        <w:tabs>
          <w:tab w:val="left" w:pos="964"/>
        </w:tabs>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5">
    <w:nsid w:val="737C26E0"/>
    <w:multiLevelType w:val="multilevel"/>
    <w:tmpl w:val="737C26E0"/>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6">
    <w:nsid w:val="76643B49"/>
    <w:multiLevelType w:val="multilevel"/>
    <w:tmpl w:val="76643B49"/>
    <w:lvl w:ilvl="0" w:tentative="0">
      <w:start w:val="1"/>
      <w:numFmt w:val="decimal"/>
      <w:suff w:val="nothing"/>
      <w:lvlText w:val="%1）"/>
      <w:lvlJc w:val="left"/>
      <w:pPr>
        <w:ind w:left="78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76933334"/>
    <w:multiLevelType w:val="multilevel"/>
    <w:tmpl w:val="76933334"/>
    <w:lvl w:ilvl="0" w:tentative="0">
      <w:start w:val="1"/>
      <w:numFmt w:val="none"/>
      <w:pStyle w:val="198"/>
      <w:lvlText w:val="%1——"/>
      <w:lvlJc w:val="left"/>
      <w:pPr>
        <w:tabs>
          <w:tab w:val="left" w:pos="920"/>
        </w:tabs>
        <w:ind w:left="6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8">
    <w:nsid w:val="777F241B"/>
    <w:multiLevelType w:val="multilevel"/>
    <w:tmpl w:val="777F241B"/>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99">
    <w:nsid w:val="78955ED0"/>
    <w:multiLevelType w:val="singleLevel"/>
    <w:tmpl w:val="78955ED0"/>
    <w:lvl w:ilvl="0" w:tentative="0">
      <w:start w:val="1"/>
      <w:numFmt w:val="decimal"/>
      <w:lvlText w:val="%1."/>
      <w:lvlJc w:val="left"/>
      <w:pPr>
        <w:ind w:left="425" w:hanging="425"/>
      </w:pPr>
      <w:rPr>
        <w:rFonts w:hint="default"/>
      </w:rPr>
    </w:lvl>
  </w:abstractNum>
  <w:abstractNum w:abstractNumId="100">
    <w:nsid w:val="78C29D88"/>
    <w:multiLevelType w:val="singleLevel"/>
    <w:tmpl w:val="78C29D88"/>
    <w:lvl w:ilvl="0" w:tentative="0">
      <w:start w:val="1"/>
      <w:numFmt w:val="decimal"/>
      <w:suff w:val="nothing"/>
      <w:lvlText w:val="（%1）"/>
      <w:lvlJc w:val="left"/>
    </w:lvl>
  </w:abstractNum>
  <w:abstractNum w:abstractNumId="101">
    <w:nsid w:val="7AAB4314"/>
    <w:multiLevelType w:val="multilevel"/>
    <w:tmpl w:val="7AAB4314"/>
    <w:lvl w:ilvl="0" w:tentative="0">
      <w:start w:val="1"/>
      <w:numFmt w:val="lowerLetter"/>
      <w:lvlText w:val="%1)"/>
      <w:lvlJc w:val="left"/>
      <w:pPr>
        <w:ind w:left="42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7C226C71"/>
    <w:multiLevelType w:val="multilevel"/>
    <w:tmpl w:val="7C226C71"/>
    <w:lvl w:ilvl="0" w:tentative="0">
      <w:start w:val="1"/>
      <w:numFmt w:val="bullet"/>
      <w:lvlText w:val=""/>
      <w:lvlJc w:val="left"/>
      <w:pPr>
        <w:tabs>
          <w:tab w:val="left" w:pos="720"/>
        </w:tabs>
        <w:ind w:left="0" w:firstLine="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3">
    <w:nsid w:val="7C384C47"/>
    <w:multiLevelType w:val="multilevel"/>
    <w:tmpl w:val="7C384C47"/>
    <w:lvl w:ilvl="0" w:tentative="0">
      <w:start w:val="1"/>
      <w:numFmt w:val="lowerLetter"/>
      <w:suff w:val="nothing"/>
      <w:lvlText w:val="%1)"/>
      <w:lvlJc w:val="left"/>
      <w:pPr>
        <w:ind w:left="1328" w:hanging="903"/>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4">
    <w:nsid w:val="7F133478"/>
    <w:multiLevelType w:val="singleLevel"/>
    <w:tmpl w:val="7F133478"/>
    <w:lvl w:ilvl="0" w:tentative="0">
      <w:start w:val="1"/>
      <w:numFmt w:val="decimal"/>
      <w:suff w:val="nothing"/>
      <w:lvlText w:val="（%1）"/>
      <w:lvlJc w:val="left"/>
    </w:lvl>
  </w:abstractNum>
  <w:num w:numId="1">
    <w:abstractNumId w:val="69"/>
  </w:num>
  <w:num w:numId="2">
    <w:abstractNumId w:val="90"/>
  </w:num>
  <w:num w:numId="3">
    <w:abstractNumId w:val="67"/>
  </w:num>
  <w:num w:numId="4">
    <w:abstractNumId w:val="36"/>
  </w:num>
  <w:num w:numId="5">
    <w:abstractNumId w:val="44"/>
  </w:num>
  <w:num w:numId="6">
    <w:abstractNumId w:val="51"/>
  </w:num>
  <w:num w:numId="7">
    <w:abstractNumId w:val="53"/>
  </w:num>
  <w:num w:numId="8">
    <w:abstractNumId w:val="79"/>
  </w:num>
  <w:num w:numId="9">
    <w:abstractNumId w:val="35"/>
  </w:num>
  <w:num w:numId="10">
    <w:abstractNumId w:val="21"/>
    <w:lvlOverride w:ilvl="0">
      <w:startOverride w:val="1"/>
    </w:lvlOverride>
    <w:lvlOverride w:ilvl="1">
      <w:startOverride w:val="1"/>
    </w:lvlOverride>
    <w:lvlOverride w:ilvl="2">
      <w:startOverride w:val="1"/>
    </w:lvlOverride>
  </w:num>
  <w:num w:numId="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lvlOverride w:ilvl="0">
      <w:startOverride w:val="1"/>
    </w:lvlOverride>
  </w:num>
  <w:num w:numId="13">
    <w:abstractNumId w:val="52"/>
  </w:num>
  <w:num w:numId="14">
    <w:abstractNumId w:val="97"/>
  </w:num>
  <w:num w:numId="15">
    <w:abstractNumId w:val="71"/>
  </w:num>
  <w:num w:numId="16">
    <w:abstractNumId w:val="57"/>
  </w:num>
  <w:num w:numId="17">
    <w:abstractNumId w:val="24"/>
  </w:num>
  <w:num w:numId="18">
    <w:abstractNumId w:val="81"/>
  </w:num>
  <w:num w:numId="19">
    <w:abstractNumId w:val="92"/>
  </w:num>
  <w:num w:numId="20">
    <w:abstractNumId w:val="64"/>
  </w:num>
  <w:num w:numId="21">
    <w:abstractNumId w:val="29"/>
  </w:num>
  <w:num w:numId="22">
    <w:abstractNumId w:val="61"/>
  </w:num>
  <w:num w:numId="23">
    <w:abstractNumId w:val="83"/>
  </w:num>
  <w:num w:numId="24">
    <w:abstractNumId w:val="13"/>
  </w:num>
  <w:num w:numId="25">
    <w:abstractNumId w:val="4"/>
  </w:num>
  <w:num w:numId="26">
    <w:abstractNumId w:val="16"/>
  </w:num>
  <w:num w:numId="2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3"/>
  </w:num>
  <w:num w:numId="29">
    <w:abstractNumId w:val="47"/>
  </w:num>
  <w:num w:numId="30">
    <w:abstractNumId w:val="15"/>
  </w:num>
  <w:num w:numId="31">
    <w:abstractNumId w:val="31"/>
  </w:num>
  <w:num w:numId="32">
    <w:abstractNumId w:val="94"/>
  </w:num>
  <w:num w:numId="33">
    <w:abstractNumId w:val="49"/>
  </w:num>
  <w:num w:numId="34">
    <w:abstractNumId w:val="23"/>
  </w:num>
  <w:num w:numId="35">
    <w:abstractNumId w:val="27"/>
  </w:num>
  <w:num w:numId="36">
    <w:abstractNumId w:val="41"/>
  </w:num>
  <w:num w:numId="37">
    <w:abstractNumId w:val="54"/>
  </w:num>
  <w:num w:numId="38">
    <w:abstractNumId w:val="91"/>
  </w:num>
  <w:num w:numId="39">
    <w:abstractNumId w:val="89"/>
  </w:num>
  <w:num w:numId="40">
    <w:abstractNumId w:val="30"/>
  </w:num>
  <w:num w:numId="41">
    <w:abstractNumId w:val="46"/>
  </w:num>
  <w:num w:numId="42">
    <w:abstractNumId w:val="65"/>
  </w:num>
  <w:num w:numId="43">
    <w:abstractNumId w:val="77"/>
  </w:num>
  <w:num w:numId="44">
    <w:abstractNumId w:val="17"/>
  </w:num>
  <w:num w:numId="45">
    <w:abstractNumId w:val="58"/>
  </w:num>
  <w:num w:numId="46">
    <w:abstractNumId w:val="87"/>
  </w:num>
  <w:num w:numId="47">
    <w:abstractNumId w:val="85"/>
  </w:num>
  <w:num w:numId="48">
    <w:abstractNumId w:val="95"/>
  </w:num>
  <w:num w:numId="49">
    <w:abstractNumId w:val="78"/>
  </w:num>
  <w:num w:numId="50">
    <w:abstractNumId w:val="103"/>
  </w:num>
  <w:num w:numId="51">
    <w:abstractNumId w:val="19"/>
  </w:num>
  <w:num w:numId="52">
    <w:abstractNumId w:val="55"/>
  </w:num>
  <w:num w:numId="53">
    <w:abstractNumId w:val="73"/>
  </w:num>
  <w:num w:numId="54">
    <w:abstractNumId w:val="48"/>
  </w:num>
  <w:num w:numId="55">
    <w:abstractNumId w:val="45"/>
  </w:num>
  <w:num w:numId="56">
    <w:abstractNumId w:val="60"/>
  </w:num>
  <w:num w:numId="57">
    <w:abstractNumId w:val="9"/>
  </w:num>
  <w:num w:numId="58">
    <w:abstractNumId w:val="62"/>
  </w:num>
  <w:num w:numId="59">
    <w:abstractNumId w:val="3"/>
  </w:num>
  <w:num w:numId="60">
    <w:abstractNumId w:val="104"/>
  </w:num>
  <w:num w:numId="61">
    <w:abstractNumId w:val="8"/>
  </w:num>
  <w:num w:numId="62">
    <w:abstractNumId w:val="100"/>
  </w:num>
  <w:num w:numId="63">
    <w:abstractNumId w:val="84"/>
  </w:num>
  <w:num w:numId="64">
    <w:abstractNumId w:val="68"/>
  </w:num>
  <w:num w:numId="65">
    <w:abstractNumId w:val="26"/>
  </w:num>
  <w:num w:numId="66">
    <w:abstractNumId w:val="102"/>
  </w:num>
  <w:num w:numId="67">
    <w:abstractNumId w:val="76"/>
  </w:num>
  <w:num w:numId="68">
    <w:abstractNumId w:val="72"/>
  </w:num>
  <w:num w:numId="69">
    <w:abstractNumId w:val="1"/>
  </w:num>
  <w:num w:numId="70">
    <w:abstractNumId w:val="18"/>
  </w:num>
  <w:num w:numId="71">
    <w:abstractNumId w:val="10"/>
  </w:num>
  <w:num w:numId="72">
    <w:abstractNumId w:val="39"/>
  </w:num>
  <w:num w:numId="73">
    <w:abstractNumId w:val="28"/>
  </w:num>
  <w:num w:numId="74">
    <w:abstractNumId w:val="5"/>
  </w:num>
  <w:num w:numId="75">
    <w:abstractNumId w:val="98"/>
  </w:num>
  <w:num w:numId="76">
    <w:abstractNumId w:val="43"/>
  </w:num>
  <w:num w:numId="77">
    <w:abstractNumId w:val="56"/>
  </w:num>
  <w:num w:numId="78">
    <w:abstractNumId w:val="42"/>
  </w:num>
  <w:num w:numId="79">
    <w:abstractNumId w:val="50"/>
  </w:num>
  <w:num w:numId="80">
    <w:abstractNumId w:val="99"/>
  </w:num>
  <w:num w:numId="81">
    <w:abstractNumId w:val="7"/>
  </w:num>
  <w:num w:numId="82">
    <w:abstractNumId w:val="75"/>
  </w:num>
  <w:num w:numId="83">
    <w:abstractNumId w:val="12"/>
  </w:num>
  <w:num w:numId="84">
    <w:abstractNumId w:val="14"/>
  </w:num>
  <w:num w:numId="85">
    <w:abstractNumId w:val="80"/>
  </w:num>
  <w:num w:numId="86">
    <w:abstractNumId w:val="74"/>
  </w:num>
  <w:num w:numId="87">
    <w:abstractNumId w:val="59"/>
  </w:num>
  <w:num w:numId="88">
    <w:abstractNumId w:val="93"/>
  </w:num>
  <w:num w:numId="89">
    <w:abstractNumId w:val="37"/>
  </w:num>
  <w:num w:numId="90">
    <w:abstractNumId w:val="66"/>
  </w:num>
  <w:num w:numId="91">
    <w:abstractNumId w:val="22"/>
  </w:num>
  <w:num w:numId="92">
    <w:abstractNumId w:val="40"/>
  </w:num>
  <w:num w:numId="93">
    <w:abstractNumId w:val="101"/>
  </w:num>
  <w:num w:numId="94">
    <w:abstractNumId w:val="70"/>
  </w:num>
  <w:num w:numId="95">
    <w:abstractNumId w:val="20"/>
  </w:num>
  <w:num w:numId="96">
    <w:abstractNumId w:val="2"/>
  </w:num>
  <w:num w:numId="97">
    <w:abstractNumId w:val="6"/>
  </w:num>
  <w:num w:numId="98">
    <w:abstractNumId w:val="11"/>
  </w:num>
  <w:num w:numId="99">
    <w:abstractNumId w:val="0"/>
  </w:num>
  <w:num w:numId="100">
    <w:abstractNumId w:val="82"/>
  </w:num>
  <w:num w:numId="101">
    <w:abstractNumId w:val="33"/>
  </w:num>
  <w:num w:numId="102">
    <w:abstractNumId w:val="86"/>
  </w:num>
  <w:num w:numId="103">
    <w:abstractNumId w:val="96"/>
  </w:num>
  <w:num w:numId="104">
    <w:abstractNumId w:val="38"/>
  </w:num>
  <w:num w:numId="105">
    <w:abstractNumId w:val="32"/>
  </w:num>
  <w:num w:numId="106">
    <w:abstractNumId w:val="8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atertek">
    <w15:presenceInfo w15:providerId="None" w15:userId="watert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1"/>
  <w:bordersDoNotSurroundFooter w:val="1"/>
  <w:hideSpellingErrors/>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2"/>
  </w:compat>
  <w:docVars>
    <w:docVar w:name="commondata" w:val="eyJoZGlkIjoiYWJmNTAxYTA0NTllZTU0OWY5NWY0MWNlMzBjNGU2OTYifQ=="/>
  </w:docVars>
  <w:rsids>
    <w:rsidRoot w:val="00A10A4A"/>
    <w:rsid w:val="00000959"/>
    <w:rsid w:val="000013D3"/>
    <w:rsid w:val="0000422F"/>
    <w:rsid w:val="000043EB"/>
    <w:rsid w:val="00005D35"/>
    <w:rsid w:val="000065FA"/>
    <w:rsid w:val="000068E9"/>
    <w:rsid w:val="00006B68"/>
    <w:rsid w:val="00007E6F"/>
    <w:rsid w:val="00007FF2"/>
    <w:rsid w:val="00010874"/>
    <w:rsid w:val="00012102"/>
    <w:rsid w:val="00014798"/>
    <w:rsid w:val="00017F55"/>
    <w:rsid w:val="00020456"/>
    <w:rsid w:val="000204C9"/>
    <w:rsid w:val="00021194"/>
    <w:rsid w:val="00024CD4"/>
    <w:rsid w:val="000270C0"/>
    <w:rsid w:val="00030BF3"/>
    <w:rsid w:val="00031745"/>
    <w:rsid w:val="00031C58"/>
    <w:rsid w:val="00035811"/>
    <w:rsid w:val="00035D00"/>
    <w:rsid w:val="000400CD"/>
    <w:rsid w:val="00040545"/>
    <w:rsid w:val="00040CAC"/>
    <w:rsid w:val="0004291F"/>
    <w:rsid w:val="00045DCA"/>
    <w:rsid w:val="00046F6B"/>
    <w:rsid w:val="00047476"/>
    <w:rsid w:val="00050996"/>
    <w:rsid w:val="000557C7"/>
    <w:rsid w:val="00055F26"/>
    <w:rsid w:val="0005647B"/>
    <w:rsid w:val="00056A3C"/>
    <w:rsid w:val="00056EAE"/>
    <w:rsid w:val="0006031A"/>
    <w:rsid w:val="00062190"/>
    <w:rsid w:val="00062D3E"/>
    <w:rsid w:val="0006581B"/>
    <w:rsid w:val="00065B14"/>
    <w:rsid w:val="00066272"/>
    <w:rsid w:val="000666A3"/>
    <w:rsid w:val="00066F79"/>
    <w:rsid w:val="00066F80"/>
    <w:rsid w:val="000709A6"/>
    <w:rsid w:val="000721EF"/>
    <w:rsid w:val="00073116"/>
    <w:rsid w:val="0007365B"/>
    <w:rsid w:val="00074D58"/>
    <w:rsid w:val="00074D8C"/>
    <w:rsid w:val="00074DE3"/>
    <w:rsid w:val="000767FB"/>
    <w:rsid w:val="000774B5"/>
    <w:rsid w:val="0007781D"/>
    <w:rsid w:val="00082126"/>
    <w:rsid w:val="0008257B"/>
    <w:rsid w:val="00084002"/>
    <w:rsid w:val="00084B15"/>
    <w:rsid w:val="00084F0F"/>
    <w:rsid w:val="00092E59"/>
    <w:rsid w:val="00093319"/>
    <w:rsid w:val="000947DA"/>
    <w:rsid w:val="00094C37"/>
    <w:rsid w:val="00095200"/>
    <w:rsid w:val="0009631D"/>
    <w:rsid w:val="00096450"/>
    <w:rsid w:val="000967E3"/>
    <w:rsid w:val="00097552"/>
    <w:rsid w:val="000A11C0"/>
    <w:rsid w:val="000A209B"/>
    <w:rsid w:val="000A47CC"/>
    <w:rsid w:val="000A63C7"/>
    <w:rsid w:val="000B0724"/>
    <w:rsid w:val="000B0E5B"/>
    <w:rsid w:val="000B21E1"/>
    <w:rsid w:val="000B4C13"/>
    <w:rsid w:val="000B6ABA"/>
    <w:rsid w:val="000C059C"/>
    <w:rsid w:val="000C09CB"/>
    <w:rsid w:val="000C1F66"/>
    <w:rsid w:val="000C2673"/>
    <w:rsid w:val="000C3FC0"/>
    <w:rsid w:val="000C41A8"/>
    <w:rsid w:val="000C434A"/>
    <w:rsid w:val="000C4362"/>
    <w:rsid w:val="000C4E9F"/>
    <w:rsid w:val="000C7404"/>
    <w:rsid w:val="000C7EA9"/>
    <w:rsid w:val="000D1A21"/>
    <w:rsid w:val="000D3013"/>
    <w:rsid w:val="000D5C7A"/>
    <w:rsid w:val="000D62E1"/>
    <w:rsid w:val="000D680A"/>
    <w:rsid w:val="000D690D"/>
    <w:rsid w:val="000E0430"/>
    <w:rsid w:val="000E0636"/>
    <w:rsid w:val="000E0D44"/>
    <w:rsid w:val="000E1BDD"/>
    <w:rsid w:val="000E2026"/>
    <w:rsid w:val="000E2BEB"/>
    <w:rsid w:val="000E3C3C"/>
    <w:rsid w:val="000E554E"/>
    <w:rsid w:val="000E5A93"/>
    <w:rsid w:val="000E6D10"/>
    <w:rsid w:val="000E7E62"/>
    <w:rsid w:val="000F19D9"/>
    <w:rsid w:val="000F21DA"/>
    <w:rsid w:val="000F538D"/>
    <w:rsid w:val="000F58E6"/>
    <w:rsid w:val="000F6292"/>
    <w:rsid w:val="000F6577"/>
    <w:rsid w:val="000F6B1C"/>
    <w:rsid w:val="000F7521"/>
    <w:rsid w:val="000F7831"/>
    <w:rsid w:val="000F7DE7"/>
    <w:rsid w:val="0010024D"/>
    <w:rsid w:val="00100399"/>
    <w:rsid w:val="00102ED5"/>
    <w:rsid w:val="00104B63"/>
    <w:rsid w:val="00104D30"/>
    <w:rsid w:val="00104FA2"/>
    <w:rsid w:val="00111A85"/>
    <w:rsid w:val="00111BDD"/>
    <w:rsid w:val="00112454"/>
    <w:rsid w:val="001133B6"/>
    <w:rsid w:val="00113BC2"/>
    <w:rsid w:val="001146DC"/>
    <w:rsid w:val="00120861"/>
    <w:rsid w:val="00120A8D"/>
    <w:rsid w:val="0012124C"/>
    <w:rsid w:val="001239AF"/>
    <w:rsid w:val="001249F4"/>
    <w:rsid w:val="00126B3B"/>
    <w:rsid w:val="001300AD"/>
    <w:rsid w:val="0013116A"/>
    <w:rsid w:val="001320F9"/>
    <w:rsid w:val="00132E0D"/>
    <w:rsid w:val="0013402F"/>
    <w:rsid w:val="001362B0"/>
    <w:rsid w:val="0013633C"/>
    <w:rsid w:val="00136ACE"/>
    <w:rsid w:val="00137611"/>
    <w:rsid w:val="001402AD"/>
    <w:rsid w:val="001417A8"/>
    <w:rsid w:val="00141963"/>
    <w:rsid w:val="00144F04"/>
    <w:rsid w:val="001460A0"/>
    <w:rsid w:val="00147794"/>
    <w:rsid w:val="001505EB"/>
    <w:rsid w:val="00152415"/>
    <w:rsid w:val="00153196"/>
    <w:rsid w:val="00155682"/>
    <w:rsid w:val="00155E7E"/>
    <w:rsid w:val="00156666"/>
    <w:rsid w:val="00160C86"/>
    <w:rsid w:val="00161C1F"/>
    <w:rsid w:val="001626B1"/>
    <w:rsid w:val="0016584A"/>
    <w:rsid w:val="0016707F"/>
    <w:rsid w:val="0016733E"/>
    <w:rsid w:val="00171469"/>
    <w:rsid w:val="00172AD7"/>
    <w:rsid w:val="00173376"/>
    <w:rsid w:val="00173D7F"/>
    <w:rsid w:val="00174D2D"/>
    <w:rsid w:val="00177AC4"/>
    <w:rsid w:val="001821A0"/>
    <w:rsid w:val="00182BBD"/>
    <w:rsid w:val="00183007"/>
    <w:rsid w:val="0018381E"/>
    <w:rsid w:val="0018409E"/>
    <w:rsid w:val="00184BC7"/>
    <w:rsid w:val="00184C80"/>
    <w:rsid w:val="00187976"/>
    <w:rsid w:val="00187C3A"/>
    <w:rsid w:val="00191A60"/>
    <w:rsid w:val="00191E65"/>
    <w:rsid w:val="001934A7"/>
    <w:rsid w:val="00195A40"/>
    <w:rsid w:val="00196975"/>
    <w:rsid w:val="001978A8"/>
    <w:rsid w:val="001A076F"/>
    <w:rsid w:val="001A0FFC"/>
    <w:rsid w:val="001A171C"/>
    <w:rsid w:val="001A1BF4"/>
    <w:rsid w:val="001A250B"/>
    <w:rsid w:val="001A282E"/>
    <w:rsid w:val="001A3953"/>
    <w:rsid w:val="001A400B"/>
    <w:rsid w:val="001A45E4"/>
    <w:rsid w:val="001A4A8B"/>
    <w:rsid w:val="001A5040"/>
    <w:rsid w:val="001A7F7D"/>
    <w:rsid w:val="001B067A"/>
    <w:rsid w:val="001B3A94"/>
    <w:rsid w:val="001B3B56"/>
    <w:rsid w:val="001B5AEB"/>
    <w:rsid w:val="001B628D"/>
    <w:rsid w:val="001B6AA0"/>
    <w:rsid w:val="001C1898"/>
    <w:rsid w:val="001C2739"/>
    <w:rsid w:val="001C288B"/>
    <w:rsid w:val="001C4343"/>
    <w:rsid w:val="001C512F"/>
    <w:rsid w:val="001D0CB6"/>
    <w:rsid w:val="001D194E"/>
    <w:rsid w:val="001D3BD9"/>
    <w:rsid w:val="001D66E1"/>
    <w:rsid w:val="001D7D62"/>
    <w:rsid w:val="001E601D"/>
    <w:rsid w:val="001E798D"/>
    <w:rsid w:val="001F01E7"/>
    <w:rsid w:val="001F4DA1"/>
    <w:rsid w:val="001F7735"/>
    <w:rsid w:val="002015BD"/>
    <w:rsid w:val="002044A8"/>
    <w:rsid w:val="00207512"/>
    <w:rsid w:val="00210433"/>
    <w:rsid w:val="00210C96"/>
    <w:rsid w:val="00212B78"/>
    <w:rsid w:val="00214425"/>
    <w:rsid w:val="00214ABB"/>
    <w:rsid w:val="0021542A"/>
    <w:rsid w:val="00215867"/>
    <w:rsid w:val="002159BE"/>
    <w:rsid w:val="00215CA3"/>
    <w:rsid w:val="002161FD"/>
    <w:rsid w:val="00216576"/>
    <w:rsid w:val="00220B74"/>
    <w:rsid w:val="00221365"/>
    <w:rsid w:val="00222519"/>
    <w:rsid w:val="002235CC"/>
    <w:rsid w:val="00223BEB"/>
    <w:rsid w:val="00224D40"/>
    <w:rsid w:val="00224DF7"/>
    <w:rsid w:val="002258A5"/>
    <w:rsid w:val="00225E41"/>
    <w:rsid w:val="00227097"/>
    <w:rsid w:val="002317CC"/>
    <w:rsid w:val="002343FF"/>
    <w:rsid w:val="002344D9"/>
    <w:rsid w:val="0023669C"/>
    <w:rsid w:val="00240BDA"/>
    <w:rsid w:val="00241838"/>
    <w:rsid w:val="0024301F"/>
    <w:rsid w:val="00247422"/>
    <w:rsid w:val="002512EB"/>
    <w:rsid w:val="002515F3"/>
    <w:rsid w:val="00252558"/>
    <w:rsid w:val="0025413E"/>
    <w:rsid w:val="0025561C"/>
    <w:rsid w:val="00256857"/>
    <w:rsid w:val="00256A76"/>
    <w:rsid w:val="00257BC2"/>
    <w:rsid w:val="002601A9"/>
    <w:rsid w:val="00261EDD"/>
    <w:rsid w:val="00262CA4"/>
    <w:rsid w:val="00262F78"/>
    <w:rsid w:val="00263651"/>
    <w:rsid w:val="002652D6"/>
    <w:rsid w:val="0026598E"/>
    <w:rsid w:val="00266F4A"/>
    <w:rsid w:val="00266F5B"/>
    <w:rsid w:val="00267787"/>
    <w:rsid w:val="00267971"/>
    <w:rsid w:val="002707F7"/>
    <w:rsid w:val="00274D7D"/>
    <w:rsid w:val="002757AA"/>
    <w:rsid w:val="00277DA8"/>
    <w:rsid w:val="00277DDB"/>
    <w:rsid w:val="002808C9"/>
    <w:rsid w:val="00281B76"/>
    <w:rsid w:val="00282775"/>
    <w:rsid w:val="00282A9D"/>
    <w:rsid w:val="00283AB1"/>
    <w:rsid w:val="00283B84"/>
    <w:rsid w:val="0028491F"/>
    <w:rsid w:val="00285D89"/>
    <w:rsid w:val="00290198"/>
    <w:rsid w:val="00291465"/>
    <w:rsid w:val="002927F5"/>
    <w:rsid w:val="0029299D"/>
    <w:rsid w:val="00292A14"/>
    <w:rsid w:val="00293F68"/>
    <w:rsid w:val="002941AF"/>
    <w:rsid w:val="0029693B"/>
    <w:rsid w:val="002A262B"/>
    <w:rsid w:val="002A2AA3"/>
    <w:rsid w:val="002A371D"/>
    <w:rsid w:val="002A612F"/>
    <w:rsid w:val="002A63B1"/>
    <w:rsid w:val="002A6418"/>
    <w:rsid w:val="002A6766"/>
    <w:rsid w:val="002A714E"/>
    <w:rsid w:val="002A7D40"/>
    <w:rsid w:val="002A7E6E"/>
    <w:rsid w:val="002B2084"/>
    <w:rsid w:val="002B2210"/>
    <w:rsid w:val="002B7430"/>
    <w:rsid w:val="002C04C1"/>
    <w:rsid w:val="002C106C"/>
    <w:rsid w:val="002C171E"/>
    <w:rsid w:val="002C1F5B"/>
    <w:rsid w:val="002C216C"/>
    <w:rsid w:val="002C2E8A"/>
    <w:rsid w:val="002C3799"/>
    <w:rsid w:val="002C4004"/>
    <w:rsid w:val="002C49EA"/>
    <w:rsid w:val="002C4DEC"/>
    <w:rsid w:val="002C69A5"/>
    <w:rsid w:val="002D116F"/>
    <w:rsid w:val="002D1A97"/>
    <w:rsid w:val="002D4482"/>
    <w:rsid w:val="002D5771"/>
    <w:rsid w:val="002D5822"/>
    <w:rsid w:val="002D7D2C"/>
    <w:rsid w:val="002E053A"/>
    <w:rsid w:val="002E0C10"/>
    <w:rsid w:val="002E0C2B"/>
    <w:rsid w:val="002E412A"/>
    <w:rsid w:val="002E7711"/>
    <w:rsid w:val="002F07AE"/>
    <w:rsid w:val="002F09CB"/>
    <w:rsid w:val="002F0BF8"/>
    <w:rsid w:val="002F2732"/>
    <w:rsid w:val="002F2FB6"/>
    <w:rsid w:val="002F3353"/>
    <w:rsid w:val="002F3F43"/>
    <w:rsid w:val="002F4729"/>
    <w:rsid w:val="002F4838"/>
    <w:rsid w:val="002F59FC"/>
    <w:rsid w:val="002F5C41"/>
    <w:rsid w:val="002F6B49"/>
    <w:rsid w:val="003015B1"/>
    <w:rsid w:val="00303FB6"/>
    <w:rsid w:val="0030453F"/>
    <w:rsid w:val="0030606C"/>
    <w:rsid w:val="003070F7"/>
    <w:rsid w:val="00307E28"/>
    <w:rsid w:val="00307ED4"/>
    <w:rsid w:val="003122C4"/>
    <w:rsid w:val="00312B34"/>
    <w:rsid w:val="0031554B"/>
    <w:rsid w:val="003162B9"/>
    <w:rsid w:val="00317E36"/>
    <w:rsid w:val="003211A2"/>
    <w:rsid w:val="00322419"/>
    <w:rsid w:val="0032378B"/>
    <w:rsid w:val="00323801"/>
    <w:rsid w:val="00323A38"/>
    <w:rsid w:val="003244E1"/>
    <w:rsid w:val="00324C29"/>
    <w:rsid w:val="00326D9F"/>
    <w:rsid w:val="003315CD"/>
    <w:rsid w:val="00332EFB"/>
    <w:rsid w:val="00333122"/>
    <w:rsid w:val="00333E14"/>
    <w:rsid w:val="00334154"/>
    <w:rsid w:val="003363E7"/>
    <w:rsid w:val="003368BD"/>
    <w:rsid w:val="00337754"/>
    <w:rsid w:val="0034211F"/>
    <w:rsid w:val="0034268D"/>
    <w:rsid w:val="00343B4B"/>
    <w:rsid w:val="00345CEF"/>
    <w:rsid w:val="0034795B"/>
    <w:rsid w:val="00353022"/>
    <w:rsid w:val="0035564E"/>
    <w:rsid w:val="003561A1"/>
    <w:rsid w:val="00360B35"/>
    <w:rsid w:val="00362F6C"/>
    <w:rsid w:val="00363070"/>
    <w:rsid w:val="003653AF"/>
    <w:rsid w:val="0036621B"/>
    <w:rsid w:val="003671FB"/>
    <w:rsid w:val="003673BB"/>
    <w:rsid w:val="00367BEE"/>
    <w:rsid w:val="00370479"/>
    <w:rsid w:val="003709B0"/>
    <w:rsid w:val="003719DC"/>
    <w:rsid w:val="00375A49"/>
    <w:rsid w:val="00376CA0"/>
    <w:rsid w:val="00377169"/>
    <w:rsid w:val="00377269"/>
    <w:rsid w:val="0038161B"/>
    <w:rsid w:val="00382440"/>
    <w:rsid w:val="00382D6D"/>
    <w:rsid w:val="00385BED"/>
    <w:rsid w:val="00385D50"/>
    <w:rsid w:val="003861F8"/>
    <w:rsid w:val="00391D14"/>
    <w:rsid w:val="00393425"/>
    <w:rsid w:val="003935BA"/>
    <w:rsid w:val="00395EB3"/>
    <w:rsid w:val="00396355"/>
    <w:rsid w:val="00396523"/>
    <w:rsid w:val="00396F85"/>
    <w:rsid w:val="0039785E"/>
    <w:rsid w:val="003A2197"/>
    <w:rsid w:val="003A48D4"/>
    <w:rsid w:val="003A648B"/>
    <w:rsid w:val="003A7345"/>
    <w:rsid w:val="003B0A3D"/>
    <w:rsid w:val="003B0BEA"/>
    <w:rsid w:val="003B1D64"/>
    <w:rsid w:val="003B2056"/>
    <w:rsid w:val="003B288B"/>
    <w:rsid w:val="003B29C7"/>
    <w:rsid w:val="003B4182"/>
    <w:rsid w:val="003B47DD"/>
    <w:rsid w:val="003B5672"/>
    <w:rsid w:val="003B6449"/>
    <w:rsid w:val="003B6E23"/>
    <w:rsid w:val="003B7BB4"/>
    <w:rsid w:val="003C05A2"/>
    <w:rsid w:val="003C06AC"/>
    <w:rsid w:val="003C0DDF"/>
    <w:rsid w:val="003C1047"/>
    <w:rsid w:val="003C1456"/>
    <w:rsid w:val="003C169C"/>
    <w:rsid w:val="003C16F0"/>
    <w:rsid w:val="003C411A"/>
    <w:rsid w:val="003C48D4"/>
    <w:rsid w:val="003D0E8C"/>
    <w:rsid w:val="003D3926"/>
    <w:rsid w:val="003D650E"/>
    <w:rsid w:val="003E2B85"/>
    <w:rsid w:val="003E4460"/>
    <w:rsid w:val="003E526D"/>
    <w:rsid w:val="003E6964"/>
    <w:rsid w:val="003E6FB5"/>
    <w:rsid w:val="003E717D"/>
    <w:rsid w:val="003F1243"/>
    <w:rsid w:val="003F3794"/>
    <w:rsid w:val="003F4B6B"/>
    <w:rsid w:val="003F6D6B"/>
    <w:rsid w:val="003F77F5"/>
    <w:rsid w:val="00400C05"/>
    <w:rsid w:val="0040113C"/>
    <w:rsid w:val="004024D8"/>
    <w:rsid w:val="00405F74"/>
    <w:rsid w:val="00406470"/>
    <w:rsid w:val="00406596"/>
    <w:rsid w:val="0040686A"/>
    <w:rsid w:val="00410BFA"/>
    <w:rsid w:val="004111E2"/>
    <w:rsid w:val="00412677"/>
    <w:rsid w:val="00414051"/>
    <w:rsid w:val="004149F8"/>
    <w:rsid w:val="0041613F"/>
    <w:rsid w:val="004212E7"/>
    <w:rsid w:val="00421F0B"/>
    <w:rsid w:val="00422B3F"/>
    <w:rsid w:val="00422EC4"/>
    <w:rsid w:val="00430659"/>
    <w:rsid w:val="004307C7"/>
    <w:rsid w:val="00431D3D"/>
    <w:rsid w:val="004320DA"/>
    <w:rsid w:val="004328E0"/>
    <w:rsid w:val="00432B99"/>
    <w:rsid w:val="00433524"/>
    <w:rsid w:val="00433E53"/>
    <w:rsid w:val="00437683"/>
    <w:rsid w:val="00440633"/>
    <w:rsid w:val="0044070B"/>
    <w:rsid w:val="0044178F"/>
    <w:rsid w:val="00442DEC"/>
    <w:rsid w:val="00444089"/>
    <w:rsid w:val="00444DA9"/>
    <w:rsid w:val="00445AF4"/>
    <w:rsid w:val="004469A0"/>
    <w:rsid w:val="00446C92"/>
    <w:rsid w:val="00450D7E"/>
    <w:rsid w:val="00452FBC"/>
    <w:rsid w:val="00453309"/>
    <w:rsid w:val="00453800"/>
    <w:rsid w:val="004549BF"/>
    <w:rsid w:val="00456212"/>
    <w:rsid w:val="00456989"/>
    <w:rsid w:val="00457088"/>
    <w:rsid w:val="0046025D"/>
    <w:rsid w:val="004639D8"/>
    <w:rsid w:val="0046437C"/>
    <w:rsid w:val="004646C7"/>
    <w:rsid w:val="0046784E"/>
    <w:rsid w:val="00467896"/>
    <w:rsid w:val="00467A13"/>
    <w:rsid w:val="00471CE7"/>
    <w:rsid w:val="00472C4F"/>
    <w:rsid w:val="00473998"/>
    <w:rsid w:val="004751BE"/>
    <w:rsid w:val="00475317"/>
    <w:rsid w:val="00477789"/>
    <w:rsid w:val="00477C97"/>
    <w:rsid w:val="00480C66"/>
    <w:rsid w:val="0048119C"/>
    <w:rsid w:val="0048328A"/>
    <w:rsid w:val="00483DE2"/>
    <w:rsid w:val="00483F76"/>
    <w:rsid w:val="004844DC"/>
    <w:rsid w:val="004877F9"/>
    <w:rsid w:val="004878FA"/>
    <w:rsid w:val="00487C37"/>
    <w:rsid w:val="00487C4A"/>
    <w:rsid w:val="00491EDD"/>
    <w:rsid w:val="0049472D"/>
    <w:rsid w:val="00495B78"/>
    <w:rsid w:val="004A394E"/>
    <w:rsid w:val="004A451C"/>
    <w:rsid w:val="004A6F38"/>
    <w:rsid w:val="004B1DE5"/>
    <w:rsid w:val="004B2084"/>
    <w:rsid w:val="004B5CE3"/>
    <w:rsid w:val="004C07EA"/>
    <w:rsid w:val="004C1349"/>
    <w:rsid w:val="004C3653"/>
    <w:rsid w:val="004C3AF4"/>
    <w:rsid w:val="004C45BD"/>
    <w:rsid w:val="004C72EC"/>
    <w:rsid w:val="004D1D41"/>
    <w:rsid w:val="004D27AC"/>
    <w:rsid w:val="004D295C"/>
    <w:rsid w:val="004D2D59"/>
    <w:rsid w:val="004D334E"/>
    <w:rsid w:val="004D43BC"/>
    <w:rsid w:val="004D488C"/>
    <w:rsid w:val="004D4D6D"/>
    <w:rsid w:val="004D525A"/>
    <w:rsid w:val="004D567F"/>
    <w:rsid w:val="004D7E23"/>
    <w:rsid w:val="004D7EE9"/>
    <w:rsid w:val="004E00A6"/>
    <w:rsid w:val="004E01E8"/>
    <w:rsid w:val="004E06BF"/>
    <w:rsid w:val="004E0F1F"/>
    <w:rsid w:val="004E1B2A"/>
    <w:rsid w:val="004E3A15"/>
    <w:rsid w:val="004E5DE8"/>
    <w:rsid w:val="004E6012"/>
    <w:rsid w:val="004E71E3"/>
    <w:rsid w:val="004F0EB5"/>
    <w:rsid w:val="004F1E8C"/>
    <w:rsid w:val="004F2A5C"/>
    <w:rsid w:val="004F38FF"/>
    <w:rsid w:val="004F5117"/>
    <w:rsid w:val="004F54D2"/>
    <w:rsid w:val="004F62DC"/>
    <w:rsid w:val="004F6A3F"/>
    <w:rsid w:val="004F71D7"/>
    <w:rsid w:val="004F7247"/>
    <w:rsid w:val="00501734"/>
    <w:rsid w:val="005017A5"/>
    <w:rsid w:val="00501F86"/>
    <w:rsid w:val="0050329C"/>
    <w:rsid w:val="0050604E"/>
    <w:rsid w:val="00506349"/>
    <w:rsid w:val="005076BF"/>
    <w:rsid w:val="00507D31"/>
    <w:rsid w:val="00510142"/>
    <w:rsid w:val="00511547"/>
    <w:rsid w:val="005116F7"/>
    <w:rsid w:val="005142CD"/>
    <w:rsid w:val="005150B1"/>
    <w:rsid w:val="00517637"/>
    <w:rsid w:val="005176E6"/>
    <w:rsid w:val="0052538F"/>
    <w:rsid w:val="00525BF7"/>
    <w:rsid w:val="005271B0"/>
    <w:rsid w:val="00532EB7"/>
    <w:rsid w:val="00533748"/>
    <w:rsid w:val="0053406C"/>
    <w:rsid w:val="00534834"/>
    <w:rsid w:val="0053493D"/>
    <w:rsid w:val="00534D6C"/>
    <w:rsid w:val="00535038"/>
    <w:rsid w:val="00535A50"/>
    <w:rsid w:val="005361C2"/>
    <w:rsid w:val="005362A4"/>
    <w:rsid w:val="00540962"/>
    <w:rsid w:val="005411F3"/>
    <w:rsid w:val="00541308"/>
    <w:rsid w:val="00541E37"/>
    <w:rsid w:val="0054361F"/>
    <w:rsid w:val="005437CB"/>
    <w:rsid w:val="00543C1C"/>
    <w:rsid w:val="00543D62"/>
    <w:rsid w:val="00546460"/>
    <w:rsid w:val="00551B51"/>
    <w:rsid w:val="00553C9E"/>
    <w:rsid w:val="0055726C"/>
    <w:rsid w:val="0055783A"/>
    <w:rsid w:val="00561E4E"/>
    <w:rsid w:val="005627D4"/>
    <w:rsid w:val="00563340"/>
    <w:rsid w:val="00564EF9"/>
    <w:rsid w:val="00564FD3"/>
    <w:rsid w:val="005658CA"/>
    <w:rsid w:val="00565EA1"/>
    <w:rsid w:val="00566B74"/>
    <w:rsid w:val="00566F1A"/>
    <w:rsid w:val="0056709D"/>
    <w:rsid w:val="00571100"/>
    <w:rsid w:val="005750EA"/>
    <w:rsid w:val="00575AB4"/>
    <w:rsid w:val="005806DD"/>
    <w:rsid w:val="005807EE"/>
    <w:rsid w:val="00581470"/>
    <w:rsid w:val="00581AAB"/>
    <w:rsid w:val="00583286"/>
    <w:rsid w:val="00584636"/>
    <w:rsid w:val="00585797"/>
    <w:rsid w:val="0058655A"/>
    <w:rsid w:val="00586964"/>
    <w:rsid w:val="005874AD"/>
    <w:rsid w:val="005903BA"/>
    <w:rsid w:val="00590E7C"/>
    <w:rsid w:val="005916FC"/>
    <w:rsid w:val="00592427"/>
    <w:rsid w:val="005925F1"/>
    <w:rsid w:val="00594979"/>
    <w:rsid w:val="00595180"/>
    <w:rsid w:val="005962FC"/>
    <w:rsid w:val="005A12F0"/>
    <w:rsid w:val="005A33F4"/>
    <w:rsid w:val="005A352F"/>
    <w:rsid w:val="005B15EB"/>
    <w:rsid w:val="005B19A2"/>
    <w:rsid w:val="005B1E96"/>
    <w:rsid w:val="005B2A40"/>
    <w:rsid w:val="005B2C37"/>
    <w:rsid w:val="005B2D56"/>
    <w:rsid w:val="005B50EB"/>
    <w:rsid w:val="005B6334"/>
    <w:rsid w:val="005C0A4B"/>
    <w:rsid w:val="005C119C"/>
    <w:rsid w:val="005C36FC"/>
    <w:rsid w:val="005C50C0"/>
    <w:rsid w:val="005C5240"/>
    <w:rsid w:val="005C6C34"/>
    <w:rsid w:val="005C72F6"/>
    <w:rsid w:val="005D1EB2"/>
    <w:rsid w:val="005D1F23"/>
    <w:rsid w:val="005D27D1"/>
    <w:rsid w:val="005D28FA"/>
    <w:rsid w:val="005D47A1"/>
    <w:rsid w:val="005D630D"/>
    <w:rsid w:val="005D75BF"/>
    <w:rsid w:val="005E0371"/>
    <w:rsid w:val="005E4694"/>
    <w:rsid w:val="005F063E"/>
    <w:rsid w:val="005F171A"/>
    <w:rsid w:val="005F39DB"/>
    <w:rsid w:val="005F40D0"/>
    <w:rsid w:val="005F4724"/>
    <w:rsid w:val="005F4AD8"/>
    <w:rsid w:val="005F5896"/>
    <w:rsid w:val="00602293"/>
    <w:rsid w:val="00602B68"/>
    <w:rsid w:val="006031B1"/>
    <w:rsid w:val="0060450B"/>
    <w:rsid w:val="0061093B"/>
    <w:rsid w:val="006115F4"/>
    <w:rsid w:val="00612B9B"/>
    <w:rsid w:val="00614733"/>
    <w:rsid w:val="0061598A"/>
    <w:rsid w:val="006203B9"/>
    <w:rsid w:val="006216AE"/>
    <w:rsid w:val="00622155"/>
    <w:rsid w:val="00624758"/>
    <w:rsid w:val="00624881"/>
    <w:rsid w:val="00624E8A"/>
    <w:rsid w:val="006254D9"/>
    <w:rsid w:val="00625B04"/>
    <w:rsid w:val="00625F77"/>
    <w:rsid w:val="00627481"/>
    <w:rsid w:val="0062765A"/>
    <w:rsid w:val="006320CE"/>
    <w:rsid w:val="006351DF"/>
    <w:rsid w:val="006354FA"/>
    <w:rsid w:val="00635D43"/>
    <w:rsid w:val="00636440"/>
    <w:rsid w:val="00636D2F"/>
    <w:rsid w:val="006410D7"/>
    <w:rsid w:val="00642F48"/>
    <w:rsid w:val="006440FD"/>
    <w:rsid w:val="00652090"/>
    <w:rsid w:val="00653F50"/>
    <w:rsid w:val="00653F93"/>
    <w:rsid w:val="00656356"/>
    <w:rsid w:val="00660D71"/>
    <w:rsid w:val="00661365"/>
    <w:rsid w:val="006635EB"/>
    <w:rsid w:val="00663D94"/>
    <w:rsid w:val="0066412E"/>
    <w:rsid w:val="0066471F"/>
    <w:rsid w:val="00666383"/>
    <w:rsid w:val="00671819"/>
    <w:rsid w:val="0067196A"/>
    <w:rsid w:val="00671BD1"/>
    <w:rsid w:val="00672C0E"/>
    <w:rsid w:val="0067457A"/>
    <w:rsid w:val="00676BE0"/>
    <w:rsid w:val="00676E43"/>
    <w:rsid w:val="00680C05"/>
    <w:rsid w:val="00681963"/>
    <w:rsid w:val="00681E3C"/>
    <w:rsid w:val="00682623"/>
    <w:rsid w:val="006832C2"/>
    <w:rsid w:val="00683CFC"/>
    <w:rsid w:val="00684FC0"/>
    <w:rsid w:val="00686695"/>
    <w:rsid w:val="00687939"/>
    <w:rsid w:val="006905C7"/>
    <w:rsid w:val="00690965"/>
    <w:rsid w:val="006912EF"/>
    <w:rsid w:val="006922A0"/>
    <w:rsid w:val="00693962"/>
    <w:rsid w:val="006940C1"/>
    <w:rsid w:val="006961CF"/>
    <w:rsid w:val="00696FCD"/>
    <w:rsid w:val="00697D47"/>
    <w:rsid w:val="006A0FA2"/>
    <w:rsid w:val="006A3192"/>
    <w:rsid w:val="006A423E"/>
    <w:rsid w:val="006A434E"/>
    <w:rsid w:val="006A4C29"/>
    <w:rsid w:val="006A65AC"/>
    <w:rsid w:val="006A702B"/>
    <w:rsid w:val="006A79CD"/>
    <w:rsid w:val="006A7F89"/>
    <w:rsid w:val="006B3072"/>
    <w:rsid w:val="006B3772"/>
    <w:rsid w:val="006B4573"/>
    <w:rsid w:val="006B65AB"/>
    <w:rsid w:val="006B6987"/>
    <w:rsid w:val="006B73E8"/>
    <w:rsid w:val="006B7E03"/>
    <w:rsid w:val="006C0D2A"/>
    <w:rsid w:val="006C1D04"/>
    <w:rsid w:val="006C237C"/>
    <w:rsid w:val="006C2FEF"/>
    <w:rsid w:val="006C30B3"/>
    <w:rsid w:val="006C330F"/>
    <w:rsid w:val="006C4E74"/>
    <w:rsid w:val="006C59FD"/>
    <w:rsid w:val="006C61EF"/>
    <w:rsid w:val="006C7465"/>
    <w:rsid w:val="006C7C32"/>
    <w:rsid w:val="006C7F2F"/>
    <w:rsid w:val="006C7F96"/>
    <w:rsid w:val="006D39ED"/>
    <w:rsid w:val="006D6144"/>
    <w:rsid w:val="006D67F0"/>
    <w:rsid w:val="006D6998"/>
    <w:rsid w:val="006E08B6"/>
    <w:rsid w:val="006E170B"/>
    <w:rsid w:val="006E4A83"/>
    <w:rsid w:val="006E6663"/>
    <w:rsid w:val="006E6A96"/>
    <w:rsid w:val="006E7170"/>
    <w:rsid w:val="006E7433"/>
    <w:rsid w:val="006F071F"/>
    <w:rsid w:val="006F23A1"/>
    <w:rsid w:val="006F3153"/>
    <w:rsid w:val="006F3F16"/>
    <w:rsid w:val="006F4602"/>
    <w:rsid w:val="006F67D2"/>
    <w:rsid w:val="00700D0F"/>
    <w:rsid w:val="007023BF"/>
    <w:rsid w:val="00702C15"/>
    <w:rsid w:val="007039DE"/>
    <w:rsid w:val="0070564A"/>
    <w:rsid w:val="0070580E"/>
    <w:rsid w:val="00706174"/>
    <w:rsid w:val="0070649E"/>
    <w:rsid w:val="00711684"/>
    <w:rsid w:val="00711E81"/>
    <w:rsid w:val="00711FE5"/>
    <w:rsid w:val="00712651"/>
    <w:rsid w:val="0071281B"/>
    <w:rsid w:val="00713C40"/>
    <w:rsid w:val="00713EA5"/>
    <w:rsid w:val="00714129"/>
    <w:rsid w:val="00715562"/>
    <w:rsid w:val="00715D26"/>
    <w:rsid w:val="00717A78"/>
    <w:rsid w:val="00726EA4"/>
    <w:rsid w:val="00727506"/>
    <w:rsid w:val="00727C3D"/>
    <w:rsid w:val="00727D31"/>
    <w:rsid w:val="007301FE"/>
    <w:rsid w:val="00730446"/>
    <w:rsid w:val="007312C6"/>
    <w:rsid w:val="007328BD"/>
    <w:rsid w:val="00732E60"/>
    <w:rsid w:val="0073435F"/>
    <w:rsid w:val="00735E24"/>
    <w:rsid w:val="00736440"/>
    <w:rsid w:val="00737932"/>
    <w:rsid w:val="00742F08"/>
    <w:rsid w:val="0074460F"/>
    <w:rsid w:val="00744F2B"/>
    <w:rsid w:val="00746A65"/>
    <w:rsid w:val="00747624"/>
    <w:rsid w:val="00753A2E"/>
    <w:rsid w:val="00753C15"/>
    <w:rsid w:val="0075442A"/>
    <w:rsid w:val="00756452"/>
    <w:rsid w:val="007576F2"/>
    <w:rsid w:val="00760B30"/>
    <w:rsid w:val="00762498"/>
    <w:rsid w:val="00762B7D"/>
    <w:rsid w:val="00762F43"/>
    <w:rsid w:val="00765933"/>
    <w:rsid w:val="00766C4F"/>
    <w:rsid w:val="0076733E"/>
    <w:rsid w:val="0076736D"/>
    <w:rsid w:val="0076742B"/>
    <w:rsid w:val="0077051C"/>
    <w:rsid w:val="007719A6"/>
    <w:rsid w:val="00771A9D"/>
    <w:rsid w:val="00771BD3"/>
    <w:rsid w:val="00771E67"/>
    <w:rsid w:val="0077240D"/>
    <w:rsid w:val="00772A47"/>
    <w:rsid w:val="00773334"/>
    <w:rsid w:val="0077568F"/>
    <w:rsid w:val="007760E6"/>
    <w:rsid w:val="007778EA"/>
    <w:rsid w:val="00777FE3"/>
    <w:rsid w:val="007806C0"/>
    <w:rsid w:val="00780827"/>
    <w:rsid w:val="00780D71"/>
    <w:rsid w:val="007816C3"/>
    <w:rsid w:val="00782648"/>
    <w:rsid w:val="00783723"/>
    <w:rsid w:val="00783BA8"/>
    <w:rsid w:val="007841A0"/>
    <w:rsid w:val="00784795"/>
    <w:rsid w:val="00786FE4"/>
    <w:rsid w:val="007901DE"/>
    <w:rsid w:val="00790545"/>
    <w:rsid w:val="00791ADD"/>
    <w:rsid w:val="00793288"/>
    <w:rsid w:val="007954E6"/>
    <w:rsid w:val="00795B48"/>
    <w:rsid w:val="00796EAF"/>
    <w:rsid w:val="0079770C"/>
    <w:rsid w:val="007A1330"/>
    <w:rsid w:val="007A15D9"/>
    <w:rsid w:val="007A34F6"/>
    <w:rsid w:val="007A425E"/>
    <w:rsid w:val="007A4282"/>
    <w:rsid w:val="007A4798"/>
    <w:rsid w:val="007A5919"/>
    <w:rsid w:val="007A5DD5"/>
    <w:rsid w:val="007A753E"/>
    <w:rsid w:val="007A76D0"/>
    <w:rsid w:val="007A7B74"/>
    <w:rsid w:val="007B0F2A"/>
    <w:rsid w:val="007B1BF3"/>
    <w:rsid w:val="007B2011"/>
    <w:rsid w:val="007B256F"/>
    <w:rsid w:val="007B3F72"/>
    <w:rsid w:val="007B53E3"/>
    <w:rsid w:val="007B6C58"/>
    <w:rsid w:val="007B752B"/>
    <w:rsid w:val="007C1BC6"/>
    <w:rsid w:val="007C543D"/>
    <w:rsid w:val="007C6C3A"/>
    <w:rsid w:val="007D165E"/>
    <w:rsid w:val="007D1914"/>
    <w:rsid w:val="007D4388"/>
    <w:rsid w:val="007D51A2"/>
    <w:rsid w:val="007D54A2"/>
    <w:rsid w:val="007D62B1"/>
    <w:rsid w:val="007D64EA"/>
    <w:rsid w:val="007D6BDC"/>
    <w:rsid w:val="007D709B"/>
    <w:rsid w:val="007E04B3"/>
    <w:rsid w:val="007E1A72"/>
    <w:rsid w:val="007E21EC"/>
    <w:rsid w:val="007E391E"/>
    <w:rsid w:val="007E4E35"/>
    <w:rsid w:val="007E662D"/>
    <w:rsid w:val="007F2709"/>
    <w:rsid w:val="007F4115"/>
    <w:rsid w:val="007F67A3"/>
    <w:rsid w:val="007F6D7B"/>
    <w:rsid w:val="007F71EB"/>
    <w:rsid w:val="007F7833"/>
    <w:rsid w:val="00801DED"/>
    <w:rsid w:val="00801E89"/>
    <w:rsid w:val="008030A3"/>
    <w:rsid w:val="00803E8D"/>
    <w:rsid w:val="0080475B"/>
    <w:rsid w:val="008049B8"/>
    <w:rsid w:val="00806CAA"/>
    <w:rsid w:val="0080716E"/>
    <w:rsid w:val="00807267"/>
    <w:rsid w:val="00810CA0"/>
    <w:rsid w:val="00810E32"/>
    <w:rsid w:val="00811009"/>
    <w:rsid w:val="00811477"/>
    <w:rsid w:val="00811495"/>
    <w:rsid w:val="0081221D"/>
    <w:rsid w:val="008124D1"/>
    <w:rsid w:val="00812A11"/>
    <w:rsid w:val="008132C4"/>
    <w:rsid w:val="00813C34"/>
    <w:rsid w:val="00815356"/>
    <w:rsid w:val="0081547B"/>
    <w:rsid w:val="0082108F"/>
    <w:rsid w:val="00822B74"/>
    <w:rsid w:val="0082413C"/>
    <w:rsid w:val="00824685"/>
    <w:rsid w:val="00824879"/>
    <w:rsid w:val="00826758"/>
    <w:rsid w:val="0082785E"/>
    <w:rsid w:val="008306D4"/>
    <w:rsid w:val="008350B8"/>
    <w:rsid w:val="00836A79"/>
    <w:rsid w:val="00836C87"/>
    <w:rsid w:val="00840DCC"/>
    <w:rsid w:val="00841040"/>
    <w:rsid w:val="00841A9A"/>
    <w:rsid w:val="00842FF9"/>
    <w:rsid w:val="008430CE"/>
    <w:rsid w:val="0084327F"/>
    <w:rsid w:val="00843DC7"/>
    <w:rsid w:val="00844F32"/>
    <w:rsid w:val="008471F2"/>
    <w:rsid w:val="00847901"/>
    <w:rsid w:val="00847A6A"/>
    <w:rsid w:val="00847D59"/>
    <w:rsid w:val="00850609"/>
    <w:rsid w:val="0085170D"/>
    <w:rsid w:val="00852635"/>
    <w:rsid w:val="00852F40"/>
    <w:rsid w:val="00853D81"/>
    <w:rsid w:val="00853DF1"/>
    <w:rsid w:val="008552E6"/>
    <w:rsid w:val="00860472"/>
    <w:rsid w:val="00861717"/>
    <w:rsid w:val="00862B8D"/>
    <w:rsid w:val="00866771"/>
    <w:rsid w:val="00867605"/>
    <w:rsid w:val="00870A29"/>
    <w:rsid w:val="00871661"/>
    <w:rsid w:val="00871725"/>
    <w:rsid w:val="008718F7"/>
    <w:rsid w:val="00871C42"/>
    <w:rsid w:val="00873161"/>
    <w:rsid w:val="00874BD3"/>
    <w:rsid w:val="0087681B"/>
    <w:rsid w:val="00876B24"/>
    <w:rsid w:val="008815B3"/>
    <w:rsid w:val="008816F4"/>
    <w:rsid w:val="008860C5"/>
    <w:rsid w:val="00887351"/>
    <w:rsid w:val="0088771F"/>
    <w:rsid w:val="00887AE0"/>
    <w:rsid w:val="00890CC3"/>
    <w:rsid w:val="008913F8"/>
    <w:rsid w:val="008925A2"/>
    <w:rsid w:val="00893AB3"/>
    <w:rsid w:val="00894DB3"/>
    <w:rsid w:val="00897A1C"/>
    <w:rsid w:val="00897D5E"/>
    <w:rsid w:val="008A057D"/>
    <w:rsid w:val="008A15BF"/>
    <w:rsid w:val="008A3DE0"/>
    <w:rsid w:val="008A469D"/>
    <w:rsid w:val="008A5297"/>
    <w:rsid w:val="008A546B"/>
    <w:rsid w:val="008A68B7"/>
    <w:rsid w:val="008A7632"/>
    <w:rsid w:val="008A7DD7"/>
    <w:rsid w:val="008B089F"/>
    <w:rsid w:val="008B0BE9"/>
    <w:rsid w:val="008B0BF3"/>
    <w:rsid w:val="008B1DA8"/>
    <w:rsid w:val="008B1EBC"/>
    <w:rsid w:val="008B26FD"/>
    <w:rsid w:val="008B293D"/>
    <w:rsid w:val="008B3E60"/>
    <w:rsid w:val="008B79F1"/>
    <w:rsid w:val="008B7D9D"/>
    <w:rsid w:val="008C114C"/>
    <w:rsid w:val="008C2576"/>
    <w:rsid w:val="008C2A08"/>
    <w:rsid w:val="008C2DBA"/>
    <w:rsid w:val="008C3DCB"/>
    <w:rsid w:val="008C444A"/>
    <w:rsid w:val="008C4C62"/>
    <w:rsid w:val="008C5F1C"/>
    <w:rsid w:val="008C6315"/>
    <w:rsid w:val="008C6797"/>
    <w:rsid w:val="008C6F63"/>
    <w:rsid w:val="008C7397"/>
    <w:rsid w:val="008D0F63"/>
    <w:rsid w:val="008D1C66"/>
    <w:rsid w:val="008D5ACE"/>
    <w:rsid w:val="008D65AB"/>
    <w:rsid w:val="008D65E5"/>
    <w:rsid w:val="008D747C"/>
    <w:rsid w:val="008D7F0F"/>
    <w:rsid w:val="008E2F22"/>
    <w:rsid w:val="008E5B8E"/>
    <w:rsid w:val="008E670A"/>
    <w:rsid w:val="008F010C"/>
    <w:rsid w:val="008F0A27"/>
    <w:rsid w:val="008F2B27"/>
    <w:rsid w:val="008F39E8"/>
    <w:rsid w:val="008F47F2"/>
    <w:rsid w:val="008F5241"/>
    <w:rsid w:val="008F65FD"/>
    <w:rsid w:val="008F792C"/>
    <w:rsid w:val="009000D5"/>
    <w:rsid w:val="009007EE"/>
    <w:rsid w:val="00900DAD"/>
    <w:rsid w:val="00902A56"/>
    <w:rsid w:val="0090336B"/>
    <w:rsid w:val="00903946"/>
    <w:rsid w:val="009049A3"/>
    <w:rsid w:val="009053DE"/>
    <w:rsid w:val="009056AE"/>
    <w:rsid w:val="00906961"/>
    <w:rsid w:val="00910D4B"/>
    <w:rsid w:val="00911672"/>
    <w:rsid w:val="009120A1"/>
    <w:rsid w:val="00912108"/>
    <w:rsid w:val="00912CD8"/>
    <w:rsid w:val="00914E17"/>
    <w:rsid w:val="009164CF"/>
    <w:rsid w:val="00916A63"/>
    <w:rsid w:val="00916DD6"/>
    <w:rsid w:val="00917762"/>
    <w:rsid w:val="0092159D"/>
    <w:rsid w:val="00921E55"/>
    <w:rsid w:val="00923FE1"/>
    <w:rsid w:val="009243A9"/>
    <w:rsid w:val="009250EC"/>
    <w:rsid w:val="00925570"/>
    <w:rsid w:val="00925FFF"/>
    <w:rsid w:val="00926368"/>
    <w:rsid w:val="00930E08"/>
    <w:rsid w:val="009313A2"/>
    <w:rsid w:val="0093460B"/>
    <w:rsid w:val="00934F77"/>
    <w:rsid w:val="009350C6"/>
    <w:rsid w:val="0093566A"/>
    <w:rsid w:val="009359D7"/>
    <w:rsid w:val="0093730F"/>
    <w:rsid w:val="0093748C"/>
    <w:rsid w:val="0094030F"/>
    <w:rsid w:val="00940AB2"/>
    <w:rsid w:val="00940ECA"/>
    <w:rsid w:val="00941DA2"/>
    <w:rsid w:val="00943650"/>
    <w:rsid w:val="00945719"/>
    <w:rsid w:val="00947499"/>
    <w:rsid w:val="009477A2"/>
    <w:rsid w:val="00950436"/>
    <w:rsid w:val="0095059D"/>
    <w:rsid w:val="00950A42"/>
    <w:rsid w:val="00956899"/>
    <w:rsid w:val="00960EA5"/>
    <w:rsid w:val="0096312B"/>
    <w:rsid w:val="00973761"/>
    <w:rsid w:val="00973DB0"/>
    <w:rsid w:val="00974B0B"/>
    <w:rsid w:val="0097586A"/>
    <w:rsid w:val="00982D31"/>
    <w:rsid w:val="00983300"/>
    <w:rsid w:val="00984A06"/>
    <w:rsid w:val="00985F29"/>
    <w:rsid w:val="009870E1"/>
    <w:rsid w:val="009874F3"/>
    <w:rsid w:val="009875C2"/>
    <w:rsid w:val="009876E9"/>
    <w:rsid w:val="00991C97"/>
    <w:rsid w:val="0099224C"/>
    <w:rsid w:val="009926C9"/>
    <w:rsid w:val="00992AC9"/>
    <w:rsid w:val="00993F4E"/>
    <w:rsid w:val="00994540"/>
    <w:rsid w:val="00995810"/>
    <w:rsid w:val="00995EF1"/>
    <w:rsid w:val="009970A9"/>
    <w:rsid w:val="009977A1"/>
    <w:rsid w:val="00997CDB"/>
    <w:rsid w:val="009A06E5"/>
    <w:rsid w:val="009A06F6"/>
    <w:rsid w:val="009A107A"/>
    <w:rsid w:val="009A2932"/>
    <w:rsid w:val="009A32C5"/>
    <w:rsid w:val="009A3C3C"/>
    <w:rsid w:val="009A53F7"/>
    <w:rsid w:val="009A54D2"/>
    <w:rsid w:val="009A6E6B"/>
    <w:rsid w:val="009A73B5"/>
    <w:rsid w:val="009A7952"/>
    <w:rsid w:val="009B0D7C"/>
    <w:rsid w:val="009B19F3"/>
    <w:rsid w:val="009B27BC"/>
    <w:rsid w:val="009B4E8F"/>
    <w:rsid w:val="009B5EC3"/>
    <w:rsid w:val="009B7E8B"/>
    <w:rsid w:val="009C058D"/>
    <w:rsid w:val="009C1982"/>
    <w:rsid w:val="009C1C7B"/>
    <w:rsid w:val="009C29CD"/>
    <w:rsid w:val="009C59E0"/>
    <w:rsid w:val="009C60AB"/>
    <w:rsid w:val="009D01A4"/>
    <w:rsid w:val="009D0BD1"/>
    <w:rsid w:val="009D6638"/>
    <w:rsid w:val="009D7B2A"/>
    <w:rsid w:val="009E2AFE"/>
    <w:rsid w:val="009E4B35"/>
    <w:rsid w:val="009E527C"/>
    <w:rsid w:val="009F0005"/>
    <w:rsid w:val="009F0AA7"/>
    <w:rsid w:val="009F15E9"/>
    <w:rsid w:val="009F4EED"/>
    <w:rsid w:val="009F4FF1"/>
    <w:rsid w:val="009F5FC3"/>
    <w:rsid w:val="009F6039"/>
    <w:rsid w:val="009F734D"/>
    <w:rsid w:val="009F7A18"/>
    <w:rsid w:val="00A00C54"/>
    <w:rsid w:val="00A01381"/>
    <w:rsid w:val="00A025B7"/>
    <w:rsid w:val="00A03F5A"/>
    <w:rsid w:val="00A04489"/>
    <w:rsid w:val="00A0775A"/>
    <w:rsid w:val="00A10A4A"/>
    <w:rsid w:val="00A1467A"/>
    <w:rsid w:val="00A15522"/>
    <w:rsid w:val="00A200E3"/>
    <w:rsid w:val="00A21089"/>
    <w:rsid w:val="00A22780"/>
    <w:rsid w:val="00A22AC0"/>
    <w:rsid w:val="00A23408"/>
    <w:rsid w:val="00A24057"/>
    <w:rsid w:val="00A24286"/>
    <w:rsid w:val="00A26C5A"/>
    <w:rsid w:val="00A306E1"/>
    <w:rsid w:val="00A30C4E"/>
    <w:rsid w:val="00A3177F"/>
    <w:rsid w:val="00A31F85"/>
    <w:rsid w:val="00A32466"/>
    <w:rsid w:val="00A32BCE"/>
    <w:rsid w:val="00A401D1"/>
    <w:rsid w:val="00A46365"/>
    <w:rsid w:val="00A46C0B"/>
    <w:rsid w:val="00A506FB"/>
    <w:rsid w:val="00A515B5"/>
    <w:rsid w:val="00A533A8"/>
    <w:rsid w:val="00A53BDD"/>
    <w:rsid w:val="00A54182"/>
    <w:rsid w:val="00A551BE"/>
    <w:rsid w:val="00A56783"/>
    <w:rsid w:val="00A579CB"/>
    <w:rsid w:val="00A57A38"/>
    <w:rsid w:val="00A60225"/>
    <w:rsid w:val="00A62E89"/>
    <w:rsid w:val="00A6342B"/>
    <w:rsid w:val="00A641A6"/>
    <w:rsid w:val="00A71313"/>
    <w:rsid w:val="00A744F9"/>
    <w:rsid w:val="00A76634"/>
    <w:rsid w:val="00A768B8"/>
    <w:rsid w:val="00A813F0"/>
    <w:rsid w:val="00A827A9"/>
    <w:rsid w:val="00A830E9"/>
    <w:rsid w:val="00A859C9"/>
    <w:rsid w:val="00A863A4"/>
    <w:rsid w:val="00A86454"/>
    <w:rsid w:val="00A873F2"/>
    <w:rsid w:val="00A91CC5"/>
    <w:rsid w:val="00AA154D"/>
    <w:rsid w:val="00AA2B67"/>
    <w:rsid w:val="00AA5647"/>
    <w:rsid w:val="00AA632A"/>
    <w:rsid w:val="00AA67A4"/>
    <w:rsid w:val="00AA7704"/>
    <w:rsid w:val="00AB0055"/>
    <w:rsid w:val="00AB0A1C"/>
    <w:rsid w:val="00AB1E9B"/>
    <w:rsid w:val="00AB4F50"/>
    <w:rsid w:val="00AB51EB"/>
    <w:rsid w:val="00AB5A4E"/>
    <w:rsid w:val="00AC075B"/>
    <w:rsid w:val="00AC44D5"/>
    <w:rsid w:val="00AC502B"/>
    <w:rsid w:val="00AC67B0"/>
    <w:rsid w:val="00AC7583"/>
    <w:rsid w:val="00AC7B67"/>
    <w:rsid w:val="00AD1279"/>
    <w:rsid w:val="00AD4F38"/>
    <w:rsid w:val="00AD60EB"/>
    <w:rsid w:val="00AD79C1"/>
    <w:rsid w:val="00AD7F95"/>
    <w:rsid w:val="00AE0D34"/>
    <w:rsid w:val="00AE140A"/>
    <w:rsid w:val="00AE1C09"/>
    <w:rsid w:val="00AE1DA9"/>
    <w:rsid w:val="00AE22C0"/>
    <w:rsid w:val="00AE269B"/>
    <w:rsid w:val="00AE3F49"/>
    <w:rsid w:val="00AE4FFB"/>
    <w:rsid w:val="00AE7CB6"/>
    <w:rsid w:val="00AF06A3"/>
    <w:rsid w:val="00AF0BD6"/>
    <w:rsid w:val="00AF2DD7"/>
    <w:rsid w:val="00AF36A0"/>
    <w:rsid w:val="00AF62AC"/>
    <w:rsid w:val="00AF69FD"/>
    <w:rsid w:val="00B02453"/>
    <w:rsid w:val="00B06986"/>
    <w:rsid w:val="00B070BD"/>
    <w:rsid w:val="00B116B8"/>
    <w:rsid w:val="00B121A4"/>
    <w:rsid w:val="00B12AFF"/>
    <w:rsid w:val="00B1487D"/>
    <w:rsid w:val="00B14ECA"/>
    <w:rsid w:val="00B14F67"/>
    <w:rsid w:val="00B16822"/>
    <w:rsid w:val="00B17DA7"/>
    <w:rsid w:val="00B2047F"/>
    <w:rsid w:val="00B219D7"/>
    <w:rsid w:val="00B21BCE"/>
    <w:rsid w:val="00B21F41"/>
    <w:rsid w:val="00B23039"/>
    <w:rsid w:val="00B267BE"/>
    <w:rsid w:val="00B26DD5"/>
    <w:rsid w:val="00B274B9"/>
    <w:rsid w:val="00B30B33"/>
    <w:rsid w:val="00B31845"/>
    <w:rsid w:val="00B342AC"/>
    <w:rsid w:val="00B356C9"/>
    <w:rsid w:val="00B36C8D"/>
    <w:rsid w:val="00B37120"/>
    <w:rsid w:val="00B3725E"/>
    <w:rsid w:val="00B37693"/>
    <w:rsid w:val="00B41963"/>
    <w:rsid w:val="00B41982"/>
    <w:rsid w:val="00B419C0"/>
    <w:rsid w:val="00B41ABE"/>
    <w:rsid w:val="00B444A6"/>
    <w:rsid w:val="00B508BC"/>
    <w:rsid w:val="00B51AC5"/>
    <w:rsid w:val="00B51ED7"/>
    <w:rsid w:val="00B52126"/>
    <w:rsid w:val="00B54F17"/>
    <w:rsid w:val="00B5585D"/>
    <w:rsid w:val="00B566C4"/>
    <w:rsid w:val="00B56830"/>
    <w:rsid w:val="00B57AA3"/>
    <w:rsid w:val="00B60CED"/>
    <w:rsid w:val="00B613EE"/>
    <w:rsid w:val="00B62584"/>
    <w:rsid w:val="00B64254"/>
    <w:rsid w:val="00B65009"/>
    <w:rsid w:val="00B6521B"/>
    <w:rsid w:val="00B747A4"/>
    <w:rsid w:val="00B750AD"/>
    <w:rsid w:val="00B76A59"/>
    <w:rsid w:val="00B77808"/>
    <w:rsid w:val="00B77FF2"/>
    <w:rsid w:val="00B83BBA"/>
    <w:rsid w:val="00B84FB9"/>
    <w:rsid w:val="00B92365"/>
    <w:rsid w:val="00B923CC"/>
    <w:rsid w:val="00B930D0"/>
    <w:rsid w:val="00B9390E"/>
    <w:rsid w:val="00B94002"/>
    <w:rsid w:val="00B9498B"/>
    <w:rsid w:val="00B959C6"/>
    <w:rsid w:val="00B96280"/>
    <w:rsid w:val="00B9794B"/>
    <w:rsid w:val="00BA01BC"/>
    <w:rsid w:val="00BA0BDD"/>
    <w:rsid w:val="00BA0EC4"/>
    <w:rsid w:val="00BA1674"/>
    <w:rsid w:val="00BA28A1"/>
    <w:rsid w:val="00BA3E7A"/>
    <w:rsid w:val="00BA562F"/>
    <w:rsid w:val="00BA5976"/>
    <w:rsid w:val="00BA65AE"/>
    <w:rsid w:val="00BA74CB"/>
    <w:rsid w:val="00BB2A8A"/>
    <w:rsid w:val="00BB4D65"/>
    <w:rsid w:val="00BB52F1"/>
    <w:rsid w:val="00BB5A9B"/>
    <w:rsid w:val="00BB68CA"/>
    <w:rsid w:val="00BB727A"/>
    <w:rsid w:val="00BC07C8"/>
    <w:rsid w:val="00BC2403"/>
    <w:rsid w:val="00BC3C7D"/>
    <w:rsid w:val="00BC42EC"/>
    <w:rsid w:val="00BC5897"/>
    <w:rsid w:val="00BC6BD3"/>
    <w:rsid w:val="00BD0578"/>
    <w:rsid w:val="00BD1042"/>
    <w:rsid w:val="00BD2BE9"/>
    <w:rsid w:val="00BD3F2E"/>
    <w:rsid w:val="00BD4C29"/>
    <w:rsid w:val="00BD5231"/>
    <w:rsid w:val="00BD54E1"/>
    <w:rsid w:val="00BD55DD"/>
    <w:rsid w:val="00BD5C07"/>
    <w:rsid w:val="00BD6017"/>
    <w:rsid w:val="00BD6BBC"/>
    <w:rsid w:val="00BD76D3"/>
    <w:rsid w:val="00BE164B"/>
    <w:rsid w:val="00BE3274"/>
    <w:rsid w:val="00BE47CF"/>
    <w:rsid w:val="00BF20A7"/>
    <w:rsid w:val="00BF69A0"/>
    <w:rsid w:val="00BF73D5"/>
    <w:rsid w:val="00C022A3"/>
    <w:rsid w:val="00C03940"/>
    <w:rsid w:val="00C04F64"/>
    <w:rsid w:val="00C06AE4"/>
    <w:rsid w:val="00C07164"/>
    <w:rsid w:val="00C11686"/>
    <w:rsid w:val="00C11726"/>
    <w:rsid w:val="00C13CF8"/>
    <w:rsid w:val="00C13E29"/>
    <w:rsid w:val="00C142CE"/>
    <w:rsid w:val="00C150C4"/>
    <w:rsid w:val="00C1523E"/>
    <w:rsid w:val="00C155D7"/>
    <w:rsid w:val="00C16963"/>
    <w:rsid w:val="00C16F63"/>
    <w:rsid w:val="00C17685"/>
    <w:rsid w:val="00C2176D"/>
    <w:rsid w:val="00C258C8"/>
    <w:rsid w:val="00C27B76"/>
    <w:rsid w:val="00C307BC"/>
    <w:rsid w:val="00C30FFB"/>
    <w:rsid w:val="00C31F72"/>
    <w:rsid w:val="00C36C5F"/>
    <w:rsid w:val="00C40996"/>
    <w:rsid w:val="00C415D8"/>
    <w:rsid w:val="00C47CE5"/>
    <w:rsid w:val="00C53439"/>
    <w:rsid w:val="00C538F4"/>
    <w:rsid w:val="00C53D76"/>
    <w:rsid w:val="00C53D96"/>
    <w:rsid w:val="00C53F03"/>
    <w:rsid w:val="00C54388"/>
    <w:rsid w:val="00C54717"/>
    <w:rsid w:val="00C5576D"/>
    <w:rsid w:val="00C5588D"/>
    <w:rsid w:val="00C55A88"/>
    <w:rsid w:val="00C56815"/>
    <w:rsid w:val="00C569A7"/>
    <w:rsid w:val="00C623CE"/>
    <w:rsid w:val="00C63207"/>
    <w:rsid w:val="00C639C9"/>
    <w:rsid w:val="00C64A64"/>
    <w:rsid w:val="00C7058E"/>
    <w:rsid w:val="00C7072E"/>
    <w:rsid w:val="00C70D29"/>
    <w:rsid w:val="00C7166A"/>
    <w:rsid w:val="00C72AD7"/>
    <w:rsid w:val="00C73ABD"/>
    <w:rsid w:val="00C75268"/>
    <w:rsid w:val="00C752E3"/>
    <w:rsid w:val="00C7575A"/>
    <w:rsid w:val="00C75919"/>
    <w:rsid w:val="00C77B17"/>
    <w:rsid w:val="00C81B1D"/>
    <w:rsid w:val="00C81D1F"/>
    <w:rsid w:val="00C8226A"/>
    <w:rsid w:val="00C824EF"/>
    <w:rsid w:val="00C825C5"/>
    <w:rsid w:val="00C82E16"/>
    <w:rsid w:val="00C83A02"/>
    <w:rsid w:val="00C84226"/>
    <w:rsid w:val="00C85208"/>
    <w:rsid w:val="00C8680C"/>
    <w:rsid w:val="00C86A4B"/>
    <w:rsid w:val="00C901D1"/>
    <w:rsid w:val="00C9171C"/>
    <w:rsid w:val="00C91A3F"/>
    <w:rsid w:val="00C92641"/>
    <w:rsid w:val="00C93CFF"/>
    <w:rsid w:val="00C95B26"/>
    <w:rsid w:val="00CA03EF"/>
    <w:rsid w:val="00CA05C4"/>
    <w:rsid w:val="00CA1D8C"/>
    <w:rsid w:val="00CA30A8"/>
    <w:rsid w:val="00CA39A9"/>
    <w:rsid w:val="00CA4E3B"/>
    <w:rsid w:val="00CA5777"/>
    <w:rsid w:val="00CA6456"/>
    <w:rsid w:val="00CB37A5"/>
    <w:rsid w:val="00CB4D57"/>
    <w:rsid w:val="00CB5169"/>
    <w:rsid w:val="00CB643A"/>
    <w:rsid w:val="00CB6F2E"/>
    <w:rsid w:val="00CB7DAD"/>
    <w:rsid w:val="00CC1743"/>
    <w:rsid w:val="00CD2EA0"/>
    <w:rsid w:val="00CD325C"/>
    <w:rsid w:val="00CD3D6C"/>
    <w:rsid w:val="00CD621A"/>
    <w:rsid w:val="00CD6695"/>
    <w:rsid w:val="00CD7130"/>
    <w:rsid w:val="00CD7797"/>
    <w:rsid w:val="00CE0F27"/>
    <w:rsid w:val="00CE2CC8"/>
    <w:rsid w:val="00CE3462"/>
    <w:rsid w:val="00CF041D"/>
    <w:rsid w:val="00CF05B9"/>
    <w:rsid w:val="00CF1048"/>
    <w:rsid w:val="00CF10D3"/>
    <w:rsid w:val="00CF1386"/>
    <w:rsid w:val="00CF2316"/>
    <w:rsid w:val="00CF3310"/>
    <w:rsid w:val="00CF532F"/>
    <w:rsid w:val="00CF73CA"/>
    <w:rsid w:val="00CF77B1"/>
    <w:rsid w:val="00D013DA"/>
    <w:rsid w:val="00D01744"/>
    <w:rsid w:val="00D01D0B"/>
    <w:rsid w:val="00D01ECF"/>
    <w:rsid w:val="00D029B1"/>
    <w:rsid w:val="00D03445"/>
    <w:rsid w:val="00D035F8"/>
    <w:rsid w:val="00D03814"/>
    <w:rsid w:val="00D03AC2"/>
    <w:rsid w:val="00D0795B"/>
    <w:rsid w:val="00D07C5F"/>
    <w:rsid w:val="00D105EB"/>
    <w:rsid w:val="00D10E28"/>
    <w:rsid w:val="00D125FE"/>
    <w:rsid w:val="00D14CF0"/>
    <w:rsid w:val="00D16200"/>
    <w:rsid w:val="00D17A45"/>
    <w:rsid w:val="00D2053A"/>
    <w:rsid w:val="00D20E86"/>
    <w:rsid w:val="00D212F4"/>
    <w:rsid w:val="00D2185C"/>
    <w:rsid w:val="00D21EFC"/>
    <w:rsid w:val="00D21F22"/>
    <w:rsid w:val="00D22B40"/>
    <w:rsid w:val="00D23003"/>
    <w:rsid w:val="00D23411"/>
    <w:rsid w:val="00D26823"/>
    <w:rsid w:val="00D26C44"/>
    <w:rsid w:val="00D32077"/>
    <w:rsid w:val="00D323F0"/>
    <w:rsid w:val="00D3297D"/>
    <w:rsid w:val="00D33C67"/>
    <w:rsid w:val="00D33F8A"/>
    <w:rsid w:val="00D355B4"/>
    <w:rsid w:val="00D3621D"/>
    <w:rsid w:val="00D36266"/>
    <w:rsid w:val="00D364E7"/>
    <w:rsid w:val="00D36669"/>
    <w:rsid w:val="00D40BE9"/>
    <w:rsid w:val="00D41EF7"/>
    <w:rsid w:val="00D424F8"/>
    <w:rsid w:val="00D42E28"/>
    <w:rsid w:val="00D43A0E"/>
    <w:rsid w:val="00D476F9"/>
    <w:rsid w:val="00D52EAE"/>
    <w:rsid w:val="00D53BB0"/>
    <w:rsid w:val="00D53D67"/>
    <w:rsid w:val="00D5445E"/>
    <w:rsid w:val="00D6006D"/>
    <w:rsid w:val="00D608BD"/>
    <w:rsid w:val="00D60F4C"/>
    <w:rsid w:val="00D6208C"/>
    <w:rsid w:val="00D63069"/>
    <w:rsid w:val="00D6405F"/>
    <w:rsid w:val="00D67654"/>
    <w:rsid w:val="00D71159"/>
    <w:rsid w:val="00D71328"/>
    <w:rsid w:val="00D72553"/>
    <w:rsid w:val="00D729DF"/>
    <w:rsid w:val="00D752F0"/>
    <w:rsid w:val="00D7645D"/>
    <w:rsid w:val="00D76850"/>
    <w:rsid w:val="00D76B4D"/>
    <w:rsid w:val="00D805B4"/>
    <w:rsid w:val="00D81F10"/>
    <w:rsid w:val="00D8341B"/>
    <w:rsid w:val="00D8417D"/>
    <w:rsid w:val="00D8438C"/>
    <w:rsid w:val="00D849CD"/>
    <w:rsid w:val="00D86A32"/>
    <w:rsid w:val="00D90F05"/>
    <w:rsid w:val="00D924E4"/>
    <w:rsid w:val="00D93A34"/>
    <w:rsid w:val="00D944C1"/>
    <w:rsid w:val="00D9531F"/>
    <w:rsid w:val="00D970B8"/>
    <w:rsid w:val="00D97AA5"/>
    <w:rsid w:val="00D97E7C"/>
    <w:rsid w:val="00DA4038"/>
    <w:rsid w:val="00DA4C48"/>
    <w:rsid w:val="00DA4EF6"/>
    <w:rsid w:val="00DA6F12"/>
    <w:rsid w:val="00DB1F64"/>
    <w:rsid w:val="00DB1F7C"/>
    <w:rsid w:val="00DB27C4"/>
    <w:rsid w:val="00DB3C78"/>
    <w:rsid w:val="00DC1C97"/>
    <w:rsid w:val="00DC1F2B"/>
    <w:rsid w:val="00DC25BE"/>
    <w:rsid w:val="00DC33FB"/>
    <w:rsid w:val="00DC4C8B"/>
    <w:rsid w:val="00DC533F"/>
    <w:rsid w:val="00DC5BF2"/>
    <w:rsid w:val="00DC7090"/>
    <w:rsid w:val="00DC79B2"/>
    <w:rsid w:val="00DC7F4F"/>
    <w:rsid w:val="00DD0427"/>
    <w:rsid w:val="00DD2995"/>
    <w:rsid w:val="00DD38FA"/>
    <w:rsid w:val="00DD5D28"/>
    <w:rsid w:val="00DD5E71"/>
    <w:rsid w:val="00DD7E3C"/>
    <w:rsid w:val="00DE1163"/>
    <w:rsid w:val="00DE235D"/>
    <w:rsid w:val="00DE2F71"/>
    <w:rsid w:val="00DE402A"/>
    <w:rsid w:val="00DE44C3"/>
    <w:rsid w:val="00DE585F"/>
    <w:rsid w:val="00DE5CB2"/>
    <w:rsid w:val="00DE6289"/>
    <w:rsid w:val="00DE6E07"/>
    <w:rsid w:val="00DE713D"/>
    <w:rsid w:val="00DF05CE"/>
    <w:rsid w:val="00DF0BFC"/>
    <w:rsid w:val="00DF2351"/>
    <w:rsid w:val="00DF2AA7"/>
    <w:rsid w:val="00DF374C"/>
    <w:rsid w:val="00DF75B3"/>
    <w:rsid w:val="00DF7D11"/>
    <w:rsid w:val="00E00DE4"/>
    <w:rsid w:val="00E01502"/>
    <w:rsid w:val="00E02C7B"/>
    <w:rsid w:val="00E03899"/>
    <w:rsid w:val="00E065C6"/>
    <w:rsid w:val="00E06ED1"/>
    <w:rsid w:val="00E077D7"/>
    <w:rsid w:val="00E078B7"/>
    <w:rsid w:val="00E10B49"/>
    <w:rsid w:val="00E11632"/>
    <w:rsid w:val="00E11C3E"/>
    <w:rsid w:val="00E1372F"/>
    <w:rsid w:val="00E147B8"/>
    <w:rsid w:val="00E1529E"/>
    <w:rsid w:val="00E155D3"/>
    <w:rsid w:val="00E15D06"/>
    <w:rsid w:val="00E17EBD"/>
    <w:rsid w:val="00E205C9"/>
    <w:rsid w:val="00E20625"/>
    <w:rsid w:val="00E213A3"/>
    <w:rsid w:val="00E21482"/>
    <w:rsid w:val="00E21AFE"/>
    <w:rsid w:val="00E21D89"/>
    <w:rsid w:val="00E244E0"/>
    <w:rsid w:val="00E247F1"/>
    <w:rsid w:val="00E25B49"/>
    <w:rsid w:val="00E26062"/>
    <w:rsid w:val="00E26C0B"/>
    <w:rsid w:val="00E3097E"/>
    <w:rsid w:val="00E33D83"/>
    <w:rsid w:val="00E34494"/>
    <w:rsid w:val="00E344DC"/>
    <w:rsid w:val="00E3560F"/>
    <w:rsid w:val="00E36906"/>
    <w:rsid w:val="00E374EC"/>
    <w:rsid w:val="00E37898"/>
    <w:rsid w:val="00E37FAB"/>
    <w:rsid w:val="00E41717"/>
    <w:rsid w:val="00E41ADC"/>
    <w:rsid w:val="00E43390"/>
    <w:rsid w:val="00E433A5"/>
    <w:rsid w:val="00E44EE8"/>
    <w:rsid w:val="00E44F19"/>
    <w:rsid w:val="00E45005"/>
    <w:rsid w:val="00E45D79"/>
    <w:rsid w:val="00E45E1A"/>
    <w:rsid w:val="00E526AC"/>
    <w:rsid w:val="00E5380F"/>
    <w:rsid w:val="00E53C8C"/>
    <w:rsid w:val="00E54D22"/>
    <w:rsid w:val="00E64740"/>
    <w:rsid w:val="00E64785"/>
    <w:rsid w:val="00E65A82"/>
    <w:rsid w:val="00E66F09"/>
    <w:rsid w:val="00E6760F"/>
    <w:rsid w:val="00E728C8"/>
    <w:rsid w:val="00E75E8A"/>
    <w:rsid w:val="00E76A5E"/>
    <w:rsid w:val="00E81983"/>
    <w:rsid w:val="00E8282F"/>
    <w:rsid w:val="00E83746"/>
    <w:rsid w:val="00E8523E"/>
    <w:rsid w:val="00E86A8A"/>
    <w:rsid w:val="00E8712C"/>
    <w:rsid w:val="00E878C6"/>
    <w:rsid w:val="00E91936"/>
    <w:rsid w:val="00E96380"/>
    <w:rsid w:val="00EA0154"/>
    <w:rsid w:val="00EA0481"/>
    <w:rsid w:val="00EA154C"/>
    <w:rsid w:val="00EA2C2A"/>
    <w:rsid w:val="00EA5506"/>
    <w:rsid w:val="00EA58D7"/>
    <w:rsid w:val="00EA60AE"/>
    <w:rsid w:val="00EA6327"/>
    <w:rsid w:val="00EA66F9"/>
    <w:rsid w:val="00EA7036"/>
    <w:rsid w:val="00EA75B7"/>
    <w:rsid w:val="00EB306D"/>
    <w:rsid w:val="00EB3BE2"/>
    <w:rsid w:val="00EB548D"/>
    <w:rsid w:val="00EB57B8"/>
    <w:rsid w:val="00EC14C7"/>
    <w:rsid w:val="00EC2E88"/>
    <w:rsid w:val="00EC469D"/>
    <w:rsid w:val="00EC55A9"/>
    <w:rsid w:val="00EC6403"/>
    <w:rsid w:val="00EC79FA"/>
    <w:rsid w:val="00EC7BE4"/>
    <w:rsid w:val="00EC7D15"/>
    <w:rsid w:val="00ED01D7"/>
    <w:rsid w:val="00ED0E64"/>
    <w:rsid w:val="00ED13E8"/>
    <w:rsid w:val="00ED1B89"/>
    <w:rsid w:val="00ED2ACF"/>
    <w:rsid w:val="00ED3455"/>
    <w:rsid w:val="00ED5096"/>
    <w:rsid w:val="00ED5986"/>
    <w:rsid w:val="00EE0E52"/>
    <w:rsid w:val="00EE21FA"/>
    <w:rsid w:val="00EE2A58"/>
    <w:rsid w:val="00EE4593"/>
    <w:rsid w:val="00EE5E80"/>
    <w:rsid w:val="00EE6B10"/>
    <w:rsid w:val="00EE70A2"/>
    <w:rsid w:val="00EE774A"/>
    <w:rsid w:val="00EE7F0A"/>
    <w:rsid w:val="00EF0B05"/>
    <w:rsid w:val="00EF3921"/>
    <w:rsid w:val="00EF4E2A"/>
    <w:rsid w:val="00EF726D"/>
    <w:rsid w:val="00F00732"/>
    <w:rsid w:val="00F00AE1"/>
    <w:rsid w:val="00F0131B"/>
    <w:rsid w:val="00F01DA2"/>
    <w:rsid w:val="00F030A5"/>
    <w:rsid w:val="00F034BF"/>
    <w:rsid w:val="00F0370F"/>
    <w:rsid w:val="00F03803"/>
    <w:rsid w:val="00F05021"/>
    <w:rsid w:val="00F058A7"/>
    <w:rsid w:val="00F05CA3"/>
    <w:rsid w:val="00F0703D"/>
    <w:rsid w:val="00F10934"/>
    <w:rsid w:val="00F11669"/>
    <w:rsid w:val="00F13148"/>
    <w:rsid w:val="00F13258"/>
    <w:rsid w:val="00F13469"/>
    <w:rsid w:val="00F135BE"/>
    <w:rsid w:val="00F1462C"/>
    <w:rsid w:val="00F16576"/>
    <w:rsid w:val="00F17A52"/>
    <w:rsid w:val="00F17EA2"/>
    <w:rsid w:val="00F17F49"/>
    <w:rsid w:val="00F2065F"/>
    <w:rsid w:val="00F20955"/>
    <w:rsid w:val="00F215A3"/>
    <w:rsid w:val="00F22FBB"/>
    <w:rsid w:val="00F22FCF"/>
    <w:rsid w:val="00F25677"/>
    <w:rsid w:val="00F26619"/>
    <w:rsid w:val="00F2708D"/>
    <w:rsid w:val="00F2728C"/>
    <w:rsid w:val="00F30415"/>
    <w:rsid w:val="00F32B55"/>
    <w:rsid w:val="00F335AA"/>
    <w:rsid w:val="00F35AA1"/>
    <w:rsid w:val="00F40FED"/>
    <w:rsid w:val="00F419F7"/>
    <w:rsid w:val="00F421C1"/>
    <w:rsid w:val="00F4258F"/>
    <w:rsid w:val="00F43B99"/>
    <w:rsid w:val="00F45145"/>
    <w:rsid w:val="00F453B1"/>
    <w:rsid w:val="00F45D89"/>
    <w:rsid w:val="00F465E5"/>
    <w:rsid w:val="00F47C9A"/>
    <w:rsid w:val="00F47E3E"/>
    <w:rsid w:val="00F503ED"/>
    <w:rsid w:val="00F50AE8"/>
    <w:rsid w:val="00F50CDF"/>
    <w:rsid w:val="00F5320B"/>
    <w:rsid w:val="00F535F6"/>
    <w:rsid w:val="00F53D8D"/>
    <w:rsid w:val="00F544F6"/>
    <w:rsid w:val="00F54571"/>
    <w:rsid w:val="00F54840"/>
    <w:rsid w:val="00F607A8"/>
    <w:rsid w:val="00F60E23"/>
    <w:rsid w:val="00F644A8"/>
    <w:rsid w:val="00F645E3"/>
    <w:rsid w:val="00F65A36"/>
    <w:rsid w:val="00F65B0C"/>
    <w:rsid w:val="00F67837"/>
    <w:rsid w:val="00F702E0"/>
    <w:rsid w:val="00F72C8A"/>
    <w:rsid w:val="00F73604"/>
    <w:rsid w:val="00F740F5"/>
    <w:rsid w:val="00F765AE"/>
    <w:rsid w:val="00F767A2"/>
    <w:rsid w:val="00F80C00"/>
    <w:rsid w:val="00F811C9"/>
    <w:rsid w:val="00F829CF"/>
    <w:rsid w:val="00F83892"/>
    <w:rsid w:val="00F850EB"/>
    <w:rsid w:val="00F851DF"/>
    <w:rsid w:val="00F85A97"/>
    <w:rsid w:val="00F85DF2"/>
    <w:rsid w:val="00F875D8"/>
    <w:rsid w:val="00F90A65"/>
    <w:rsid w:val="00F92702"/>
    <w:rsid w:val="00F94000"/>
    <w:rsid w:val="00F94394"/>
    <w:rsid w:val="00F9464F"/>
    <w:rsid w:val="00F94AB5"/>
    <w:rsid w:val="00F94D43"/>
    <w:rsid w:val="00F96CD3"/>
    <w:rsid w:val="00F97C7F"/>
    <w:rsid w:val="00FA357F"/>
    <w:rsid w:val="00FA36C1"/>
    <w:rsid w:val="00FA40EA"/>
    <w:rsid w:val="00FA4435"/>
    <w:rsid w:val="00FA59CB"/>
    <w:rsid w:val="00FA653D"/>
    <w:rsid w:val="00FA6B34"/>
    <w:rsid w:val="00FA77CC"/>
    <w:rsid w:val="00FB33C7"/>
    <w:rsid w:val="00FB410E"/>
    <w:rsid w:val="00FB4740"/>
    <w:rsid w:val="00FB588E"/>
    <w:rsid w:val="00FB709F"/>
    <w:rsid w:val="00FB792D"/>
    <w:rsid w:val="00FC1AF3"/>
    <w:rsid w:val="00FC2174"/>
    <w:rsid w:val="00FC2977"/>
    <w:rsid w:val="00FC6DC6"/>
    <w:rsid w:val="00FC6FCF"/>
    <w:rsid w:val="00FD211F"/>
    <w:rsid w:val="00FD598D"/>
    <w:rsid w:val="00FD64C1"/>
    <w:rsid w:val="00FD7A81"/>
    <w:rsid w:val="00FE201B"/>
    <w:rsid w:val="00FE3777"/>
    <w:rsid w:val="00FE3CD8"/>
    <w:rsid w:val="00FE5D5D"/>
    <w:rsid w:val="00FE7D37"/>
    <w:rsid w:val="00FF0974"/>
    <w:rsid w:val="00FF0A7F"/>
    <w:rsid w:val="00FF115A"/>
    <w:rsid w:val="00FF116D"/>
    <w:rsid w:val="00FF1C24"/>
    <w:rsid w:val="00FF75EC"/>
    <w:rsid w:val="00FF7CED"/>
    <w:rsid w:val="011D2193"/>
    <w:rsid w:val="017E6B31"/>
    <w:rsid w:val="01855296"/>
    <w:rsid w:val="01CA3F1A"/>
    <w:rsid w:val="023A365A"/>
    <w:rsid w:val="02491363"/>
    <w:rsid w:val="028D1C15"/>
    <w:rsid w:val="02AE0293"/>
    <w:rsid w:val="02CB65E3"/>
    <w:rsid w:val="02F14CE7"/>
    <w:rsid w:val="02FC5EBA"/>
    <w:rsid w:val="032613CD"/>
    <w:rsid w:val="033124A2"/>
    <w:rsid w:val="034058B3"/>
    <w:rsid w:val="03824A0E"/>
    <w:rsid w:val="04071455"/>
    <w:rsid w:val="04461205"/>
    <w:rsid w:val="04DB41B7"/>
    <w:rsid w:val="04F013F4"/>
    <w:rsid w:val="056E15CB"/>
    <w:rsid w:val="057663D4"/>
    <w:rsid w:val="060055A7"/>
    <w:rsid w:val="061377C0"/>
    <w:rsid w:val="06B51E18"/>
    <w:rsid w:val="078131C5"/>
    <w:rsid w:val="07933A84"/>
    <w:rsid w:val="07BB6B89"/>
    <w:rsid w:val="07E34D65"/>
    <w:rsid w:val="08323DD1"/>
    <w:rsid w:val="083F695B"/>
    <w:rsid w:val="084E436D"/>
    <w:rsid w:val="092375E1"/>
    <w:rsid w:val="093C4C48"/>
    <w:rsid w:val="094D28B0"/>
    <w:rsid w:val="0A510920"/>
    <w:rsid w:val="0A95422A"/>
    <w:rsid w:val="0ABA4A18"/>
    <w:rsid w:val="0B5A23CC"/>
    <w:rsid w:val="0B9C06D5"/>
    <w:rsid w:val="0BAC0C87"/>
    <w:rsid w:val="0C5138FA"/>
    <w:rsid w:val="0C521651"/>
    <w:rsid w:val="0C7154D5"/>
    <w:rsid w:val="0C8A1F03"/>
    <w:rsid w:val="0C956811"/>
    <w:rsid w:val="0C99751F"/>
    <w:rsid w:val="0D0428BE"/>
    <w:rsid w:val="0D1D7231"/>
    <w:rsid w:val="0E0478F5"/>
    <w:rsid w:val="0E064BF4"/>
    <w:rsid w:val="0E781441"/>
    <w:rsid w:val="0E9C3E50"/>
    <w:rsid w:val="0F74039E"/>
    <w:rsid w:val="10152C44"/>
    <w:rsid w:val="10997C9D"/>
    <w:rsid w:val="10BA502A"/>
    <w:rsid w:val="11062CF6"/>
    <w:rsid w:val="112F3D99"/>
    <w:rsid w:val="113850DE"/>
    <w:rsid w:val="117143B2"/>
    <w:rsid w:val="11B0519E"/>
    <w:rsid w:val="11BC7B3F"/>
    <w:rsid w:val="125872F6"/>
    <w:rsid w:val="12977E48"/>
    <w:rsid w:val="12B7564A"/>
    <w:rsid w:val="12E056A9"/>
    <w:rsid w:val="132138C4"/>
    <w:rsid w:val="13253BB0"/>
    <w:rsid w:val="133B668E"/>
    <w:rsid w:val="13C83C50"/>
    <w:rsid w:val="15767EA1"/>
    <w:rsid w:val="15EC126D"/>
    <w:rsid w:val="15F10489"/>
    <w:rsid w:val="15FD687D"/>
    <w:rsid w:val="16676D0D"/>
    <w:rsid w:val="17280C56"/>
    <w:rsid w:val="175629B0"/>
    <w:rsid w:val="17600D6F"/>
    <w:rsid w:val="1760713D"/>
    <w:rsid w:val="176F69E3"/>
    <w:rsid w:val="17892370"/>
    <w:rsid w:val="17F600C4"/>
    <w:rsid w:val="189B7759"/>
    <w:rsid w:val="18E831AB"/>
    <w:rsid w:val="19C20419"/>
    <w:rsid w:val="1A00303D"/>
    <w:rsid w:val="1A374CBD"/>
    <w:rsid w:val="1A7C6524"/>
    <w:rsid w:val="1AB27386"/>
    <w:rsid w:val="1B0518C2"/>
    <w:rsid w:val="1B7045BD"/>
    <w:rsid w:val="1B7F7470"/>
    <w:rsid w:val="1BBA3F40"/>
    <w:rsid w:val="1BD77B43"/>
    <w:rsid w:val="1BDD18D3"/>
    <w:rsid w:val="1BF852E7"/>
    <w:rsid w:val="1C423AEC"/>
    <w:rsid w:val="1CE33ED6"/>
    <w:rsid w:val="1CE86480"/>
    <w:rsid w:val="1D140CAA"/>
    <w:rsid w:val="1D502F3F"/>
    <w:rsid w:val="1D7151EC"/>
    <w:rsid w:val="1D96612A"/>
    <w:rsid w:val="1D9E09F5"/>
    <w:rsid w:val="1DD239C8"/>
    <w:rsid w:val="1E192569"/>
    <w:rsid w:val="1E1B192D"/>
    <w:rsid w:val="1E583AF3"/>
    <w:rsid w:val="1E7F5F5B"/>
    <w:rsid w:val="1EE44415"/>
    <w:rsid w:val="207930BB"/>
    <w:rsid w:val="208F20D7"/>
    <w:rsid w:val="20CA763A"/>
    <w:rsid w:val="20FF125C"/>
    <w:rsid w:val="2154718F"/>
    <w:rsid w:val="216D3418"/>
    <w:rsid w:val="2335375C"/>
    <w:rsid w:val="242F0895"/>
    <w:rsid w:val="243E67A5"/>
    <w:rsid w:val="25137971"/>
    <w:rsid w:val="25996BC1"/>
    <w:rsid w:val="25AF0FF9"/>
    <w:rsid w:val="25ED588C"/>
    <w:rsid w:val="263F14EC"/>
    <w:rsid w:val="266A6F46"/>
    <w:rsid w:val="26B44F14"/>
    <w:rsid w:val="272A44BC"/>
    <w:rsid w:val="28320919"/>
    <w:rsid w:val="295F75EF"/>
    <w:rsid w:val="296160CB"/>
    <w:rsid w:val="29D057B8"/>
    <w:rsid w:val="29FF2103"/>
    <w:rsid w:val="2A0546B8"/>
    <w:rsid w:val="2A5C6B34"/>
    <w:rsid w:val="2A750473"/>
    <w:rsid w:val="2A7C7B27"/>
    <w:rsid w:val="2ABF6F43"/>
    <w:rsid w:val="2B5F0A48"/>
    <w:rsid w:val="2B911481"/>
    <w:rsid w:val="2B9842FC"/>
    <w:rsid w:val="2BDF7E34"/>
    <w:rsid w:val="2CA8205D"/>
    <w:rsid w:val="2CB90937"/>
    <w:rsid w:val="2D1E752E"/>
    <w:rsid w:val="2D305552"/>
    <w:rsid w:val="2D495F78"/>
    <w:rsid w:val="2D7F5865"/>
    <w:rsid w:val="2DD07DE8"/>
    <w:rsid w:val="2E77280A"/>
    <w:rsid w:val="2EC22EB8"/>
    <w:rsid w:val="2ECF3359"/>
    <w:rsid w:val="2EDB2186"/>
    <w:rsid w:val="2EEC44DA"/>
    <w:rsid w:val="2FB15564"/>
    <w:rsid w:val="2FCC2608"/>
    <w:rsid w:val="303F0303"/>
    <w:rsid w:val="30A32F99"/>
    <w:rsid w:val="30D50FFD"/>
    <w:rsid w:val="313174F1"/>
    <w:rsid w:val="31D1221D"/>
    <w:rsid w:val="31F402D9"/>
    <w:rsid w:val="32363828"/>
    <w:rsid w:val="33A05B66"/>
    <w:rsid w:val="33D96345"/>
    <w:rsid w:val="345006C0"/>
    <w:rsid w:val="34603660"/>
    <w:rsid w:val="34B8335E"/>
    <w:rsid w:val="350D491F"/>
    <w:rsid w:val="35970487"/>
    <w:rsid w:val="35B87A19"/>
    <w:rsid w:val="36C44CF6"/>
    <w:rsid w:val="36C51F53"/>
    <w:rsid w:val="36D10B7F"/>
    <w:rsid w:val="377A1021"/>
    <w:rsid w:val="37ED57FF"/>
    <w:rsid w:val="38792F0C"/>
    <w:rsid w:val="393923CC"/>
    <w:rsid w:val="393C4BC3"/>
    <w:rsid w:val="39522B48"/>
    <w:rsid w:val="39C0617E"/>
    <w:rsid w:val="39FC0C92"/>
    <w:rsid w:val="3A5C74A7"/>
    <w:rsid w:val="3B0E67F8"/>
    <w:rsid w:val="3B223EA3"/>
    <w:rsid w:val="3B3B7156"/>
    <w:rsid w:val="3B701D97"/>
    <w:rsid w:val="3D167A38"/>
    <w:rsid w:val="3D204603"/>
    <w:rsid w:val="3D5D0CD1"/>
    <w:rsid w:val="3D771C18"/>
    <w:rsid w:val="3EB35EE7"/>
    <w:rsid w:val="3F184D8E"/>
    <w:rsid w:val="3F291116"/>
    <w:rsid w:val="3F8B2626"/>
    <w:rsid w:val="3FB04086"/>
    <w:rsid w:val="40776145"/>
    <w:rsid w:val="40912A01"/>
    <w:rsid w:val="40953369"/>
    <w:rsid w:val="416529A9"/>
    <w:rsid w:val="41A923F9"/>
    <w:rsid w:val="42661142"/>
    <w:rsid w:val="42EE113F"/>
    <w:rsid w:val="43164CE4"/>
    <w:rsid w:val="43226878"/>
    <w:rsid w:val="433310D1"/>
    <w:rsid w:val="433402F2"/>
    <w:rsid w:val="434F5D6E"/>
    <w:rsid w:val="436D7177"/>
    <w:rsid w:val="43771BC1"/>
    <w:rsid w:val="437F1166"/>
    <w:rsid w:val="439151A4"/>
    <w:rsid w:val="43AA44BC"/>
    <w:rsid w:val="44444E8A"/>
    <w:rsid w:val="44FC1B39"/>
    <w:rsid w:val="46C62D89"/>
    <w:rsid w:val="47392CA0"/>
    <w:rsid w:val="4839343E"/>
    <w:rsid w:val="48414E51"/>
    <w:rsid w:val="497412A2"/>
    <w:rsid w:val="49C904EE"/>
    <w:rsid w:val="4A1A1BF4"/>
    <w:rsid w:val="4A930D4A"/>
    <w:rsid w:val="4AEB3173"/>
    <w:rsid w:val="4AEB402B"/>
    <w:rsid w:val="4C1036C9"/>
    <w:rsid w:val="4C5D33B6"/>
    <w:rsid w:val="4C6A581B"/>
    <w:rsid w:val="4C767525"/>
    <w:rsid w:val="4C7E63F8"/>
    <w:rsid w:val="4C944318"/>
    <w:rsid w:val="4D5D23FE"/>
    <w:rsid w:val="4DA4699A"/>
    <w:rsid w:val="4DB12440"/>
    <w:rsid w:val="4DCA7CDB"/>
    <w:rsid w:val="4DD80958"/>
    <w:rsid w:val="4E7914C9"/>
    <w:rsid w:val="4EA11923"/>
    <w:rsid w:val="4EEA1BBA"/>
    <w:rsid w:val="4FBF4249"/>
    <w:rsid w:val="4FC201B9"/>
    <w:rsid w:val="503138A7"/>
    <w:rsid w:val="509F5180"/>
    <w:rsid w:val="50C47A5B"/>
    <w:rsid w:val="512921F3"/>
    <w:rsid w:val="51813034"/>
    <w:rsid w:val="52CE09B9"/>
    <w:rsid w:val="52ED2F94"/>
    <w:rsid w:val="531E4F76"/>
    <w:rsid w:val="53B70148"/>
    <w:rsid w:val="54155F77"/>
    <w:rsid w:val="542E7CA1"/>
    <w:rsid w:val="560F5E05"/>
    <w:rsid w:val="56CD5D8B"/>
    <w:rsid w:val="57077B11"/>
    <w:rsid w:val="57562F25"/>
    <w:rsid w:val="57C923D1"/>
    <w:rsid w:val="586631C9"/>
    <w:rsid w:val="58F951F2"/>
    <w:rsid w:val="59F62FD6"/>
    <w:rsid w:val="5A9B795C"/>
    <w:rsid w:val="5B964E77"/>
    <w:rsid w:val="5BBC563E"/>
    <w:rsid w:val="5BE70C70"/>
    <w:rsid w:val="5C093AC4"/>
    <w:rsid w:val="5C772C8E"/>
    <w:rsid w:val="5CD0072A"/>
    <w:rsid w:val="5CF327B0"/>
    <w:rsid w:val="5CFE6329"/>
    <w:rsid w:val="5DBE12B0"/>
    <w:rsid w:val="5DEA36BE"/>
    <w:rsid w:val="5DF648EF"/>
    <w:rsid w:val="5E921182"/>
    <w:rsid w:val="5E9B0352"/>
    <w:rsid w:val="5EC34E37"/>
    <w:rsid w:val="5EC93E2B"/>
    <w:rsid w:val="5EDF5A84"/>
    <w:rsid w:val="5EF07A3C"/>
    <w:rsid w:val="604A5ACC"/>
    <w:rsid w:val="605E72B2"/>
    <w:rsid w:val="60B724E5"/>
    <w:rsid w:val="60DF180D"/>
    <w:rsid w:val="622F4A1C"/>
    <w:rsid w:val="62502EEF"/>
    <w:rsid w:val="629A2B7E"/>
    <w:rsid w:val="62A136AF"/>
    <w:rsid w:val="62C456BC"/>
    <w:rsid w:val="62E52CB5"/>
    <w:rsid w:val="632B1256"/>
    <w:rsid w:val="636B3D8A"/>
    <w:rsid w:val="649A0B20"/>
    <w:rsid w:val="64E5727D"/>
    <w:rsid w:val="65351612"/>
    <w:rsid w:val="653A4CDE"/>
    <w:rsid w:val="657513AC"/>
    <w:rsid w:val="657E7B28"/>
    <w:rsid w:val="65B12E1B"/>
    <w:rsid w:val="668B5DCD"/>
    <w:rsid w:val="66AB25BB"/>
    <w:rsid w:val="66D263A0"/>
    <w:rsid w:val="670656ED"/>
    <w:rsid w:val="672D2CB3"/>
    <w:rsid w:val="676D3A78"/>
    <w:rsid w:val="677E207F"/>
    <w:rsid w:val="67941F12"/>
    <w:rsid w:val="67E17B58"/>
    <w:rsid w:val="68F80968"/>
    <w:rsid w:val="690B1863"/>
    <w:rsid w:val="690B4746"/>
    <w:rsid w:val="69BC490C"/>
    <w:rsid w:val="6A5567D1"/>
    <w:rsid w:val="6A961EB0"/>
    <w:rsid w:val="6B7A597F"/>
    <w:rsid w:val="6C7600AF"/>
    <w:rsid w:val="6CC56655"/>
    <w:rsid w:val="6D0E0F06"/>
    <w:rsid w:val="6D306872"/>
    <w:rsid w:val="6D443CCF"/>
    <w:rsid w:val="6DBC1F76"/>
    <w:rsid w:val="6E3425AC"/>
    <w:rsid w:val="6F42458F"/>
    <w:rsid w:val="6FF500A1"/>
    <w:rsid w:val="701A0884"/>
    <w:rsid w:val="70624D46"/>
    <w:rsid w:val="7089049C"/>
    <w:rsid w:val="70947586"/>
    <w:rsid w:val="70B178C7"/>
    <w:rsid w:val="70F142F6"/>
    <w:rsid w:val="70F57C8D"/>
    <w:rsid w:val="715B2A14"/>
    <w:rsid w:val="71D409F0"/>
    <w:rsid w:val="7378414C"/>
    <w:rsid w:val="73F64EDA"/>
    <w:rsid w:val="74C92CFF"/>
    <w:rsid w:val="75104791"/>
    <w:rsid w:val="754A2A99"/>
    <w:rsid w:val="75BA294F"/>
    <w:rsid w:val="75C52B44"/>
    <w:rsid w:val="75E25897"/>
    <w:rsid w:val="761402B1"/>
    <w:rsid w:val="76274CD4"/>
    <w:rsid w:val="76275991"/>
    <w:rsid w:val="763E597F"/>
    <w:rsid w:val="76A32876"/>
    <w:rsid w:val="77174F82"/>
    <w:rsid w:val="77F05DCD"/>
    <w:rsid w:val="780600CD"/>
    <w:rsid w:val="7828298B"/>
    <w:rsid w:val="787544CF"/>
    <w:rsid w:val="78B639E6"/>
    <w:rsid w:val="78CC3EAC"/>
    <w:rsid w:val="79011E95"/>
    <w:rsid w:val="7A326CCA"/>
    <w:rsid w:val="7AFE24F6"/>
    <w:rsid w:val="7BB36476"/>
    <w:rsid w:val="7BB67971"/>
    <w:rsid w:val="7BBF0424"/>
    <w:rsid w:val="7BFA076F"/>
    <w:rsid w:val="7C576495"/>
    <w:rsid w:val="7C7629B9"/>
    <w:rsid w:val="7CED5941"/>
    <w:rsid w:val="7D154658"/>
    <w:rsid w:val="7D2E21FE"/>
    <w:rsid w:val="7DA76081"/>
    <w:rsid w:val="7DE623D0"/>
    <w:rsid w:val="7E8B551E"/>
    <w:rsid w:val="7EBF4B32"/>
    <w:rsid w:val="7F517078"/>
    <w:rsid w:val="7FD87099"/>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0"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99" w:name="footnote text"/>
    <w:lsdException w:qFormat="1"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qFormat="1" w:uiPriority="99" w:name="macro"/>
    <w:lsdException w:uiPriority="99" w:name="toa heading"/>
    <w:lsdException w:qFormat="1"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qFormat="1" w:uiPriority="99" w:name="Closing"/>
    <w:lsdException w:qFormat="1" w:uiPriority="99" w:name="Signature"/>
    <w:lsdException w:uiPriority="1" w:name="Default Paragraph Font"/>
    <w:lsdException w:qFormat="1"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qFormat="1" w:uiPriority="99" w:name="Message Header"/>
    <w:lsdException w:qFormat="1" w:unhideWhenUsed="0" w:uiPriority="11" w:semiHidden="0" w:name="Subtitle"/>
    <w:lsdException w:qFormat="1" w:uiPriority="99" w:name="Salutation"/>
    <w:lsdException w:qFormat="1" w:uiPriority="99" w:name="Date"/>
    <w:lsdException w:uiPriority="99" w:name="Body Text First Indent"/>
    <w:lsdException w:uiPriority="99" w:name="Body Text First Indent 2"/>
    <w:lsdException w:qFormat="1" w:uiPriority="99" w:name="Note Heading"/>
    <w:lsdException w:qFormat="1" w:uiPriority="99" w:name="Body Text 2"/>
    <w:lsdException w:qFormat="1" w:uiPriority="99" w:name="Body Text 3"/>
    <w:lsdException w:qFormat="1" w:unhideWhenUsed="0" w:uiPriority="0" w:semiHidden="0" w:name="Body Text Indent 2"/>
    <w:lsdException w:qFormat="1" w:uiPriority="99" w:name="Body Text Indent 3"/>
    <w:lsdException w:uiPriority="99" w:name="Block Text"/>
    <w:lsdException w:qFormat="1"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iPriority="99" w:name="Plain Text"/>
    <w:lsdException w:qFormat="1" w:uiPriority="99" w:name="E-mail Signature"/>
    <w:lsdException w:qFormat="1" w:uiPriority="99" w:semiHidden="0" w:name="Normal (Web)"/>
    <w:lsdException w:uiPriority="99" w:name="HTML Acronym"/>
    <w:lsdException w:qFormat="1"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qFormat="1" w:uiPriority="99" w:name="HTML Sample"/>
    <w:lsdException w:uiPriority="99" w:name="HTML Typewriter"/>
    <w:lsdException w:uiPriority="99" w:name="HTML Variable"/>
    <w:lsdException w:qFormat="1" w:uiPriority="99" w:name="Normal Table"/>
    <w:lsdException w:qFormat="1" w:uiPriority="99" w:name="annotation subject"/>
    <w:lsdException w:qFormat="1" w:uiPriority="99" w:name="Table Simple 1"/>
    <w:lsdException w:qFormat="1" w:uiPriority="99" w:name="Table Simple 2"/>
    <w:lsdException w:qFormat="1" w:uiPriority="99" w:name="Table Simple 3"/>
    <w:lsdException w:qFormat="1" w:uiPriority="99" w:name="Table Classic 1"/>
    <w:lsdException w:qFormat="1" w:uiPriority="99" w:name="Table Classic 2"/>
    <w:lsdException w:qFormat="1" w:uiPriority="99" w:name="Table Classic 3"/>
    <w:lsdException w:qFormat="1" w:uiPriority="99" w:name="Table Classic 4"/>
    <w:lsdException w:qFormat="1" w:uiPriority="99" w:name="Table Colorful 1"/>
    <w:lsdException w:qFormat="1" w:uiPriority="99" w:name="Table Colorful 2"/>
    <w:lsdException w:qFormat="1" w:uiPriority="99" w:name="Table Colorful 3"/>
    <w:lsdException w:qFormat="1" w:uiPriority="99" w:name="Table Columns 1"/>
    <w:lsdException w:qFormat="1" w:uiPriority="99" w:name="Table Columns 2"/>
    <w:lsdException w:qFormat="1" w:uiPriority="99" w:name="Table Columns 3"/>
    <w:lsdException w:qFormat="1" w:uiPriority="99" w:name="Table Columns 4"/>
    <w:lsdException w:qFormat="1" w:uiPriority="99" w:name="Table Columns 5"/>
    <w:lsdException w:qFormat="1" w:uiPriority="99" w:name="Table Grid 1"/>
    <w:lsdException w:qFormat="1" w:uiPriority="99" w:name="Table Grid 2"/>
    <w:lsdException w:qFormat="1" w:uiPriority="99" w:name="Table Grid 3"/>
    <w:lsdException w:qFormat="1" w:uiPriority="99" w:name="Table Grid 4"/>
    <w:lsdException w:qFormat="1" w:uiPriority="99" w:name="Table Grid 5"/>
    <w:lsdException w:qFormat="1" w:uiPriority="99" w:name="Table Grid 6"/>
    <w:lsdException w:qFormat="1" w:uiPriority="99" w:name="Table Grid 7"/>
    <w:lsdException w:qFormat="1" w:uiPriority="99" w:name="Table Grid 8"/>
    <w:lsdException w:qFormat="1" w:uiPriority="99" w:name="Table List 1"/>
    <w:lsdException w:qFormat="1" w:uiPriority="99" w:name="Table List 2"/>
    <w:lsdException w:qFormat="1" w:uiPriority="99" w:name="Table List 3"/>
    <w:lsdException w:qFormat="1" w:uiPriority="99" w:name="Table List 4"/>
    <w:lsdException w:qFormat="1" w:uiPriority="99" w:name="Table List 5"/>
    <w:lsdException w:qFormat="1" w:uiPriority="99" w:name="Table List 6"/>
    <w:lsdException w:qFormat="1" w:uiPriority="99" w:name="Table List 7"/>
    <w:lsdException w:qFormat="1" w:uiPriority="99" w:name="Table List 8"/>
    <w:lsdException w:uiPriority="99" w:name="Table 3D effects 1"/>
    <w:lsdException w:uiPriority="99" w:name="Table 3D effects 2"/>
    <w:lsdException w:uiPriority="99" w:name="Table 3D effects 3"/>
    <w:lsdException w:qFormat="1" w:uiPriority="99" w:name="Table Contemporary"/>
    <w:lsdException w:qFormat="1" w:uiPriority="99" w:name="Table Elegant"/>
    <w:lsdException w:qFormat="1" w:uiPriority="99" w:name="Table Professional"/>
    <w:lsdException w:qFormat="1" w:uiPriority="99" w:name="Table Subtle 1"/>
    <w:lsdException w:qFormat="1" w:uiPriority="99" w:name="Table Subtle 2"/>
    <w:lsdException w:qFormat="1" w:uiPriority="99" w:name="Table Web 1"/>
    <w:lsdException w:qFormat="1" w:uiPriority="99" w:name="Table Web 2"/>
    <w:lsdException w:qFormat="1" w:uiPriority="99" w:name="Table Web 3"/>
    <w:lsdException w:qFormat="1" w:uiPriority="99" w:semiHidden="0" w:name="Balloon Text"/>
    <w:lsdException w:qFormat="1" w:unhideWhenUsed="0" w:uiPriority="59" w:semiHidden="0" w:name="Table Grid"/>
    <w:lsdException w:qFormat="1"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31" w:lineRule="auto"/>
      <w:jc w:val="both"/>
    </w:pPr>
    <w:rPr>
      <w:rFonts w:ascii="Times New Roman" w:hAnsi="Times New Roman" w:eastAsia="宋体" w:cs="Times New Roman"/>
      <w:kern w:val="2"/>
      <w:sz w:val="24"/>
      <w:szCs w:val="21"/>
      <w:lang w:val="en-US" w:eastAsia="zh-CN" w:bidi="ar-SA"/>
    </w:rPr>
  </w:style>
  <w:style w:type="paragraph" w:styleId="3">
    <w:name w:val="heading 1"/>
    <w:basedOn w:val="1"/>
    <w:next w:val="4"/>
    <w:link w:val="666"/>
    <w:qFormat/>
    <w:uiPriority w:val="1"/>
    <w:pPr>
      <w:keepNext/>
      <w:numPr>
        <w:ilvl w:val="0"/>
        <w:numId w:val="1"/>
      </w:numPr>
      <w:spacing w:beforeLines="100" w:afterLines="50"/>
      <w:outlineLvl w:val="0"/>
    </w:pPr>
    <w:rPr>
      <w:rFonts w:ascii="黑体" w:hAnsi="黑体" w:eastAsia="黑体"/>
      <w:bCs/>
      <w:kern w:val="44"/>
      <w:szCs w:val="44"/>
    </w:rPr>
  </w:style>
  <w:style w:type="paragraph" w:styleId="4">
    <w:name w:val="heading 2"/>
    <w:basedOn w:val="1"/>
    <w:next w:val="5"/>
    <w:link w:val="104"/>
    <w:qFormat/>
    <w:uiPriority w:val="1"/>
    <w:pPr>
      <w:keepNext/>
      <w:numPr>
        <w:ilvl w:val="1"/>
        <w:numId w:val="1"/>
      </w:numPr>
      <w:jc w:val="left"/>
      <w:outlineLvl w:val="1"/>
    </w:pPr>
    <w:rPr>
      <w:rFonts w:ascii="黑体" w:hAnsi="黑体" w:eastAsia="黑体"/>
      <w:bCs/>
      <w:szCs w:val="32"/>
    </w:rPr>
  </w:style>
  <w:style w:type="paragraph" w:styleId="6">
    <w:name w:val="heading 3"/>
    <w:basedOn w:val="1"/>
    <w:next w:val="5"/>
    <w:link w:val="105"/>
    <w:qFormat/>
    <w:uiPriority w:val="1"/>
    <w:pPr>
      <w:keepNext/>
      <w:numPr>
        <w:ilvl w:val="2"/>
        <w:numId w:val="1"/>
      </w:numPr>
      <w:outlineLvl w:val="2"/>
    </w:pPr>
    <w:rPr>
      <w:rFonts w:ascii="黑体" w:hAnsi="黑体" w:eastAsia="黑体"/>
      <w:bCs/>
      <w:szCs w:val="32"/>
    </w:rPr>
  </w:style>
  <w:style w:type="paragraph" w:styleId="7">
    <w:name w:val="heading 4"/>
    <w:basedOn w:val="1"/>
    <w:next w:val="5"/>
    <w:link w:val="106"/>
    <w:qFormat/>
    <w:uiPriority w:val="0"/>
    <w:pPr>
      <w:keepNext/>
      <w:numPr>
        <w:ilvl w:val="3"/>
        <w:numId w:val="1"/>
      </w:numPr>
      <w:outlineLvl w:val="3"/>
    </w:pPr>
    <w:rPr>
      <w:rFonts w:ascii="黑体" w:hAnsi="黑体" w:eastAsia="黑体"/>
      <w:bCs/>
      <w:szCs w:val="28"/>
    </w:rPr>
  </w:style>
  <w:style w:type="paragraph" w:styleId="8">
    <w:name w:val="heading 5"/>
    <w:basedOn w:val="1"/>
    <w:next w:val="1"/>
    <w:link w:val="167"/>
    <w:qFormat/>
    <w:uiPriority w:val="9"/>
    <w:pPr>
      <w:keepNext/>
      <w:keepLines/>
      <w:numPr>
        <w:ilvl w:val="4"/>
        <w:numId w:val="1"/>
      </w:numPr>
      <w:spacing w:line="360" w:lineRule="auto"/>
      <w:ind w:right="100" w:rightChars="100"/>
      <w:outlineLvl w:val="4"/>
    </w:pPr>
    <w:rPr>
      <w:rFonts w:ascii="黑体" w:hAnsi="黑体" w:eastAsia="黑体"/>
      <w:bCs/>
      <w:szCs w:val="28"/>
    </w:rPr>
  </w:style>
  <w:style w:type="paragraph" w:styleId="9">
    <w:name w:val="heading 6"/>
    <w:basedOn w:val="1"/>
    <w:next w:val="1"/>
    <w:link w:val="175"/>
    <w:qFormat/>
    <w:uiPriority w:val="9"/>
    <w:pPr>
      <w:widowControl/>
      <w:numPr>
        <w:ilvl w:val="5"/>
        <w:numId w:val="1"/>
      </w:numPr>
      <w:adjustRightInd w:val="0"/>
      <w:snapToGrid w:val="0"/>
      <w:spacing w:line="360" w:lineRule="atLeast"/>
      <w:textAlignment w:val="baseline"/>
      <w:outlineLvl w:val="5"/>
    </w:pPr>
    <w:rPr>
      <w:kern w:val="0"/>
      <w:szCs w:val="20"/>
    </w:rPr>
  </w:style>
  <w:style w:type="paragraph" w:styleId="10">
    <w:name w:val="heading 7"/>
    <w:basedOn w:val="1"/>
    <w:next w:val="1"/>
    <w:link w:val="191"/>
    <w:qFormat/>
    <w:uiPriority w:val="9"/>
    <w:pPr>
      <w:numPr>
        <w:ilvl w:val="6"/>
        <w:numId w:val="1"/>
      </w:numPr>
      <w:overflowPunct w:val="0"/>
      <w:spacing w:beforeLines="50" w:afterLines="50" w:line="300" w:lineRule="auto"/>
      <w:outlineLvl w:val="6"/>
    </w:pPr>
    <w:rPr>
      <w:rFonts w:ascii="宋体" w:hAnsi="宋体"/>
      <w:snapToGrid w:val="0"/>
      <w:kern w:val="0"/>
      <w:sz w:val="28"/>
      <w:szCs w:val="24"/>
    </w:rPr>
  </w:style>
  <w:style w:type="paragraph" w:styleId="11">
    <w:name w:val="heading 8"/>
    <w:basedOn w:val="1"/>
    <w:next w:val="1"/>
    <w:link w:val="192"/>
    <w:qFormat/>
    <w:uiPriority w:val="9"/>
    <w:pPr>
      <w:overflowPunct w:val="0"/>
      <w:spacing w:beforeLines="50" w:afterLines="50" w:line="300" w:lineRule="auto"/>
      <w:outlineLvl w:val="7"/>
    </w:pPr>
    <w:rPr>
      <w:rFonts w:ascii="宋体" w:hAnsi="宋体"/>
      <w:snapToGrid w:val="0"/>
      <w:kern w:val="0"/>
      <w:sz w:val="28"/>
      <w:szCs w:val="24"/>
    </w:rPr>
  </w:style>
  <w:style w:type="paragraph" w:styleId="12">
    <w:name w:val="heading 9"/>
    <w:basedOn w:val="1"/>
    <w:next w:val="1"/>
    <w:link w:val="193"/>
    <w:qFormat/>
    <w:uiPriority w:val="9"/>
    <w:pPr>
      <w:overflowPunct w:val="0"/>
      <w:spacing w:beforeLines="50" w:afterLines="50" w:line="300" w:lineRule="auto"/>
      <w:outlineLvl w:val="8"/>
    </w:pPr>
    <w:rPr>
      <w:rFonts w:ascii="宋体" w:hAnsi="宋体"/>
      <w:snapToGrid w:val="0"/>
      <w:kern w:val="0"/>
      <w:sz w:val="28"/>
      <w:szCs w:val="24"/>
    </w:rPr>
  </w:style>
  <w:style w:type="character" w:default="1" w:styleId="93">
    <w:name w:val="Default Paragraph Font"/>
    <w:semiHidden/>
    <w:unhideWhenUsed/>
    <w:uiPriority w:val="1"/>
  </w:style>
  <w:style w:type="table" w:default="1" w:styleId="51">
    <w:name w:val="Normal Table"/>
    <w:semiHidden/>
    <w:unhideWhenUsed/>
    <w:qFormat/>
    <w:uiPriority w:val="99"/>
    <w:tblPr>
      <w:tblCellMar>
        <w:top w:w="0" w:type="dxa"/>
        <w:left w:w="108" w:type="dxa"/>
        <w:bottom w:w="0" w:type="dxa"/>
        <w:right w:w="108" w:type="dxa"/>
      </w:tblCellMar>
    </w:tblPr>
  </w:style>
  <w:style w:type="paragraph" w:styleId="2">
    <w:name w:val="macro"/>
    <w:link w:val="274"/>
    <w:semiHidden/>
    <w:unhideWhenUsed/>
    <w:qFormat/>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Times New Roman"/>
      <w:kern w:val="2"/>
      <w:sz w:val="24"/>
      <w:lang w:val="en-US" w:eastAsia="zh-CN" w:bidi="ar-SA"/>
    </w:rPr>
  </w:style>
  <w:style w:type="paragraph" w:styleId="5">
    <w:name w:val="Body Text Indent 2"/>
    <w:basedOn w:val="1"/>
    <w:link w:val="117"/>
    <w:qFormat/>
    <w:uiPriority w:val="0"/>
    <w:pPr>
      <w:ind w:firstLine="480" w:firstLineChars="200"/>
    </w:pPr>
    <w:rPr>
      <w:sz w:val="28"/>
    </w:rPr>
  </w:style>
  <w:style w:type="paragraph" w:styleId="13">
    <w:name w:val="toc 7"/>
    <w:basedOn w:val="1"/>
    <w:next w:val="1"/>
    <w:qFormat/>
    <w:uiPriority w:val="39"/>
    <w:pPr>
      <w:spacing w:line="240" w:lineRule="auto"/>
      <w:ind w:left="2520" w:leftChars="1200"/>
    </w:pPr>
    <w:rPr>
      <w:sz w:val="21"/>
      <w:szCs w:val="24"/>
    </w:rPr>
  </w:style>
  <w:style w:type="paragraph" w:styleId="14">
    <w:name w:val="Note Heading"/>
    <w:basedOn w:val="1"/>
    <w:next w:val="1"/>
    <w:link w:val="275"/>
    <w:semiHidden/>
    <w:unhideWhenUsed/>
    <w:qFormat/>
    <w:uiPriority w:val="99"/>
    <w:pPr>
      <w:jc w:val="center"/>
    </w:pPr>
  </w:style>
  <w:style w:type="paragraph" w:styleId="15">
    <w:name w:val="E-mail Signature"/>
    <w:basedOn w:val="1"/>
    <w:link w:val="272"/>
    <w:semiHidden/>
    <w:unhideWhenUsed/>
    <w:qFormat/>
    <w:uiPriority w:val="99"/>
  </w:style>
  <w:style w:type="paragraph" w:styleId="16">
    <w:name w:val="Normal Indent"/>
    <w:basedOn w:val="1"/>
    <w:link w:val="324"/>
    <w:qFormat/>
    <w:uiPriority w:val="0"/>
    <w:pPr>
      <w:numPr>
        <w:ilvl w:val="0"/>
        <w:numId w:val="2"/>
      </w:numPr>
      <w:adjustRightInd w:val="0"/>
      <w:spacing w:line="310" w:lineRule="exact"/>
    </w:pPr>
    <w:rPr>
      <w:sz w:val="21"/>
      <w:szCs w:val="20"/>
    </w:rPr>
  </w:style>
  <w:style w:type="paragraph" w:styleId="17">
    <w:name w:val="caption"/>
    <w:basedOn w:val="1"/>
    <w:next w:val="1"/>
    <w:link w:val="172"/>
    <w:unhideWhenUsed/>
    <w:qFormat/>
    <w:uiPriority w:val="0"/>
    <w:pPr>
      <w:spacing w:line="328" w:lineRule="auto"/>
    </w:pPr>
    <w:rPr>
      <w:rFonts w:eastAsia="黑体" w:asciiTheme="majorHAnsi" w:hAnsiTheme="majorHAnsi" w:cstheme="majorBidi"/>
      <w:sz w:val="20"/>
      <w:szCs w:val="20"/>
    </w:rPr>
  </w:style>
  <w:style w:type="paragraph" w:styleId="18">
    <w:name w:val="Document Map"/>
    <w:basedOn w:val="1"/>
    <w:link w:val="136"/>
    <w:qFormat/>
    <w:uiPriority w:val="0"/>
    <w:rPr>
      <w:rFonts w:ascii="宋体"/>
      <w:kern w:val="0"/>
      <w:sz w:val="18"/>
      <w:szCs w:val="18"/>
    </w:rPr>
  </w:style>
  <w:style w:type="paragraph" w:styleId="19">
    <w:name w:val="annotation text"/>
    <w:basedOn w:val="1"/>
    <w:link w:val="171"/>
    <w:unhideWhenUsed/>
    <w:qFormat/>
    <w:uiPriority w:val="99"/>
    <w:pPr>
      <w:spacing w:line="328" w:lineRule="auto"/>
      <w:jc w:val="left"/>
    </w:pPr>
  </w:style>
  <w:style w:type="paragraph" w:styleId="20">
    <w:name w:val="Salutation"/>
    <w:basedOn w:val="1"/>
    <w:next w:val="1"/>
    <w:link w:val="278"/>
    <w:semiHidden/>
    <w:unhideWhenUsed/>
    <w:qFormat/>
    <w:uiPriority w:val="99"/>
  </w:style>
  <w:style w:type="paragraph" w:styleId="21">
    <w:name w:val="Body Text 3"/>
    <w:basedOn w:val="1"/>
    <w:link w:val="280"/>
    <w:semiHidden/>
    <w:unhideWhenUsed/>
    <w:qFormat/>
    <w:uiPriority w:val="99"/>
    <w:rPr>
      <w:sz w:val="16"/>
    </w:rPr>
  </w:style>
  <w:style w:type="paragraph" w:styleId="22">
    <w:name w:val="Closing"/>
    <w:basedOn w:val="1"/>
    <w:link w:val="282"/>
    <w:semiHidden/>
    <w:unhideWhenUsed/>
    <w:qFormat/>
    <w:uiPriority w:val="99"/>
    <w:pPr>
      <w:ind w:left="100" w:leftChars="2100"/>
    </w:pPr>
  </w:style>
  <w:style w:type="paragraph" w:styleId="23">
    <w:name w:val="Body Text"/>
    <w:basedOn w:val="1"/>
    <w:link w:val="283"/>
    <w:semiHidden/>
    <w:unhideWhenUsed/>
    <w:qFormat/>
    <w:uiPriority w:val="99"/>
  </w:style>
  <w:style w:type="paragraph" w:styleId="24">
    <w:name w:val="Body Text Indent"/>
    <w:basedOn w:val="1"/>
    <w:link w:val="286"/>
    <w:semiHidden/>
    <w:unhideWhenUsed/>
    <w:qFormat/>
    <w:uiPriority w:val="99"/>
    <w:pPr>
      <w:ind w:left="420" w:leftChars="200"/>
    </w:pPr>
  </w:style>
  <w:style w:type="paragraph" w:styleId="25">
    <w:name w:val="HTML Address"/>
    <w:basedOn w:val="1"/>
    <w:link w:val="287"/>
    <w:semiHidden/>
    <w:unhideWhenUsed/>
    <w:qFormat/>
    <w:uiPriority w:val="99"/>
    <w:rPr>
      <w:i/>
    </w:rPr>
  </w:style>
  <w:style w:type="paragraph" w:styleId="26">
    <w:name w:val="toc 5"/>
    <w:basedOn w:val="1"/>
    <w:next w:val="1"/>
    <w:qFormat/>
    <w:uiPriority w:val="39"/>
    <w:pPr>
      <w:spacing w:line="240" w:lineRule="auto"/>
      <w:ind w:left="1680" w:leftChars="800"/>
    </w:pPr>
    <w:rPr>
      <w:sz w:val="21"/>
      <w:szCs w:val="24"/>
    </w:rPr>
  </w:style>
  <w:style w:type="paragraph" w:styleId="27">
    <w:name w:val="toc 3"/>
    <w:basedOn w:val="1"/>
    <w:next w:val="1"/>
    <w:unhideWhenUsed/>
    <w:qFormat/>
    <w:uiPriority w:val="39"/>
  </w:style>
  <w:style w:type="paragraph" w:styleId="28">
    <w:name w:val="Plain Text"/>
    <w:basedOn w:val="1"/>
    <w:link w:val="290"/>
    <w:semiHidden/>
    <w:unhideWhenUsed/>
    <w:qFormat/>
    <w:uiPriority w:val="99"/>
    <w:rPr>
      <w:rFonts w:ascii="宋体" w:hAnsi="Courier New"/>
    </w:rPr>
  </w:style>
  <w:style w:type="paragraph" w:styleId="29">
    <w:name w:val="toc 8"/>
    <w:basedOn w:val="1"/>
    <w:next w:val="1"/>
    <w:qFormat/>
    <w:uiPriority w:val="39"/>
    <w:pPr>
      <w:spacing w:line="240" w:lineRule="auto"/>
      <w:ind w:left="2940" w:leftChars="1400"/>
    </w:pPr>
    <w:rPr>
      <w:sz w:val="21"/>
      <w:szCs w:val="24"/>
    </w:rPr>
  </w:style>
  <w:style w:type="paragraph" w:styleId="30">
    <w:name w:val="Date"/>
    <w:basedOn w:val="1"/>
    <w:next w:val="1"/>
    <w:link w:val="291"/>
    <w:semiHidden/>
    <w:unhideWhenUsed/>
    <w:qFormat/>
    <w:uiPriority w:val="99"/>
    <w:pPr>
      <w:ind w:left="100" w:leftChars="2500"/>
    </w:pPr>
  </w:style>
  <w:style w:type="paragraph" w:styleId="31">
    <w:name w:val="endnote text"/>
    <w:basedOn w:val="1"/>
    <w:link w:val="294"/>
    <w:semiHidden/>
    <w:unhideWhenUsed/>
    <w:qFormat/>
    <w:uiPriority w:val="99"/>
    <w:pPr>
      <w:snapToGrid w:val="0"/>
      <w:jc w:val="left"/>
    </w:pPr>
  </w:style>
  <w:style w:type="paragraph" w:styleId="32">
    <w:name w:val="Balloon Text"/>
    <w:basedOn w:val="1"/>
    <w:link w:val="148"/>
    <w:unhideWhenUsed/>
    <w:qFormat/>
    <w:uiPriority w:val="99"/>
    <w:pPr>
      <w:spacing w:line="240" w:lineRule="auto"/>
    </w:pPr>
    <w:rPr>
      <w:sz w:val="18"/>
      <w:szCs w:val="18"/>
    </w:rPr>
  </w:style>
  <w:style w:type="paragraph" w:styleId="33">
    <w:name w:val="footer"/>
    <w:basedOn w:val="1"/>
    <w:link w:val="109"/>
    <w:qFormat/>
    <w:uiPriority w:val="99"/>
    <w:pPr>
      <w:tabs>
        <w:tab w:val="center" w:pos="4153"/>
        <w:tab w:val="right" w:pos="8306"/>
      </w:tabs>
      <w:snapToGrid w:val="0"/>
      <w:spacing w:line="240" w:lineRule="atLeast"/>
    </w:pPr>
    <w:rPr>
      <w:szCs w:val="18"/>
    </w:rPr>
  </w:style>
  <w:style w:type="paragraph" w:styleId="34">
    <w:name w:val="header"/>
    <w:basedOn w:val="1"/>
    <w:link w:val="108"/>
    <w:qFormat/>
    <w:uiPriority w:val="99"/>
    <w:pPr>
      <w:pBdr>
        <w:bottom w:val="single" w:color="auto" w:sz="4" w:space="1"/>
      </w:pBdr>
      <w:tabs>
        <w:tab w:val="center" w:pos="4153"/>
        <w:tab w:val="right" w:pos="8306"/>
      </w:tabs>
      <w:snapToGrid w:val="0"/>
      <w:spacing w:line="240" w:lineRule="atLeast"/>
    </w:pPr>
    <w:rPr>
      <w:szCs w:val="18"/>
    </w:rPr>
  </w:style>
  <w:style w:type="paragraph" w:styleId="35">
    <w:name w:val="Signature"/>
    <w:basedOn w:val="1"/>
    <w:link w:val="296"/>
    <w:semiHidden/>
    <w:unhideWhenUsed/>
    <w:qFormat/>
    <w:uiPriority w:val="99"/>
    <w:pPr>
      <w:ind w:left="100" w:leftChars="2100"/>
    </w:pPr>
  </w:style>
  <w:style w:type="paragraph" w:styleId="36">
    <w:name w:val="toc 1"/>
    <w:basedOn w:val="1"/>
    <w:next w:val="1"/>
    <w:qFormat/>
    <w:uiPriority w:val="39"/>
  </w:style>
  <w:style w:type="paragraph" w:styleId="37">
    <w:name w:val="toc 4"/>
    <w:basedOn w:val="1"/>
    <w:next w:val="1"/>
    <w:qFormat/>
    <w:uiPriority w:val="39"/>
    <w:pPr>
      <w:tabs>
        <w:tab w:val="right" w:leader="dot" w:pos="9062"/>
      </w:tabs>
      <w:spacing w:line="240" w:lineRule="auto"/>
      <w:ind w:left="630" w:leftChars="300"/>
    </w:pPr>
    <w:rPr>
      <w:sz w:val="21"/>
      <w:szCs w:val="24"/>
    </w:rPr>
  </w:style>
  <w:style w:type="paragraph" w:styleId="38">
    <w:name w:val="Subtitle"/>
    <w:basedOn w:val="1"/>
    <w:link w:val="298"/>
    <w:qFormat/>
    <w:uiPriority w:val="11"/>
    <w:pPr>
      <w:spacing w:line="312" w:lineRule="auto"/>
      <w:jc w:val="center"/>
      <w:outlineLvl w:val="1"/>
    </w:pPr>
    <w:rPr>
      <w:rFonts w:ascii="Arial" w:hAnsi="Arial"/>
      <w:b/>
      <w:kern w:val="28"/>
      <w:sz w:val="32"/>
    </w:rPr>
  </w:style>
  <w:style w:type="paragraph" w:styleId="39">
    <w:name w:val="List"/>
    <w:basedOn w:val="1"/>
    <w:semiHidden/>
    <w:unhideWhenUsed/>
    <w:qFormat/>
    <w:uiPriority w:val="99"/>
    <w:pPr>
      <w:ind w:left="200" w:hanging="200" w:hangingChars="200"/>
      <w:contextualSpacing/>
    </w:pPr>
  </w:style>
  <w:style w:type="paragraph" w:styleId="40">
    <w:name w:val="footnote text"/>
    <w:basedOn w:val="1"/>
    <w:link w:val="414"/>
    <w:semiHidden/>
    <w:qFormat/>
    <w:uiPriority w:val="99"/>
    <w:pPr>
      <w:snapToGrid w:val="0"/>
      <w:spacing w:line="240" w:lineRule="auto"/>
      <w:jc w:val="left"/>
    </w:pPr>
    <w:rPr>
      <w:sz w:val="18"/>
      <w:szCs w:val="18"/>
    </w:rPr>
  </w:style>
  <w:style w:type="paragraph" w:styleId="41">
    <w:name w:val="toc 6"/>
    <w:basedOn w:val="1"/>
    <w:next w:val="1"/>
    <w:qFormat/>
    <w:uiPriority w:val="39"/>
    <w:pPr>
      <w:spacing w:line="240" w:lineRule="auto"/>
      <w:ind w:left="2100" w:leftChars="1000"/>
    </w:pPr>
    <w:rPr>
      <w:sz w:val="21"/>
      <w:szCs w:val="24"/>
    </w:rPr>
  </w:style>
  <w:style w:type="paragraph" w:styleId="42">
    <w:name w:val="Body Text Indent 3"/>
    <w:basedOn w:val="1"/>
    <w:link w:val="300"/>
    <w:semiHidden/>
    <w:unhideWhenUsed/>
    <w:qFormat/>
    <w:uiPriority w:val="99"/>
    <w:pPr>
      <w:ind w:left="420" w:leftChars="200"/>
    </w:pPr>
    <w:rPr>
      <w:sz w:val="16"/>
    </w:rPr>
  </w:style>
  <w:style w:type="paragraph" w:styleId="43">
    <w:name w:val="toc 2"/>
    <w:basedOn w:val="1"/>
    <w:next w:val="1"/>
    <w:qFormat/>
    <w:uiPriority w:val="39"/>
  </w:style>
  <w:style w:type="paragraph" w:styleId="44">
    <w:name w:val="toc 9"/>
    <w:basedOn w:val="1"/>
    <w:next w:val="1"/>
    <w:qFormat/>
    <w:uiPriority w:val="39"/>
    <w:pPr>
      <w:spacing w:line="240" w:lineRule="auto"/>
      <w:ind w:left="3360" w:leftChars="1600"/>
    </w:pPr>
    <w:rPr>
      <w:sz w:val="21"/>
      <w:szCs w:val="24"/>
    </w:rPr>
  </w:style>
  <w:style w:type="paragraph" w:styleId="45">
    <w:name w:val="Body Text 2"/>
    <w:basedOn w:val="1"/>
    <w:link w:val="302"/>
    <w:semiHidden/>
    <w:unhideWhenUsed/>
    <w:qFormat/>
    <w:uiPriority w:val="99"/>
    <w:pPr>
      <w:spacing w:line="480" w:lineRule="auto"/>
    </w:pPr>
  </w:style>
  <w:style w:type="paragraph" w:styleId="46">
    <w:name w:val="Message Header"/>
    <w:basedOn w:val="1"/>
    <w:link w:val="304"/>
    <w:semiHidden/>
    <w:unhideWhenUsed/>
    <w:qFormat/>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47">
    <w:name w:val="HTML Preformatted"/>
    <w:basedOn w:val="1"/>
    <w:link w:val="306"/>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paragraph" w:styleId="48">
    <w:name w:val="Normal (Web)"/>
    <w:basedOn w:val="1"/>
    <w:unhideWhenUsed/>
    <w:qFormat/>
    <w:uiPriority w:val="99"/>
    <w:pPr>
      <w:widowControl/>
      <w:spacing w:before="100" w:beforeAutospacing="1" w:after="100" w:afterAutospacing="1" w:line="240" w:lineRule="auto"/>
      <w:jc w:val="left"/>
    </w:pPr>
    <w:rPr>
      <w:rFonts w:ascii="宋体" w:hAnsi="宋体" w:cs="宋体"/>
      <w:kern w:val="0"/>
      <w:szCs w:val="24"/>
    </w:rPr>
  </w:style>
  <w:style w:type="paragraph" w:styleId="49">
    <w:name w:val="Title"/>
    <w:next w:val="1"/>
    <w:link w:val="107"/>
    <w:qFormat/>
    <w:uiPriority w:val="0"/>
    <w:pPr>
      <w:widowControl w:val="0"/>
      <w:spacing w:line="331" w:lineRule="auto"/>
      <w:jc w:val="center"/>
      <w:outlineLvl w:val="0"/>
    </w:pPr>
    <w:rPr>
      <w:rFonts w:ascii="黑体" w:hAnsi="黑体" w:eastAsia="黑体" w:cs="Times New Roman"/>
      <w:bCs/>
      <w:sz w:val="32"/>
      <w:szCs w:val="32"/>
      <w:lang w:val="en-US" w:eastAsia="zh-CN" w:bidi="ar-SA"/>
    </w:rPr>
  </w:style>
  <w:style w:type="paragraph" w:styleId="50">
    <w:name w:val="annotation subject"/>
    <w:basedOn w:val="19"/>
    <w:next w:val="19"/>
    <w:link w:val="188"/>
    <w:semiHidden/>
    <w:unhideWhenUsed/>
    <w:qFormat/>
    <w:uiPriority w:val="99"/>
    <w:pPr>
      <w:spacing w:line="331" w:lineRule="auto"/>
    </w:pPr>
    <w:rPr>
      <w:b/>
      <w:bCs/>
    </w:rPr>
  </w:style>
  <w:style w:type="table" w:styleId="52">
    <w:name w:val="Table Grid"/>
    <w:basedOn w:val="51"/>
    <w:qFormat/>
    <w:uiPriority w:val="59"/>
    <w:rPr>
      <w:rFonts w:eastAsia="Times New Roman" w:asciiTheme="minorHAnsi" w:hAnsiTheme="minorHAnsi" w:cstheme="minorBidi"/>
      <w:kern w:val="2"/>
      <w:sz w:val="21"/>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53">
    <w:name w:val="Table Theme"/>
    <w:basedOn w:val="51"/>
    <w:semiHidden/>
    <w:unhideWhenUsed/>
    <w:qFormat/>
    <w:uiPriority w:val="99"/>
    <w:pPr>
      <w:widowControl w:val="0"/>
      <w:adjustRightInd w:val="0"/>
      <w:jc w:val="both"/>
    </w:pPr>
    <w:rPr>
      <w:rFonts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table" w:styleId="54">
    <w:name w:val="Table Colorful 1"/>
    <w:basedOn w:val="51"/>
    <w:semiHidden/>
    <w:unhideWhenUsed/>
    <w:qFormat/>
    <w:uiPriority w:val="99"/>
    <w:pPr>
      <w:widowControl w:val="0"/>
      <w:adjustRightInd w:val="0"/>
      <w:jc w:val="both"/>
    </w:pPr>
    <w:rPr>
      <w:rFonts w:cs="Calibri"/>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tcBorders>
        <w:top w:val="single" w:color="008080" w:sz="12" w:space="0"/>
        <w:left w:val="single" w:color="008080" w:sz="12" w:space="0"/>
        <w:bottom w:val="single" w:color="008080" w:sz="12" w:space="0"/>
        <w:right w:val="single" w:color="008080" w:sz="12" w:space="0"/>
      </w:tcBorders>
      <w:shd w:val="solid" w:color="008080" w:fill="FFFFFF"/>
    </w:tcPr>
    <w:tblStylePr w:type="firstRow">
      <w:rPr>
        <w:b/>
        <w:bCs/>
        <w:i/>
        <w:iCs/>
      </w:rPr>
      <w:tblPr/>
      <w:tcPr>
        <w:tcBorders>
          <w:top w:val="nil"/>
          <w:left w:val="nil"/>
          <w:bottom w:val="nil"/>
          <w:right w:val="nil"/>
          <w:tl2br w:val="nil"/>
          <w:tr2bl w:val="nil"/>
        </w:tcBorders>
        <w:shd w:val="solid" w:color="000000" w:fill="FFFFFF"/>
      </w:tcPr>
    </w:tblStylePr>
    <w:tblStylePr w:type="firstCol">
      <w:rPr>
        <w:b/>
        <w:bCs/>
        <w:i/>
        <w:iCs/>
      </w:rPr>
      <w:tblPr/>
      <w:tcPr>
        <w:tcBorders>
          <w:top w:val="nil"/>
          <w:left w:val="nil"/>
          <w:bottom w:val="nil"/>
          <w:right w:val="nil"/>
          <w:tl2br w:val="nil"/>
          <w:tr2bl w:val="nil"/>
        </w:tcBorders>
        <w:shd w:val="solid" w:color="000080" w:fill="FFFFFF"/>
      </w:tcPr>
    </w:tblStylePr>
    <w:tblStylePr w:type="nwCell">
      <w:tblPr/>
      <w:tcPr>
        <w:tcBorders>
          <w:top w:val="nil"/>
          <w:left w:val="nil"/>
          <w:bottom w:val="nil"/>
          <w:right w:val="nil"/>
          <w:tl2br w:val="nil"/>
          <w:tr2bl w:val="nil"/>
        </w:tcBorders>
        <w:shd w:val="solid" w:color="000000" w:fill="FFFFFF"/>
      </w:tcPr>
    </w:tblStylePr>
    <w:tblStylePr w:type="swCell">
      <w:rPr>
        <w:b/>
        <w:bCs/>
        <w:i w:val="0"/>
        <w:iCs w:val="0"/>
      </w:rPr>
      <w:tblPr/>
      <w:tcPr>
        <w:tcBorders>
          <w:top w:val="nil"/>
          <w:left w:val="nil"/>
          <w:bottom w:val="nil"/>
          <w:right w:val="nil"/>
          <w:tl2br w:val="nil"/>
          <w:tr2bl w:val="nil"/>
        </w:tcBorders>
      </w:tcPr>
    </w:tblStylePr>
  </w:style>
  <w:style w:type="table" w:styleId="55">
    <w:name w:val="Table Colorful 2"/>
    <w:basedOn w:val="51"/>
    <w:semiHidden/>
    <w:unhideWhenUsed/>
    <w:qFormat/>
    <w:uiPriority w:val="99"/>
    <w:pPr>
      <w:widowControl w:val="0"/>
      <w:adjustRightInd w:val="0"/>
      <w:jc w:val="both"/>
    </w:pPr>
    <w:rPr>
      <w:rFonts w:cs="Calibri"/>
    </w:rPr>
    <w:tblPr>
      <w:tblBorders>
        <w:bottom w:val="single" w:color="000000" w:sz="12" w:space="0"/>
      </w:tblBorders>
    </w:tblPr>
    <w:tcPr>
      <w:tcBorders>
        <w:top w:val="nil"/>
        <w:left w:val="nil"/>
        <w:bottom w:val="single" w:color="000000" w:sz="12" w:space="0"/>
        <w:right w:val="nil"/>
      </w:tcBorders>
      <w:shd w:val="pct20" w:color="FFFF00" w:fill="FFFFFF"/>
    </w:tcPr>
    <w:tblStylePr w:type="firstRow">
      <w:rPr>
        <w:b/>
        <w:bCs/>
        <w:i/>
        <w:iCs/>
        <w:color w:val="FFFFFF"/>
      </w:rPr>
      <w:tblPr/>
      <w:tcPr>
        <w:tcBorders>
          <w:top w:val="nil"/>
          <w:left w:val="single" w:color="000000" w:sz="12" w:space="0"/>
          <w:bottom w:val="nil"/>
          <w:right w:val="nil"/>
          <w:tl2br w:val="nil"/>
          <w:tr2bl w:val="nil"/>
        </w:tcBorders>
        <w:shd w:val="solid" w:color="800000" w:fill="FFFFFF"/>
      </w:tcPr>
    </w:tblStylePr>
    <w:tblStylePr w:type="firstCol">
      <w:rPr>
        <w:b/>
        <w:bCs/>
        <w:i/>
        <w:iCs/>
      </w:rPr>
      <w:tblPr/>
      <w:tcPr>
        <w:tcBorders>
          <w:top w:val="nil"/>
          <w:left w:val="nil"/>
          <w:bottom w:val="nil"/>
          <w:right w:val="nil"/>
          <w:tl2br w:val="nil"/>
          <w:tr2bl w:val="nil"/>
        </w:tcBorders>
      </w:tcPr>
    </w:tblStylePr>
    <w:tblStylePr w:type="lastCol">
      <w:tblPr/>
      <w:tcPr>
        <w:tcBorders>
          <w:top w:val="nil"/>
          <w:left w:val="nil"/>
          <w:bottom w:val="nil"/>
          <w:right w:val="nil"/>
          <w:tl2br w:val="nil"/>
          <w:tr2bl w:val="nil"/>
        </w:tcBorders>
        <w:shd w:val="solid" w:color="C0C0C0" w:fill="FFFFFF"/>
      </w:tcPr>
    </w:tblStylePr>
    <w:tblStylePr w:type="swCell">
      <w:rPr>
        <w:b/>
        <w:bCs/>
        <w:i w:val="0"/>
        <w:iCs w:val="0"/>
      </w:rPr>
      <w:tblPr/>
      <w:tcPr>
        <w:tcBorders>
          <w:top w:val="nil"/>
          <w:left w:val="nil"/>
          <w:bottom w:val="nil"/>
          <w:right w:val="nil"/>
          <w:tl2br w:val="nil"/>
          <w:tr2bl w:val="nil"/>
        </w:tcBorders>
      </w:tcPr>
    </w:tblStylePr>
  </w:style>
  <w:style w:type="table" w:styleId="56">
    <w:name w:val="Table Colorful 3"/>
    <w:basedOn w:val="51"/>
    <w:semiHidden/>
    <w:unhideWhenUsed/>
    <w:qFormat/>
    <w:uiPriority w:val="99"/>
    <w:pPr>
      <w:widowControl w:val="0"/>
      <w:adjustRightInd w:val="0"/>
      <w:jc w:val="both"/>
    </w:pPr>
    <w:rPr>
      <w:rFonts w:cs="Calibri"/>
    </w:rPr>
    <w:tblPr>
      <w:tblBorders>
        <w:top w:val="single" w:color="000000" w:sz="18" w:space="0"/>
        <w:left w:val="single" w:color="000000" w:sz="18" w:space="0"/>
        <w:bottom w:val="single" w:color="000000" w:sz="18" w:space="0"/>
        <w:right w:val="single" w:color="000000" w:sz="18" w:space="0"/>
        <w:insideH w:val="single" w:color="C0C0C0" w:sz="6" w:space="0"/>
      </w:tblBorders>
    </w:tblPr>
    <w:tcPr>
      <w:tcBorders>
        <w:top w:val="single" w:color="000000" w:sz="18" w:space="0"/>
        <w:left w:val="single" w:color="000000" w:sz="18" w:space="0"/>
        <w:bottom w:val="single" w:color="000000" w:sz="18" w:space="0"/>
        <w:right w:val="single" w:color="000000" w:sz="18" w:space="0"/>
      </w:tcBorders>
      <w:shd w:val="pct25" w:color="008080" w:fill="FFFFFF"/>
    </w:tcPr>
    <w:tblStylePr w:type="firstRow">
      <w:tblPr/>
      <w:tcPr>
        <w:tcBorders>
          <w:top w:val="nil"/>
          <w:left w:val="single" w:color="000000" w:sz="6" w:space="0"/>
          <w:bottom w:val="nil"/>
          <w:right w:val="nil"/>
          <w:tl2br w:val="nil"/>
          <w:tr2bl w:val="nil"/>
        </w:tcBorders>
        <w:shd w:val="solid" w:color="008080" w:fill="FFFFFF"/>
      </w:tcPr>
    </w:tblStylePr>
    <w:tblStylePr w:type="firstCol">
      <w:tblPr/>
      <w:tcPr>
        <w:tcBorders>
          <w:top w:val="nil"/>
          <w:left w:val="nil"/>
          <w:bottom w:val="single" w:color="000000" w:sz="36" w:space="0"/>
          <w:right w:val="single" w:color="000000" w:sz="6" w:space="0"/>
          <w:tl2br w:val="nil"/>
          <w:tr2bl w:val="nil"/>
        </w:tcBorders>
        <w:shd w:val="solid" w:color="008080" w:fill="FFFFFF"/>
      </w:tcPr>
    </w:tblStylePr>
    <w:tblStylePr w:type="nwCell">
      <w:rPr>
        <w:b/>
        <w:bCs/>
        <w:color w:val="FFFFFF"/>
      </w:rPr>
      <w:tblPr/>
      <w:tcPr>
        <w:tcBorders>
          <w:top w:val="nil"/>
          <w:left w:val="nil"/>
          <w:bottom w:val="nil"/>
          <w:right w:val="nil"/>
          <w:tl2br w:val="nil"/>
          <w:tr2bl w:val="nil"/>
        </w:tcBorders>
        <w:shd w:val="solid" w:color="000000" w:fill="FFFFFF"/>
      </w:tcPr>
    </w:tblStylePr>
  </w:style>
  <w:style w:type="table" w:styleId="57">
    <w:name w:val="Table Elegant"/>
    <w:basedOn w:val="51"/>
    <w:semiHidden/>
    <w:unhideWhenUsed/>
    <w:qFormat/>
    <w:uiPriority w:val="99"/>
    <w:pPr>
      <w:widowControl w:val="0"/>
      <w:adjustRightInd w:val="0"/>
      <w:jc w:val="both"/>
    </w:pPr>
    <w:rPr>
      <w:rFonts w:cs="Calibri"/>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tcBorders>
        <w:top w:val="double" w:color="000000" w:sz="6" w:space="0"/>
        <w:left w:val="double" w:color="000000" w:sz="6" w:space="0"/>
        <w:bottom w:val="double" w:color="000000" w:sz="6" w:space="0"/>
        <w:right w:val="double" w:color="000000" w:sz="6" w:space="0"/>
      </w:tcBorders>
    </w:tcPr>
    <w:tblStylePr w:type="firstRow">
      <w:rPr>
        <w:caps/>
        <w:color w:val="auto"/>
      </w:rPr>
      <w:tblPr/>
      <w:tcPr>
        <w:tcBorders>
          <w:top w:val="nil"/>
          <w:left w:val="nil"/>
          <w:bottom w:val="nil"/>
          <w:right w:val="nil"/>
          <w:tl2br w:val="nil"/>
          <w:tr2bl w:val="nil"/>
        </w:tcBorders>
      </w:tcPr>
    </w:tblStylePr>
  </w:style>
  <w:style w:type="table" w:styleId="58">
    <w:name w:val="Table Classic 1"/>
    <w:basedOn w:val="51"/>
    <w:semiHidden/>
    <w:unhideWhenUsed/>
    <w:qFormat/>
    <w:uiPriority w:val="99"/>
    <w:pPr>
      <w:widowControl w:val="0"/>
      <w:adjustRightInd w:val="0"/>
      <w:jc w:val="both"/>
    </w:pPr>
    <w:rPr>
      <w:rFonts w:cs="Calibri"/>
    </w:rPr>
    <w:tblPr>
      <w:tblBorders>
        <w:top w:val="single" w:color="000000" w:sz="12" w:space="0"/>
        <w:bottom w:val="single" w:color="000000" w:sz="12" w:space="0"/>
      </w:tblBorders>
    </w:tblPr>
    <w:tcPr>
      <w:tcBorders>
        <w:top w:val="single" w:color="000000" w:sz="12" w:space="0"/>
        <w:left w:val="nil"/>
        <w:bottom w:val="single" w:color="000000" w:sz="12" w:space="0"/>
        <w:right w:val="nil"/>
      </w:tcBorders>
    </w:tcPr>
    <w:tblStylePr w:type="firstRow">
      <w:rPr>
        <w:i/>
        <w:iCs/>
      </w:rPr>
      <w:tblPr/>
      <w:tcPr>
        <w:tcBorders>
          <w:top w:val="nil"/>
          <w:left w:val="single" w:color="000000" w:sz="6" w:space="0"/>
          <w:bottom w:val="nil"/>
          <w:right w:val="nil"/>
          <w:tl2br w:val="nil"/>
          <w:tr2bl w:val="nil"/>
        </w:tcBorders>
      </w:tcPr>
    </w:tblStylePr>
    <w:tblStylePr w:type="lastRow">
      <w:rPr>
        <w:color w:val="auto"/>
      </w:rPr>
      <w:tblPr/>
      <w:tcPr>
        <w:tcBorders>
          <w:top w:val="single" w:color="000000" w:sz="6" w:space="0"/>
          <w:left w:val="nil"/>
          <w:bottom w:val="nil"/>
          <w:right w:val="nil"/>
          <w:tl2br w:val="nil"/>
          <w:tr2bl w:val="nil"/>
        </w:tcBorders>
      </w:tcPr>
    </w:tblStylePr>
    <w:tblStylePr w:type="firstCol">
      <w:tblPr/>
      <w:tcPr>
        <w:tcBorders>
          <w:top w:val="nil"/>
          <w:left w:val="nil"/>
          <w:bottom w:val="nil"/>
          <w:right w:val="single" w:color="000000" w:sz="6" w:space="0"/>
          <w:tl2br w:val="nil"/>
          <w:tr2bl w:val="nil"/>
        </w:tcBorders>
      </w:tcPr>
    </w:tblStylePr>
    <w:tblStylePr w:type="neCell">
      <w:rPr>
        <w:b/>
        <w:bCs/>
        <w:i w:val="0"/>
        <w:iCs w:val="0"/>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59">
    <w:name w:val="Table Classic 2"/>
    <w:basedOn w:val="51"/>
    <w:semiHidden/>
    <w:unhideWhenUsed/>
    <w:qFormat/>
    <w:uiPriority w:val="99"/>
    <w:pPr>
      <w:widowControl w:val="0"/>
      <w:adjustRightInd w:val="0"/>
      <w:jc w:val="both"/>
    </w:pPr>
    <w:rPr>
      <w:rFonts w:cs="Calibri"/>
    </w:rPr>
    <w:tblPr>
      <w:tblBorders>
        <w:top w:val="single" w:color="000000" w:sz="12" w:space="0"/>
        <w:bottom w:val="single" w:color="000000" w:sz="12" w:space="0"/>
      </w:tblBorders>
    </w:tblPr>
    <w:tcPr>
      <w:tcBorders>
        <w:top w:val="single" w:color="000000" w:sz="12" w:space="0"/>
        <w:left w:val="nil"/>
        <w:bottom w:val="single" w:color="000000" w:sz="12" w:space="0"/>
        <w:right w:val="nil"/>
      </w:tcBorders>
    </w:tcPr>
    <w:tblStylePr w:type="firstRow">
      <w:rPr>
        <w:color w:val="FFFFFF"/>
      </w:rPr>
      <w:tblPr/>
      <w:tcPr>
        <w:tcBorders>
          <w:top w:val="nil"/>
          <w:left w:val="single" w:color="000000" w:sz="6" w:space="0"/>
          <w:bottom w:val="nil"/>
          <w:right w:val="nil"/>
          <w:tl2br w:val="nil"/>
          <w:tr2bl w:val="nil"/>
        </w:tcBorders>
        <w:shd w:val="solid" w:color="800080" w:fill="FFFFFF"/>
      </w:tcPr>
    </w:tblStylePr>
    <w:tblStylePr w:type="lastRow">
      <w:tblPr/>
      <w:tcPr>
        <w:tcBorders>
          <w:top w:val="single" w:color="000000" w:sz="6" w:space="0"/>
          <w:left w:val="nil"/>
          <w:bottom w:val="nil"/>
          <w:right w:val="nil"/>
          <w:tl2br w:val="nil"/>
          <w:tr2bl w:val="nil"/>
        </w:tcBorders>
      </w:tcPr>
    </w:tblStylePr>
    <w:tblStylePr w:type="firstCol">
      <w:rPr>
        <w:b/>
        <w:bCs/>
      </w:rPr>
      <w:tblPr/>
      <w:tcPr>
        <w:tcBorders>
          <w:top w:val="nil"/>
          <w:left w:val="nil"/>
          <w:bottom w:val="nil"/>
          <w:right w:val="nil"/>
          <w:tl2br w:val="nil"/>
          <w:tr2bl w:val="nil"/>
        </w:tcBorders>
        <w:shd w:val="solid" w:color="C0C0C0" w:fill="FFFFFF"/>
      </w:tcPr>
    </w:tblStylePr>
    <w:tblStylePr w:type="neCell">
      <w:rPr>
        <w:b/>
        <w:bCs/>
      </w:rPr>
      <w:tblPr/>
      <w:tcPr>
        <w:tcBorders>
          <w:top w:val="nil"/>
          <w:left w:val="nil"/>
          <w:bottom w:val="nil"/>
          <w:right w:val="nil"/>
          <w:tl2br w:val="nil"/>
          <w:tr2bl w:val="nil"/>
        </w:tcBorders>
      </w:tcPr>
    </w:tblStylePr>
    <w:tblStylePr w:type="nwCell">
      <w:tblPr/>
      <w:tcPr>
        <w:tcBorders>
          <w:top w:val="nil"/>
          <w:left w:val="nil"/>
          <w:bottom w:val="nil"/>
          <w:right w:val="nil"/>
          <w:tl2br w:val="nil"/>
          <w:tr2bl w:val="nil"/>
        </w:tcBorders>
        <w:shd w:val="solid" w:color="800080" w:fill="FFFFFF"/>
      </w:tcPr>
    </w:tblStylePr>
    <w:tblStylePr w:type="swCell">
      <w:rPr>
        <w:color w:val="000080"/>
      </w:rPr>
      <w:tblPr/>
      <w:tcPr>
        <w:tcBorders>
          <w:top w:val="nil"/>
          <w:left w:val="nil"/>
          <w:bottom w:val="nil"/>
          <w:right w:val="nil"/>
          <w:tl2br w:val="nil"/>
          <w:tr2bl w:val="nil"/>
        </w:tcBorders>
      </w:tcPr>
    </w:tblStylePr>
  </w:style>
  <w:style w:type="table" w:styleId="60">
    <w:name w:val="Table Classic 3"/>
    <w:basedOn w:val="51"/>
    <w:semiHidden/>
    <w:unhideWhenUsed/>
    <w:qFormat/>
    <w:uiPriority w:val="99"/>
    <w:pPr>
      <w:widowControl w:val="0"/>
      <w:adjustRightInd w:val="0"/>
      <w:jc w:val="both"/>
    </w:pPr>
    <w:rPr>
      <w:rFonts w:cs="Calibri"/>
      <w:color w:val="000080"/>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shd w:val="solid" w:color="C0C0C0" w:fill="FFFFFF"/>
    </w:tcPr>
    <w:tblStylePr w:type="firstRow">
      <w:rPr>
        <w:b/>
        <w:bCs/>
        <w:i/>
        <w:iCs/>
        <w:color w:val="FFFFFF"/>
      </w:rPr>
      <w:tblPr/>
      <w:tcPr>
        <w:tcBorders>
          <w:top w:val="nil"/>
          <w:left w:val="single" w:color="000000" w:sz="6" w:space="0"/>
          <w:bottom w:val="nil"/>
          <w:right w:val="nil"/>
          <w:tl2br w:val="nil"/>
          <w:tr2bl w:val="nil"/>
        </w:tcBorders>
        <w:shd w:val="solid" w:color="000080" w:fill="FFFFFF"/>
      </w:tcPr>
    </w:tblStylePr>
    <w:tblStylePr w:type="lastRow">
      <w:rPr>
        <w:color w:val="000080"/>
      </w:rPr>
      <w:tblPr/>
      <w:tcPr>
        <w:tcBorders>
          <w:top w:val="single" w:color="000000" w:sz="12" w:space="0"/>
          <w:left w:val="nil"/>
          <w:bottom w:val="nil"/>
          <w:right w:val="nil"/>
          <w:tl2br w:val="nil"/>
          <w:tr2bl w:val="nil"/>
        </w:tcBorders>
        <w:shd w:val="solid" w:color="FFFFFF" w:fill="FFFFFF"/>
      </w:tcPr>
    </w:tblStylePr>
    <w:tblStylePr w:type="firstCol">
      <w:rPr>
        <w:b/>
        <w:bCs/>
        <w:color w:val="000000"/>
      </w:rPr>
      <w:tblPr/>
      <w:tcPr>
        <w:tcBorders>
          <w:top w:val="nil"/>
          <w:left w:val="nil"/>
          <w:bottom w:val="nil"/>
          <w:right w:val="nil"/>
          <w:tl2br w:val="nil"/>
          <w:tr2bl w:val="nil"/>
        </w:tcBorders>
      </w:tcPr>
    </w:tblStylePr>
  </w:style>
  <w:style w:type="table" w:styleId="61">
    <w:name w:val="Table Classic 4"/>
    <w:basedOn w:val="51"/>
    <w:semiHidden/>
    <w:unhideWhenUsed/>
    <w:qFormat/>
    <w:uiPriority w:val="99"/>
    <w:pPr>
      <w:widowControl w:val="0"/>
      <w:adjustRightInd w:val="0"/>
      <w:jc w:val="both"/>
    </w:pPr>
    <w:rPr>
      <w:rFonts w:cs="Calibri"/>
    </w:rPr>
    <w:tblPr>
      <w:tblBorders>
        <w:top w:val="single" w:color="000000" w:sz="12" w:space="0"/>
        <w:left w:val="single" w:color="000000" w:sz="6" w:space="0"/>
        <w:bottom w:val="single" w:color="000000" w:sz="12" w:space="0"/>
        <w:right w:val="single" w:color="000000" w:sz="6" w:space="0"/>
      </w:tblBorders>
    </w:tblPr>
    <w:tcPr>
      <w:tcBorders>
        <w:top w:val="single" w:color="000000" w:sz="12" w:space="0"/>
        <w:left w:val="single" w:color="000000" w:sz="6" w:space="0"/>
        <w:bottom w:val="single" w:color="000000" w:sz="12" w:space="0"/>
        <w:right w:val="single" w:color="000000" w:sz="6" w:space="0"/>
      </w:tcBorders>
    </w:tcPr>
    <w:tblStylePr w:type="firstRow">
      <w:rPr>
        <w:b/>
        <w:bCs/>
        <w:i/>
        <w:iCs/>
        <w:color w:val="FFFFFF"/>
      </w:rPr>
      <w:tblPr/>
      <w:tcPr>
        <w:tcBorders>
          <w:top w:val="nil"/>
          <w:left w:val="single" w:color="000000" w:sz="6" w:space="0"/>
          <w:bottom w:val="nil"/>
          <w:right w:val="nil"/>
          <w:tl2br w:val="nil"/>
          <w:tr2bl w:val="nil"/>
        </w:tcBorders>
        <w:shd w:val="pct50" w:color="000080" w:fill="FFFFFF"/>
      </w:tcPr>
    </w:tblStylePr>
    <w:tblStylePr w:type="lastRow">
      <w:rPr>
        <w:color w:val="000080"/>
      </w:rPr>
      <w:tblPr/>
      <w:tcPr>
        <w:tcBorders>
          <w:top w:val="nil"/>
          <w:left w:val="single" w:color="000000" w:sz="6" w:space="0"/>
          <w:bottom w:val="nil"/>
          <w:right w:val="nil"/>
          <w:tl2br w:val="nil"/>
          <w:tr2bl w:val="nil"/>
        </w:tcBorders>
        <w:shd w:val="pct50" w:color="000000" w:fill="FFFFFF"/>
      </w:tcPr>
    </w:tblStylePr>
    <w:tblStylePr w:type="firstCol">
      <w:rPr>
        <w:b/>
        <w:bCs/>
      </w:rPr>
      <w:tblPr/>
      <w:tcPr>
        <w:tcBorders>
          <w:top w:val="nil"/>
          <w:left w:val="nil"/>
          <w:bottom w:val="nil"/>
          <w:right w:val="nil"/>
          <w:tl2br w:val="nil"/>
          <w:tr2bl w:val="nil"/>
        </w:tcBorders>
      </w:tcPr>
    </w:tblStylePr>
    <w:tblStylePr w:type="nwCell">
      <w:rPr>
        <w:b/>
        <w:bCs/>
      </w:rPr>
      <w:tblPr/>
      <w:tcPr>
        <w:tcBorders>
          <w:top w:val="nil"/>
          <w:left w:val="nil"/>
          <w:bottom w:val="nil"/>
          <w:right w:val="nil"/>
          <w:tl2br w:val="nil"/>
          <w:tr2bl w:val="nil"/>
        </w:tcBorders>
      </w:tcPr>
    </w:tblStylePr>
    <w:tblStylePr w:type="swCell">
      <w:rPr>
        <w:color w:val="000080"/>
      </w:rPr>
      <w:tblPr/>
      <w:tcPr>
        <w:tcBorders>
          <w:top w:val="nil"/>
          <w:left w:val="nil"/>
          <w:bottom w:val="nil"/>
          <w:right w:val="nil"/>
          <w:tl2br w:val="nil"/>
          <w:tr2bl w:val="nil"/>
        </w:tcBorders>
      </w:tcPr>
    </w:tblStylePr>
  </w:style>
  <w:style w:type="table" w:styleId="62">
    <w:name w:val="Table Simple 1"/>
    <w:basedOn w:val="51"/>
    <w:semiHidden/>
    <w:unhideWhenUsed/>
    <w:qFormat/>
    <w:uiPriority w:val="99"/>
    <w:pPr>
      <w:widowControl w:val="0"/>
      <w:adjustRightInd w:val="0"/>
      <w:jc w:val="both"/>
    </w:pPr>
    <w:rPr>
      <w:rFonts w:cs="Calibri"/>
    </w:rPr>
    <w:tblPr>
      <w:tblBorders>
        <w:top w:val="single" w:color="008000" w:sz="12" w:space="0"/>
        <w:bottom w:val="single" w:color="008000" w:sz="12" w:space="0"/>
      </w:tblBorders>
    </w:tblPr>
    <w:tcPr>
      <w:tcBorders>
        <w:top w:val="single" w:color="008000" w:sz="12" w:space="0"/>
        <w:left w:val="nil"/>
        <w:bottom w:val="single" w:color="008000" w:sz="12" w:space="0"/>
        <w:right w:val="nil"/>
      </w:tcBorders>
    </w:tcPr>
    <w:tblStylePr w:type="firstRow">
      <w:tblPr/>
      <w:tcPr>
        <w:tcBorders>
          <w:top w:val="nil"/>
          <w:left w:val="single" w:color="008000" w:sz="6" w:space="0"/>
          <w:bottom w:val="nil"/>
          <w:right w:val="nil"/>
          <w:tl2br w:val="nil"/>
          <w:tr2bl w:val="nil"/>
        </w:tcBorders>
      </w:tcPr>
    </w:tblStylePr>
    <w:tblStylePr w:type="lastRow">
      <w:tblPr/>
      <w:tcPr>
        <w:tcBorders>
          <w:top w:val="single" w:color="008000" w:sz="6" w:space="0"/>
          <w:left w:val="nil"/>
          <w:bottom w:val="nil"/>
          <w:right w:val="nil"/>
          <w:tl2br w:val="nil"/>
          <w:tr2bl w:val="nil"/>
        </w:tcBorders>
      </w:tcPr>
    </w:tblStylePr>
  </w:style>
  <w:style w:type="table" w:styleId="63">
    <w:name w:val="Table Simple 2"/>
    <w:basedOn w:val="51"/>
    <w:semiHidden/>
    <w:unhideWhenUsed/>
    <w:qFormat/>
    <w:uiPriority w:val="99"/>
    <w:pPr>
      <w:widowControl w:val="0"/>
      <w:adjustRightInd w:val="0"/>
      <w:jc w:val="both"/>
    </w:pPr>
    <w:rPr>
      <w:rFonts w:cs="Calibri"/>
    </w:rPr>
    <w:tblPr/>
    <w:tblStylePr w:type="firstRow">
      <w:rPr>
        <w:b/>
        <w:bCs/>
      </w:rPr>
      <w:tblPr/>
      <w:tcPr>
        <w:tcBorders>
          <w:top w:val="nil"/>
          <w:left w:val="single" w:color="000000" w:sz="12" w:space="0"/>
          <w:bottom w:val="nil"/>
          <w:right w:val="nil"/>
          <w:tl2br w:val="nil"/>
          <w:tr2bl w:val="nil"/>
        </w:tcBorders>
      </w:tcPr>
    </w:tblStylePr>
    <w:tblStylePr w:type="lastRow">
      <w:rPr>
        <w:b/>
        <w:bCs/>
        <w:color w:val="auto"/>
      </w:rPr>
      <w:tblPr/>
      <w:tcPr>
        <w:tcBorders>
          <w:top w:val="single" w:color="000000" w:sz="6" w:space="0"/>
          <w:left w:val="nil"/>
          <w:bottom w:val="nil"/>
          <w:right w:val="nil"/>
          <w:tl2br w:val="nil"/>
          <w:tr2bl w:val="nil"/>
        </w:tcBorders>
      </w:tcPr>
    </w:tblStylePr>
    <w:tblStylePr w:type="firstCol">
      <w:rPr>
        <w:b/>
        <w:bCs/>
      </w:rPr>
      <w:tblPr/>
      <w:tcPr>
        <w:tcBorders>
          <w:top w:val="nil"/>
          <w:left w:val="nil"/>
          <w:bottom w:val="nil"/>
          <w:right w:val="single" w:color="000000" w:sz="12" w:space="0"/>
          <w:tl2br w:val="nil"/>
          <w:tr2bl w:val="nil"/>
        </w:tcBorders>
      </w:tcPr>
    </w:tblStylePr>
    <w:tblStylePr w:type="lastCol">
      <w:rPr>
        <w:b/>
        <w:bCs/>
      </w:rPr>
      <w:tblPr/>
      <w:tcPr>
        <w:tcBorders>
          <w:top w:val="nil"/>
          <w:left w:val="nil"/>
          <w:bottom w:val="single" w:color="000000" w:sz="6" w:space="0"/>
          <w:right w:val="nil"/>
          <w:tl2br w:val="nil"/>
          <w:tr2bl w:val="nil"/>
        </w:tcBorders>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64">
    <w:name w:val="Table Simple 3"/>
    <w:basedOn w:val="51"/>
    <w:semiHidden/>
    <w:unhideWhenUsed/>
    <w:qFormat/>
    <w:uiPriority w:val="99"/>
    <w:pPr>
      <w:widowControl w:val="0"/>
      <w:adjustRightInd w:val="0"/>
      <w:jc w:val="both"/>
    </w:pPr>
    <w:rPr>
      <w:rFonts w:cs="Calibri"/>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color w:val="FFFFFF"/>
      </w:rPr>
      <w:tblPr/>
      <w:tcPr>
        <w:tcBorders>
          <w:top w:val="nil"/>
          <w:left w:val="nil"/>
          <w:bottom w:val="nil"/>
          <w:right w:val="nil"/>
          <w:tl2br w:val="nil"/>
          <w:tr2bl w:val="nil"/>
        </w:tcBorders>
        <w:shd w:val="solid" w:color="000000" w:fill="FFFFFF"/>
      </w:tcPr>
    </w:tblStylePr>
  </w:style>
  <w:style w:type="table" w:styleId="65">
    <w:name w:val="Table Subtle 1"/>
    <w:basedOn w:val="51"/>
    <w:semiHidden/>
    <w:unhideWhenUsed/>
    <w:qFormat/>
    <w:uiPriority w:val="99"/>
    <w:pPr>
      <w:widowControl w:val="0"/>
      <w:adjustRightInd w:val="0"/>
      <w:jc w:val="both"/>
    </w:pPr>
    <w:rPr>
      <w:rFonts w:cs="Calibri"/>
    </w:rPr>
    <w:tblPr>
      <w:tblStyleRowBandSize w:val="1"/>
    </w:tblPr>
    <w:tblStylePr w:type="firstRow">
      <w:tblPr/>
      <w:tcPr>
        <w:tcBorders>
          <w:top w:val="single" w:color="000000" w:sz="6" w:space="0"/>
          <w:left w:val="single" w:color="000000" w:sz="12" w:space="0"/>
          <w:bottom w:val="nil"/>
          <w:right w:val="nil"/>
          <w:tl2br w:val="nil"/>
          <w:tr2bl w:val="nil"/>
        </w:tcBorders>
      </w:tcPr>
    </w:tblStylePr>
    <w:tblStylePr w:type="lastRow">
      <w:tblPr/>
      <w:tcPr>
        <w:tcBorders>
          <w:top w:val="single" w:color="000000" w:sz="12" w:space="0"/>
          <w:left w:val="nil"/>
          <w:bottom w:val="nil"/>
          <w:right w:val="nil"/>
          <w:tl2br w:val="nil"/>
          <w:tr2bl w:val="nil"/>
        </w:tcBorders>
        <w:shd w:val="pct25" w:color="800080" w:fill="FFFFFF"/>
      </w:tcPr>
    </w:tblStylePr>
    <w:tblStylePr w:type="firstCol">
      <w:tblPr/>
      <w:tcPr>
        <w:tcBorders>
          <w:top w:val="nil"/>
          <w:left w:val="nil"/>
          <w:bottom w:val="nil"/>
          <w:right w:val="single" w:color="000000" w:sz="12" w:space="0"/>
          <w:tl2br w:val="nil"/>
          <w:tr2bl w:val="nil"/>
        </w:tcBorders>
      </w:tcPr>
    </w:tblStylePr>
    <w:tblStylePr w:type="lastCol">
      <w:tblPr/>
      <w:tcPr>
        <w:tcBorders>
          <w:top w:val="nil"/>
          <w:left w:val="nil"/>
          <w:bottom w:val="single" w:color="000000" w:sz="12" w:space="0"/>
          <w:right w:val="nil"/>
          <w:tl2br w:val="nil"/>
          <w:tr2bl w:val="nil"/>
        </w:tcBorders>
      </w:tcPr>
    </w:tblStylePr>
    <w:tblStylePr w:type="band1Horz">
      <w:tblPr/>
      <w:tcPr>
        <w:tcBorders>
          <w:top w:val="nil"/>
          <w:left w:val="single" w:color="000000" w:sz="6" w:space="0"/>
          <w:bottom w:val="nil"/>
          <w:right w:val="nil"/>
          <w:tl2br w:val="nil"/>
          <w:tr2bl w:val="nil"/>
        </w:tcBorders>
        <w:shd w:val="pct25" w:color="8080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66">
    <w:name w:val="Table Subtle 2"/>
    <w:basedOn w:val="51"/>
    <w:semiHidden/>
    <w:unhideWhenUsed/>
    <w:qFormat/>
    <w:uiPriority w:val="99"/>
    <w:pPr>
      <w:widowControl w:val="0"/>
      <w:adjustRightInd w:val="0"/>
      <w:jc w:val="both"/>
    </w:pPr>
    <w:rPr>
      <w:rFonts w:cs="Calibri"/>
    </w:rPr>
    <w:tblPr>
      <w:tblBorders>
        <w:left w:val="single" w:color="000000" w:sz="6" w:space="0"/>
        <w:right w:val="single" w:color="000000" w:sz="6" w:space="0"/>
      </w:tblBorders>
    </w:tblPr>
    <w:tcPr>
      <w:tcBorders>
        <w:top w:val="nil"/>
        <w:left w:val="single" w:color="000000" w:sz="6" w:space="0"/>
        <w:bottom w:val="nil"/>
        <w:right w:val="single" w:color="000000" w:sz="6" w:space="0"/>
      </w:tcBorders>
    </w:tcPr>
    <w:tblStylePr w:type="firstRow">
      <w:tblPr/>
      <w:tcPr>
        <w:tcBorders>
          <w:top w:val="nil"/>
          <w:left w:val="single" w:color="000000" w:sz="12" w:space="0"/>
          <w:bottom w:val="nil"/>
          <w:right w:val="nil"/>
          <w:tl2br w:val="nil"/>
          <w:tr2bl w:val="nil"/>
        </w:tcBorders>
      </w:tcPr>
    </w:tblStylePr>
    <w:tblStylePr w:type="lastRow">
      <w:tblPr/>
      <w:tcPr>
        <w:tcBorders>
          <w:top w:val="single" w:color="000000" w:sz="12" w:space="0"/>
          <w:left w:val="nil"/>
          <w:bottom w:val="nil"/>
          <w:right w:val="nil"/>
          <w:tl2br w:val="nil"/>
          <w:tr2bl w:val="nil"/>
        </w:tcBorders>
      </w:tcPr>
    </w:tblStylePr>
    <w:tblStylePr w:type="firstCol">
      <w:tblPr/>
      <w:tcPr>
        <w:tcBorders>
          <w:top w:val="nil"/>
          <w:left w:val="nil"/>
          <w:bottom w:val="nil"/>
          <w:right w:val="single" w:color="000000" w:sz="12" w:space="0"/>
          <w:tl2br w:val="nil"/>
          <w:tr2bl w:val="nil"/>
        </w:tcBorders>
        <w:shd w:val="pct25" w:color="008000" w:fill="FFFFFF"/>
      </w:tcPr>
    </w:tblStylePr>
    <w:tblStylePr w:type="lastCol">
      <w:tblPr/>
      <w:tcPr>
        <w:tcBorders>
          <w:top w:val="nil"/>
          <w:left w:val="nil"/>
          <w:bottom w:val="single" w:color="000000" w:sz="12" w:space="0"/>
          <w:right w:val="nil"/>
          <w:tl2br w:val="nil"/>
          <w:tr2bl w:val="nil"/>
        </w:tcBorders>
        <w:shd w:val="pct25" w:color="8080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67">
    <w:name w:val="Table List 1"/>
    <w:basedOn w:val="51"/>
    <w:semiHidden/>
    <w:unhideWhenUsed/>
    <w:qFormat/>
    <w:uiPriority w:val="99"/>
    <w:pPr>
      <w:widowControl w:val="0"/>
      <w:adjustRightInd w:val="0"/>
      <w:jc w:val="both"/>
    </w:pPr>
    <w:rPr>
      <w:rFonts w:cs="Calibri"/>
    </w:rPr>
    <w:tblPr>
      <w:tblBorders>
        <w:top w:val="single" w:color="008080" w:sz="12" w:space="0"/>
        <w:left w:val="single" w:color="008080" w:sz="6" w:space="0"/>
        <w:bottom w:val="single" w:color="008080" w:sz="12" w:space="0"/>
        <w:right w:val="single" w:color="008080" w:sz="6" w:space="0"/>
      </w:tblBorders>
    </w:tblPr>
    <w:tcPr>
      <w:tcBorders>
        <w:top w:val="single" w:color="008080" w:sz="12" w:space="0"/>
        <w:left w:val="single" w:color="008080" w:sz="6" w:space="0"/>
        <w:bottom w:val="single" w:color="008080" w:sz="12" w:space="0"/>
        <w:right w:val="single" w:color="008080" w:sz="6" w:space="0"/>
      </w:tcBorders>
    </w:tcPr>
    <w:tblStylePr w:type="firstRow">
      <w:rPr>
        <w:b/>
        <w:bCs/>
        <w:i/>
        <w:iCs/>
        <w:color w:val="800000"/>
      </w:rPr>
      <w:tblPr/>
      <w:tcPr>
        <w:tcBorders>
          <w:top w:val="nil"/>
          <w:left w:val="single" w:color="000000" w:sz="6" w:space="0"/>
          <w:bottom w:val="nil"/>
          <w:right w:val="nil"/>
          <w:tl2br w:val="nil"/>
          <w:tr2bl w:val="nil"/>
        </w:tcBorders>
        <w:shd w:val="solid" w:color="C0C0C0" w:fill="FFFFFF"/>
      </w:tcPr>
    </w:tblStylePr>
    <w:tblStylePr w:type="lastRow">
      <w:tblPr/>
      <w:tcPr>
        <w:tcBorders>
          <w:top w:val="single" w:color="000000" w:sz="6" w:space="0"/>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solid" w:color="C0C0C0" w:fill="FFFFFF"/>
      </w:tcPr>
    </w:tblStylePr>
    <w:tblStylePr w:type="band2Horz">
      <w:rPr>
        <w:color w:val="auto"/>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68">
    <w:name w:val="Table List 2"/>
    <w:basedOn w:val="51"/>
    <w:semiHidden/>
    <w:unhideWhenUsed/>
    <w:qFormat/>
    <w:uiPriority w:val="99"/>
    <w:pPr>
      <w:widowControl w:val="0"/>
      <w:adjustRightInd w:val="0"/>
      <w:jc w:val="both"/>
    </w:pPr>
    <w:rPr>
      <w:rFonts w:cs="Calibri"/>
    </w:rPr>
    <w:tblPr>
      <w:tblBorders>
        <w:bottom w:val="single" w:color="808080" w:sz="12" w:space="0"/>
      </w:tblBorders>
    </w:tblPr>
    <w:tcPr>
      <w:tcBorders>
        <w:top w:val="nil"/>
        <w:left w:val="nil"/>
        <w:bottom w:val="single" w:color="808080" w:sz="12" w:space="0"/>
        <w:right w:val="nil"/>
      </w:tcBorders>
    </w:tcPr>
    <w:tblStylePr w:type="firstRow">
      <w:rPr>
        <w:b/>
        <w:bCs/>
        <w:color w:val="FFFFFF"/>
      </w:rPr>
      <w:tblPr/>
      <w:tcPr>
        <w:tcBorders>
          <w:top w:val="nil"/>
          <w:left w:val="single" w:color="000000" w:sz="6" w:space="0"/>
          <w:bottom w:val="nil"/>
          <w:right w:val="nil"/>
          <w:tl2br w:val="nil"/>
          <w:tr2bl w:val="nil"/>
        </w:tcBorders>
        <w:shd w:val="pct75" w:color="008080" w:fill="008000"/>
      </w:tcPr>
    </w:tblStylePr>
    <w:tblStylePr w:type="lastRow">
      <w:tblPr/>
      <w:tcPr>
        <w:tcBorders>
          <w:top w:val="single" w:color="000000" w:sz="6" w:space="0"/>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0" w:color="00FF00" w:fill="FFFFFF"/>
      </w:tcPr>
    </w:tblStylePr>
    <w:tblStylePr w:type="band2Horz">
      <w:rPr>
        <w:color w:val="auto"/>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69">
    <w:name w:val="Table List 3"/>
    <w:basedOn w:val="51"/>
    <w:semiHidden/>
    <w:unhideWhenUsed/>
    <w:qFormat/>
    <w:uiPriority w:val="99"/>
    <w:pPr>
      <w:widowControl w:val="0"/>
      <w:adjustRightInd w:val="0"/>
      <w:jc w:val="both"/>
    </w:pPr>
    <w:rPr>
      <w:rFonts w:cs="Calibri"/>
    </w:rPr>
    <w:tblPr>
      <w:tblBorders>
        <w:top w:val="single" w:color="000000" w:sz="12" w:space="0"/>
        <w:bottom w:val="single" w:color="000000" w:sz="12" w:space="0"/>
        <w:insideH w:val="single" w:color="000000" w:sz="6" w:space="0"/>
      </w:tblBorders>
    </w:tblPr>
    <w:tcPr>
      <w:tcBorders>
        <w:top w:val="single" w:color="000000" w:sz="12" w:space="0"/>
        <w:left w:val="nil"/>
        <w:bottom w:val="single" w:color="000000" w:sz="12" w:space="0"/>
        <w:right w:val="nil"/>
      </w:tcBorders>
    </w:tcPr>
    <w:tblStylePr w:type="firstRow">
      <w:rPr>
        <w:b/>
        <w:bCs/>
        <w:color w:val="000080"/>
      </w:rPr>
      <w:tblPr/>
      <w:tcPr>
        <w:tcBorders>
          <w:top w:val="nil"/>
          <w:left w:val="single" w:color="000000" w:sz="12" w:space="0"/>
          <w:bottom w:val="nil"/>
          <w:right w:val="nil"/>
          <w:tl2br w:val="nil"/>
          <w:tr2bl w:val="nil"/>
        </w:tcBorders>
      </w:tcPr>
    </w:tblStylePr>
    <w:tblStylePr w:type="lastRow">
      <w:tblPr/>
      <w:tcPr>
        <w:tcBorders>
          <w:top w:val="single" w:color="000000" w:sz="12" w:space="0"/>
          <w:left w:val="nil"/>
          <w:bottom w:val="nil"/>
          <w:right w:val="nil"/>
          <w:tl2br w:val="nil"/>
          <w:tr2bl w:val="nil"/>
        </w:tcBorders>
      </w:tcPr>
    </w:tblStylePr>
    <w:tblStylePr w:type="swCell">
      <w:rPr>
        <w:i/>
        <w:iCs/>
        <w:color w:val="000080"/>
      </w:rPr>
      <w:tblPr/>
      <w:tcPr>
        <w:tcBorders>
          <w:top w:val="nil"/>
          <w:left w:val="nil"/>
          <w:bottom w:val="nil"/>
          <w:right w:val="nil"/>
          <w:tl2br w:val="nil"/>
          <w:tr2bl w:val="nil"/>
        </w:tcBorders>
      </w:tcPr>
    </w:tblStylePr>
  </w:style>
  <w:style w:type="table" w:styleId="70">
    <w:name w:val="Table List 4"/>
    <w:basedOn w:val="51"/>
    <w:semiHidden/>
    <w:unhideWhenUsed/>
    <w:qFormat/>
    <w:uiPriority w:val="99"/>
    <w:pPr>
      <w:widowControl w:val="0"/>
      <w:adjustRightInd w:val="0"/>
      <w:jc w:val="both"/>
    </w:pPr>
    <w:rPr>
      <w:rFonts w:cs="Calibri"/>
    </w:rPr>
    <w:tblPr>
      <w:tblBorders>
        <w:top w:val="single" w:color="000000" w:sz="12" w:space="0"/>
        <w:left w:val="single" w:color="000000" w:sz="12" w:space="0"/>
        <w:bottom w:val="single" w:color="000000" w:sz="12" w:space="0"/>
        <w:right w:val="single" w:color="000000" w:sz="12" w:space="0"/>
        <w:insideH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color w:val="FFFFFF"/>
      </w:rPr>
      <w:tblPr/>
      <w:tcPr>
        <w:tcBorders>
          <w:top w:val="nil"/>
          <w:left w:val="single" w:color="000000" w:sz="12" w:space="0"/>
          <w:bottom w:val="nil"/>
          <w:right w:val="nil"/>
          <w:tl2br w:val="nil"/>
          <w:tr2bl w:val="nil"/>
        </w:tcBorders>
        <w:shd w:val="solid" w:color="808080" w:fill="FFFFFF"/>
      </w:tcPr>
    </w:tblStylePr>
  </w:style>
  <w:style w:type="table" w:styleId="71">
    <w:name w:val="Table List 5"/>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insideH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rPr>
      <w:tblPr/>
      <w:tcPr>
        <w:tcBorders>
          <w:top w:val="nil"/>
          <w:left w:val="single" w:color="000000" w:sz="12" w:space="0"/>
          <w:bottom w:val="nil"/>
          <w:right w:val="nil"/>
          <w:tl2br w:val="nil"/>
          <w:tr2bl w:val="nil"/>
        </w:tcBorders>
      </w:tcPr>
    </w:tblStylePr>
    <w:tblStylePr w:type="firstCol">
      <w:rPr>
        <w:b/>
        <w:bCs/>
      </w:rPr>
      <w:tblPr/>
      <w:tcPr>
        <w:tcBorders>
          <w:top w:val="nil"/>
          <w:left w:val="nil"/>
          <w:bottom w:val="nil"/>
          <w:right w:val="nil"/>
          <w:tl2br w:val="nil"/>
          <w:tr2bl w:val="nil"/>
        </w:tcBorders>
      </w:tcPr>
    </w:tblStylePr>
  </w:style>
  <w:style w:type="table" w:styleId="72">
    <w:name w:val="Table List 6"/>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tblBorders>
    </w:tblPr>
    <w:tcPr>
      <w:tcBorders>
        <w:top w:val="single" w:color="000000" w:sz="6" w:space="0"/>
        <w:left w:val="single" w:color="000000" w:sz="6" w:space="0"/>
        <w:bottom w:val="single" w:color="000000" w:sz="6" w:space="0"/>
        <w:right w:val="single" w:color="000000" w:sz="6" w:space="0"/>
      </w:tcBorders>
      <w:shd w:val="pct50" w:color="000000" w:fill="FFFFFF"/>
    </w:tcPr>
    <w:tblStylePr w:type="firstRow">
      <w:rPr>
        <w:b/>
        <w:bCs/>
      </w:rPr>
      <w:tblPr/>
      <w:tcPr>
        <w:tcBorders>
          <w:top w:val="nil"/>
          <w:left w:val="single" w:color="000000" w:sz="12" w:space="0"/>
          <w:bottom w:val="nil"/>
          <w:right w:val="nil"/>
          <w:tl2br w:val="nil"/>
          <w:tr2bl w:val="nil"/>
        </w:tcBorders>
      </w:tcPr>
    </w:tblStylePr>
    <w:tblStylePr w:type="firstCol">
      <w:rPr>
        <w:b/>
        <w:bCs/>
      </w:rPr>
      <w:tblPr/>
      <w:tcPr>
        <w:tcBorders>
          <w:top w:val="nil"/>
          <w:left w:val="nil"/>
          <w:bottom w:val="nil"/>
          <w:right w:val="single" w:color="000000" w:sz="12" w:space="0"/>
          <w:tl2br w:val="nil"/>
          <w:tr2bl w:val="nil"/>
        </w:tcBorders>
      </w:tcPr>
    </w:tblStylePr>
    <w:tblStylePr w:type="band1Horz">
      <w:tblPr/>
      <w:tcPr>
        <w:tcBorders>
          <w:top w:val="nil"/>
          <w:left w:val="nil"/>
          <w:bottom w:val="nil"/>
          <w:right w:val="nil"/>
          <w:tl2br w:val="nil"/>
          <w:tr2bl w:val="nil"/>
        </w:tcBorders>
        <w:shd w:val="pct25" w:color="000000" w:fill="FFFFFF"/>
      </w:tcPr>
    </w:tblStylePr>
    <w:tblStylePr w:type="nwCell">
      <w:tblPr/>
      <w:tcPr>
        <w:tcBorders>
          <w:top w:val="nil"/>
          <w:left w:val="nil"/>
          <w:bottom w:val="nil"/>
          <w:right w:val="nil"/>
          <w:tl2br w:val="single" w:color="000000" w:sz="6" w:space="0"/>
          <w:tr2bl w:val="nil"/>
        </w:tcBorders>
      </w:tcPr>
    </w:tblStylePr>
  </w:style>
  <w:style w:type="table" w:styleId="73">
    <w:name w:val="Table List 7"/>
    <w:basedOn w:val="51"/>
    <w:semiHidden/>
    <w:unhideWhenUsed/>
    <w:qFormat/>
    <w:uiPriority w:val="99"/>
    <w:pPr>
      <w:widowControl w:val="0"/>
      <w:adjustRightInd w:val="0"/>
      <w:jc w:val="both"/>
    </w:pPr>
    <w:rPr>
      <w:rFonts w:cs="Calibri"/>
    </w:rPr>
    <w:tblPr>
      <w:tblBorders>
        <w:top w:val="single" w:color="008000" w:sz="12" w:space="0"/>
        <w:left w:val="single" w:color="008000" w:sz="6" w:space="0"/>
        <w:bottom w:val="single" w:color="008000" w:sz="12" w:space="0"/>
        <w:right w:val="single" w:color="008000" w:sz="6" w:space="0"/>
        <w:insideH w:val="single" w:color="000000" w:sz="6" w:space="0"/>
      </w:tblBorders>
    </w:tblPr>
    <w:tcPr>
      <w:tcBorders>
        <w:top w:val="single" w:color="008000" w:sz="12" w:space="0"/>
        <w:left w:val="single" w:color="008000" w:sz="6" w:space="0"/>
        <w:bottom w:val="single" w:color="008000" w:sz="12" w:space="0"/>
        <w:right w:val="single" w:color="008000" w:sz="6" w:space="0"/>
      </w:tcBorders>
    </w:tcPr>
    <w:tblStylePr w:type="firstRow">
      <w:rPr>
        <w:b/>
        <w:bCs/>
      </w:rPr>
      <w:tblPr/>
      <w:tcPr>
        <w:tcBorders>
          <w:top w:val="nil"/>
          <w:left w:val="single" w:color="008000" w:sz="12" w:space="0"/>
          <w:bottom w:val="nil"/>
          <w:right w:val="nil"/>
          <w:tl2br w:val="nil"/>
          <w:tr2bl w:val="nil"/>
        </w:tcBorders>
        <w:shd w:val="solid" w:color="C0C0C0" w:fill="FFFFFF"/>
      </w:tcPr>
    </w:tblStylePr>
    <w:tblStylePr w:type="lastRow">
      <w:rPr>
        <w:b/>
        <w:bCs/>
      </w:rPr>
      <w:tblPr/>
      <w:tcPr>
        <w:tcBorders>
          <w:top w:val="single" w:color="008000" w:sz="12" w:space="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0" w:color="000000" w:fill="FFFFFF"/>
      </w:tcPr>
    </w:tblStylePr>
    <w:tblStylePr w:type="band2Horz">
      <w:tblPr/>
      <w:tcPr>
        <w:tcBorders>
          <w:top w:val="nil"/>
          <w:left w:val="nil"/>
          <w:bottom w:val="nil"/>
          <w:right w:val="nil"/>
          <w:tl2br w:val="nil"/>
          <w:tr2bl w:val="nil"/>
        </w:tcBorders>
        <w:shd w:val="pct25" w:color="FFFF00" w:fill="FFFFFF"/>
      </w:tcPr>
    </w:tblStylePr>
  </w:style>
  <w:style w:type="table" w:styleId="74">
    <w:name w:val="Table List 8"/>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i/>
        <w:iCs/>
      </w:rPr>
      <w:tblPr/>
      <w:tcPr>
        <w:tcBorders>
          <w:top w:val="nil"/>
          <w:left w:val="single" w:color="000000" w:sz="6" w:space="0"/>
          <w:bottom w:val="nil"/>
          <w:right w:val="nil"/>
          <w:tl2br w:val="nil"/>
          <w:tr2bl w:val="nil"/>
        </w:tcBorders>
        <w:shd w:val="solid" w:color="FFFF00" w:fill="FFFFFF"/>
      </w:tcPr>
    </w:tblStylePr>
    <w:tblStylePr w:type="lastRow">
      <w:rPr>
        <w:b/>
        <w:bCs/>
      </w:rPr>
      <w:tblPr/>
      <w:tcPr>
        <w:tcBorders>
          <w:top w:val="single" w:color="000000" w:sz="6" w:space="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Horz">
      <w:rPr>
        <w:color w:val="auto"/>
      </w:rPr>
      <w:tblPr/>
      <w:tcPr>
        <w:tcBorders>
          <w:top w:val="nil"/>
          <w:left w:val="nil"/>
          <w:bottom w:val="nil"/>
          <w:right w:val="nil"/>
          <w:tl2br w:val="nil"/>
          <w:tr2bl w:val="nil"/>
        </w:tcBorders>
        <w:shd w:val="pct25" w:color="FFFF00" w:fill="FFFFFF"/>
      </w:tcPr>
    </w:tblStylePr>
    <w:tblStylePr w:type="band2Horz">
      <w:tblPr/>
      <w:tcPr>
        <w:tcBorders>
          <w:top w:val="nil"/>
          <w:left w:val="nil"/>
          <w:bottom w:val="nil"/>
          <w:right w:val="nil"/>
          <w:tl2br w:val="nil"/>
          <w:tr2bl w:val="nil"/>
        </w:tcBorders>
        <w:shd w:val="pct50" w:color="FF0000" w:fill="FFFFFF"/>
      </w:tcPr>
    </w:tblStylePr>
    <w:tblStylePr w:type="nwCell">
      <w:tblPr/>
      <w:tcPr>
        <w:tcBorders>
          <w:top w:val="nil"/>
          <w:left w:val="nil"/>
          <w:bottom w:val="nil"/>
          <w:right w:val="nil"/>
          <w:tl2br w:val="single" w:color="auto" w:sz="6" w:space="0"/>
          <w:tr2bl w:val="nil"/>
        </w:tcBorders>
      </w:tcPr>
    </w:tblStylePr>
  </w:style>
  <w:style w:type="table" w:styleId="75">
    <w:name w:val="Table Contemporary"/>
    <w:basedOn w:val="51"/>
    <w:semiHidden/>
    <w:unhideWhenUsed/>
    <w:qFormat/>
    <w:uiPriority w:val="99"/>
    <w:pPr>
      <w:widowControl w:val="0"/>
      <w:adjustRightInd w:val="0"/>
      <w:jc w:val="both"/>
    </w:pPr>
    <w:rPr>
      <w:rFonts w:cs="Calibri"/>
    </w:rPr>
    <w:tblPr>
      <w:tblBorders>
        <w:insideH w:val="single" w:color="FFFFFF" w:sz="18" w:space="0"/>
        <w:insideV w:val="single" w:color="FFFFFF" w:sz="18" w:space="0"/>
      </w:tblBorders>
    </w:tblPr>
    <w:tblStylePr w:type="firstRow">
      <w:rPr>
        <w:b/>
        <w:bCs/>
        <w:color w:val="auto"/>
      </w:rPr>
      <w:tblPr/>
      <w:tcPr>
        <w:tcBorders>
          <w:top w:val="nil"/>
          <w:left w:val="nil"/>
          <w:bottom w:val="nil"/>
          <w:right w:val="nil"/>
          <w:tl2br w:val="nil"/>
          <w:tr2bl w:val="nil"/>
        </w:tcBorders>
        <w:shd w:val="pct20" w:color="000000" w:fill="FFFFFF"/>
      </w:tcPr>
    </w:tblStylePr>
    <w:tblStylePr w:type="band1Horz">
      <w:rPr>
        <w:color w:val="auto"/>
      </w:rPr>
      <w:tblPr/>
      <w:tcPr>
        <w:tcBorders>
          <w:top w:val="nil"/>
          <w:left w:val="nil"/>
          <w:bottom w:val="nil"/>
          <w:right w:val="nil"/>
          <w:tl2br w:val="nil"/>
          <w:tr2bl w:val="nil"/>
        </w:tcBorders>
        <w:shd w:val="pct5" w:color="000000" w:fill="FFFFFF"/>
      </w:tcPr>
    </w:tblStylePr>
    <w:tblStylePr w:type="band2Horz">
      <w:rPr>
        <w:color w:val="auto"/>
      </w:rPr>
      <w:tblPr/>
      <w:tcPr>
        <w:tcBorders>
          <w:top w:val="nil"/>
          <w:left w:val="nil"/>
          <w:bottom w:val="nil"/>
          <w:right w:val="nil"/>
          <w:tl2br w:val="nil"/>
          <w:tr2bl w:val="nil"/>
        </w:tcBorders>
        <w:shd w:val="pct20" w:color="000000" w:fill="FFFFFF"/>
      </w:tcPr>
    </w:tblStylePr>
  </w:style>
  <w:style w:type="table" w:styleId="76">
    <w:name w:val="Table Columns 1"/>
    <w:basedOn w:val="51"/>
    <w:semiHidden/>
    <w:unhideWhenUsed/>
    <w:qFormat/>
    <w:uiPriority w:val="99"/>
    <w:pPr>
      <w:widowControl w:val="0"/>
      <w:adjustRightInd w:val="0"/>
      <w:jc w:val="both"/>
    </w:pPr>
    <w:rPr>
      <w:rFonts w:cs="Calibri"/>
      <w:b/>
      <w:bCs/>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tcPr>
    <w:tblStylePr w:type="firstRow">
      <w:rPr>
        <w:b w:val="0"/>
        <w:bCs w:val="0"/>
      </w:rPr>
      <w:tblPr/>
      <w:tcPr>
        <w:tcBorders>
          <w:top w:val="nil"/>
          <w:left w:val="double" w:color="000000" w:sz="6" w:space="0"/>
          <w:bottom w:val="nil"/>
          <w:right w:val="nil"/>
          <w:tl2br w:val="nil"/>
          <w:tr2bl w:val="nil"/>
        </w:tcBorders>
      </w:tcPr>
    </w:tblStylePr>
    <w:tblStylePr w:type="lastRow">
      <w:rPr>
        <w:b w:val="0"/>
        <w:bCs w:val="0"/>
      </w:rPr>
      <w:tblPr/>
      <w:tcPr>
        <w:tcBorders>
          <w:top w:val="nil"/>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77">
    <w:name w:val="Table Columns 2"/>
    <w:basedOn w:val="51"/>
    <w:semiHidden/>
    <w:unhideWhenUsed/>
    <w:qFormat/>
    <w:uiPriority w:val="99"/>
    <w:pPr>
      <w:widowControl w:val="0"/>
      <w:adjustRightInd w:val="0"/>
      <w:jc w:val="both"/>
    </w:pPr>
    <w:rPr>
      <w:rFonts w:cs="Calibri"/>
      <w:b/>
      <w:bCs/>
    </w:rPr>
    <w:tblPr>
      <w:tblStyleColBandSize w:val="1"/>
    </w:tblPr>
    <w:tblStylePr w:type="firstRow">
      <w:rPr>
        <w:color w:val="FFFFFF"/>
      </w:rPr>
      <w:tblPr/>
      <w:tcPr>
        <w:tcBorders>
          <w:top w:val="nil"/>
          <w:left w:val="nil"/>
          <w:bottom w:val="nil"/>
          <w:right w:val="nil"/>
          <w:tl2br w:val="nil"/>
          <w:tr2bl w:val="nil"/>
        </w:tcBorders>
        <w:shd w:val="solid" w:color="000080" w:fill="FFFFFF"/>
      </w:tcPr>
    </w:tblStylePr>
    <w:tblStylePr w:type="lastRow">
      <w:rPr>
        <w:b w:val="0"/>
        <w:bCs w:val="0"/>
      </w:rPr>
      <w:tblPr/>
      <w:tcPr>
        <w:tcBorders>
          <w:top w:val="nil"/>
          <w:left w:val="nil"/>
          <w:bottom w:val="nil"/>
          <w:right w:val="nil"/>
          <w:tl2br w:val="nil"/>
          <w:tr2bl w:val="nil"/>
        </w:tcBorders>
      </w:tcPr>
    </w:tblStylePr>
    <w:tblStylePr w:type="firstCol">
      <w:rPr>
        <w:b w:val="0"/>
        <w:bCs w:val="0"/>
        <w:color w:val="00000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tl2br w:val="nil"/>
          <w:tr2bl w:val="nil"/>
        </w:tcBorders>
      </w:tcPr>
    </w:tblStylePr>
    <w:tblStylePr w:type="swCell">
      <w:rPr>
        <w:b/>
        <w:bCs/>
      </w:rPr>
      <w:tblPr/>
      <w:tcPr>
        <w:tcBorders>
          <w:top w:val="nil"/>
          <w:left w:val="nil"/>
          <w:bottom w:val="nil"/>
          <w:right w:val="nil"/>
          <w:tl2br w:val="nil"/>
          <w:tr2bl w:val="nil"/>
        </w:tcBorders>
      </w:tcPr>
    </w:tblStylePr>
  </w:style>
  <w:style w:type="table" w:styleId="78">
    <w:name w:val="Table Columns 3"/>
    <w:basedOn w:val="51"/>
    <w:semiHidden/>
    <w:unhideWhenUsed/>
    <w:qFormat/>
    <w:uiPriority w:val="99"/>
    <w:pPr>
      <w:widowControl w:val="0"/>
      <w:adjustRightInd w:val="0"/>
      <w:jc w:val="both"/>
    </w:pPr>
    <w:rPr>
      <w:rFonts w:cs="Calibri"/>
      <w:b/>
      <w:bCs/>
    </w:rPr>
    <w:tblPr>
      <w:tblBorders>
        <w:top w:val="single" w:color="000080" w:sz="6" w:space="0"/>
        <w:left w:val="single" w:color="000080" w:sz="6" w:space="0"/>
        <w:bottom w:val="single" w:color="000080" w:sz="6" w:space="0"/>
        <w:right w:val="single" w:color="000080" w:sz="6" w:space="0"/>
        <w:insideV w:val="single" w:color="000080" w:sz="6" w:space="0"/>
      </w:tblBorders>
    </w:tblPr>
    <w:tcPr>
      <w:tcBorders>
        <w:top w:val="single" w:color="000080" w:sz="6" w:space="0"/>
        <w:left w:val="single" w:color="000080" w:sz="6" w:space="0"/>
        <w:bottom w:val="single" w:color="000080" w:sz="6" w:space="0"/>
        <w:right w:val="single" w:color="000080" w:sz="6" w:space="0"/>
      </w:tcBorders>
    </w:tcPr>
    <w:tblStylePr w:type="firstRow">
      <w:rPr>
        <w:color w:val="FFFFFF"/>
      </w:rPr>
      <w:tblPr/>
      <w:tcPr>
        <w:tcBorders>
          <w:top w:val="nil"/>
          <w:left w:val="nil"/>
          <w:bottom w:val="nil"/>
          <w:right w:val="nil"/>
          <w:tl2br w:val="nil"/>
          <w:tr2bl w:val="nil"/>
        </w:tcBorders>
        <w:shd w:val="solid" w:color="000080" w:fill="FFFFFF"/>
      </w:tcPr>
    </w:tblStylePr>
    <w:tblStylePr w:type="lastRow">
      <w:rPr>
        <w:b w:val="0"/>
        <w:bCs w:val="0"/>
      </w:rPr>
      <w:tblPr/>
      <w:tcPr>
        <w:tcBorders>
          <w:top w:val="single" w:color="000080" w:sz="6" w:space="0"/>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tl2br w:val="nil"/>
          <w:tr2bl w:val="nil"/>
        </w:tcBorders>
      </w:tcPr>
    </w:tblStylePr>
  </w:style>
  <w:style w:type="table" w:styleId="79">
    <w:name w:val="Table Columns 4"/>
    <w:basedOn w:val="51"/>
    <w:semiHidden/>
    <w:unhideWhenUsed/>
    <w:qFormat/>
    <w:uiPriority w:val="99"/>
    <w:pPr>
      <w:widowControl w:val="0"/>
      <w:adjustRightInd w:val="0"/>
      <w:jc w:val="both"/>
    </w:pPr>
    <w:rPr>
      <w:rFonts w:cs="Calibri"/>
    </w:rPr>
    <w:tblPr>
      <w:tblStyleColBandSize w:val="1"/>
    </w:tblPr>
    <w:tblStylePr w:type="firstRow">
      <w:rPr>
        <w:color w:val="FFFFFF"/>
      </w:rPr>
      <w:tblPr/>
      <w:tcPr>
        <w:tcBorders>
          <w:top w:val="nil"/>
          <w:left w:val="nil"/>
          <w:bottom w:val="nil"/>
          <w:right w:val="nil"/>
          <w:tl2br w:val="nil"/>
          <w:tr2bl w:val="nil"/>
        </w:tcBorders>
        <w:shd w:val="solid" w:color="000000" w:fill="FFFFFF"/>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80">
    <w:name w:val="Table Columns 5"/>
    <w:basedOn w:val="51"/>
    <w:semiHidden/>
    <w:unhideWhenUsed/>
    <w:qFormat/>
    <w:uiPriority w:val="99"/>
    <w:pPr>
      <w:widowControl w:val="0"/>
      <w:adjustRightInd w:val="0"/>
      <w:jc w:val="both"/>
    </w:pPr>
    <w:rPr>
      <w:rFonts w:cs="Calibri"/>
    </w:rPr>
    <w:tblPr>
      <w:tblBorders>
        <w:top w:val="single" w:color="808080" w:sz="12" w:space="0"/>
        <w:left w:val="single" w:color="808080" w:sz="12" w:space="0"/>
        <w:bottom w:val="single" w:color="808080" w:sz="12" w:space="0"/>
        <w:right w:val="single" w:color="808080" w:sz="12" w:space="0"/>
        <w:insideV w:val="single" w:color="C0C0C0" w:sz="6" w:space="0"/>
      </w:tblBorders>
    </w:tblPr>
    <w:tcPr>
      <w:tcBorders>
        <w:top w:val="single" w:color="808080" w:sz="12" w:space="0"/>
        <w:left w:val="single" w:color="808080" w:sz="12" w:space="0"/>
        <w:bottom w:val="single" w:color="808080" w:sz="12" w:space="0"/>
        <w:right w:val="single" w:color="808080" w:sz="12" w:space="0"/>
      </w:tcBorders>
    </w:tcPr>
    <w:tblStylePr w:type="firstRow">
      <w:rPr>
        <w:b/>
        <w:bCs/>
        <w:i/>
        <w:iCs/>
      </w:rPr>
      <w:tblPr/>
      <w:tcPr>
        <w:tcBorders>
          <w:top w:val="nil"/>
          <w:left w:val="single" w:color="808080" w:sz="6" w:space="0"/>
          <w:bottom w:val="nil"/>
          <w:right w:val="nil"/>
          <w:tl2br w:val="nil"/>
          <w:tr2bl w:val="nil"/>
        </w:tcBorders>
      </w:tcPr>
    </w:tblStylePr>
    <w:tblStylePr w:type="lastRow">
      <w:rPr>
        <w:b/>
        <w:bCs/>
      </w:rPr>
      <w:tblPr/>
      <w:tcPr>
        <w:tcBorders>
          <w:top w:val="single" w:color="808080" w:sz="6" w:space="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81">
    <w:name w:val="Table Grid 1"/>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lastRow">
      <w:rPr>
        <w:i/>
        <w:iCs/>
      </w:rPr>
      <w:tblPr/>
      <w:tcPr>
        <w:tcBorders>
          <w:top w:val="nil"/>
          <w:left w:val="nil"/>
          <w:bottom w:val="nil"/>
          <w:right w:val="nil"/>
          <w:tl2br w:val="nil"/>
          <w:tr2bl w:val="nil"/>
        </w:tcBorders>
      </w:tcPr>
    </w:tblStylePr>
    <w:tblStylePr w:type="lastCol">
      <w:rPr>
        <w:i/>
        <w:iCs/>
      </w:rPr>
      <w:tblPr/>
      <w:tcPr>
        <w:tcBorders>
          <w:top w:val="nil"/>
          <w:left w:val="nil"/>
          <w:bottom w:val="nil"/>
          <w:right w:val="nil"/>
          <w:tl2br w:val="nil"/>
          <w:tr2bl w:val="nil"/>
        </w:tcBorders>
      </w:tcPr>
    </w:tblStylePr>
    <w:tblStylePr w:type="nwCell">
      <w:tblPr/>
      <w:tcPr>
        <w:tcBorders>
          <w:top w:val="nil"/>
          <w:left w:val="nil"/>
          <w:bottom w:val="nil"/>
          <w:right w:val="nil"/>
          <w:tl2br w:val="single" w:color="000000" w:sz="6" w:space="0"/>
          <w:tr2bl w:val="nil"/>
        </w:tcBorders>
      </w:tcPr>
    </w:tblStylePr>
  </w:style>
  <w:style w:type="table" w:styleId="82">
    <w:name w:val="Table Grid 2"/>
    <w:basedOn w:val="51"/>
    <w:semiHidden/>
    <w:unhideWhenUsed/>
    <w:qFormat/>
    <w:uiPriority w:val="99"/>
    <w:pPr>
      <w:widowControl w:val="0"/>
      <w:adjustRightInd w:val="0"/>
      <w:jc w:val="both"/>
    </w:pPr>
    <w:rPr>
      <w:rFonts w:cs="Calibri"/>
    </w:rPr>
    <w:tblPr>
      <w:tblBorders>
        <w:insideH w:val="single" w:color="000000" w:sz="6" w:space="0"/>
        <w:insideV w:val="single" w:color="000000" w:sz="6" w:space="0"/>
      </w:tblBorders>
    </w:tblPr>
    <w:tblStylePr w:type="firstRow">
      <w:rPr>
        <w:b/>
        <w:bCs/>
      </w:rPr>
      <w:tblPr/>
      <w:tcPr>
        <w:tcBorders>
          <w:top w:val="nil"/>
          <w:left w:val="nil"/>
          <w:bottom w:val="nil"/>
          <w:right w:val="nil"/>
          <w:tl2br w:val="nil"/>
          <w:tr2bl w:val="nil"/>
        </w:tcBorders>
      </w:tcPr>
    </w:tblStylePr>
    <w:tblStylePr w:type="lastRow">
      <w:rPr>
        <w:b/>
        <w:bCs/>
      </w:rPr>
      <w:tblPr/>
      <w:tcPr>
        <w:tcBorders>
          <w:top w:val="single" w:color="000000" w:sz="6" w:space="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style>
  <w:style w:type="table" w:styleId="83">
    <w:name w:val="Table Grid 3"/>
    <w:basedOn w:val="51"/>
    <w:semiHidden/>
    <w:unhideWhenUsed/>
    <w:qFormat/>
    <w:uiPriority w:val="99"/>
    <w:pPr>
      <w:widowControl w:val="0"/>
      <w:adjustRightInd w:val="0"/>
      <w:jc w:val="both"/>
    </w:pPr>
    <w:rPr>
      <w:rFonts w:cs="Calibri"/>
    </w:rPr>
    <w:tblPr>
      <w:tblBorders>
        <w:top w:val="single" w:color="000000" w:sz="6" w:space="0"/>
        <w:left w:val="single" w:color="000000" w:sz="12" w:space="0"/>
        <w:bottom w:val="single" w:color="000000" w:sz="6" w:space="0"/>
        <w:right w:val="single" w:color="000000" w:sz="12" w:space="0"/>
        <w:insideV w:val="single" w:color="000000" w:sz="6" w:space="0"/>
      </w:tblBorders>
    </w:tblPr>
    <w:tcPr>
      <w:tcBorders>
        <w:top w:val="single" w:color="000000" w:sz="6" w:space="0"/>
        <w:left w:val="single" w:color="000000" w:sz="12" w:space="0"/>
        <w:bottom w:val="single" w:color="000000" w:sz="6" w:space="0"/>
        <w:right w:val="single" w:color="000000" w:sz="12" w:space="0"/>
      </w:tcBorders>
    </w:tcPr>
    <w:tblStylePr w:type="firstRow">
      <w:tblPr/>
      <w:tcPr>
        <w:tcBorders>
          <w:top w:val="nil"/>
          <w:left w:val="single" w:color="000000" w:sz="6" w:space="0"/>
          <w:bottom w:val="nil"/>
          <w:right w:val="nil"/>
          <w:tl2br w:val="nil"/>
          <w:tr2bl w:val="nil"/>
        </w:tcBorders>
        <w:shd w:val="pct30" w:color="FFFF00" w:fill="FFFFFF"/>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color="000000" w:sz="6" w:space="0"/>
          <w:tr2bl w:val="nil"/>
        </w:tcBorders>
      </w:tcPr>
    </w:tblStylePr>
  </w:style>
  <w:style w:type="table" w:styleId="84">
    <w:name w:val="Table Grid 4"/>
    <w:basedOn w:val="51"/>
    <w:semiHidden/>
    <w:unhideWhenUsed/>
    <w:qFormat/>
    <w:uiPriority w:val="99"/>
    <w:pPr>
      <w:widowControl w:val="0"/>
      <w:adjustRightInd w:val="0"/>
      <w:jc w:val="both"/>
    </w:pPr>
    <w:rPr>
      <w:rFonts w:cs="Calibri"/>
    </w:rPr>
    <w:tblPr>
      <w:tblBorders>
        <w:left w:val="single" w:color="000000" w:sz="12" w:space="0"/>
        <w:right w:val="single" w:color="000000" w:sz="12" w:space="0"/>
        <w:insideH w:val="single" w:color="000000" w:sz="6" w:space="0"/>
        <w:insideV w:val="single" w:color="000000" w:sz="6" w:space="0"/>
      </w:tblBorders>
    </w:tblPr>
    <w:tcPr>
      <w:tcBorders>
        <w:top w:val="nil"/>
        <w:left w:val="single" w:color="000000" w:sz="12" w:space="0"/>
        <w:bottom w:val="nil"/>
        <w:right w:val="single" w:color="000000" w:sz="12" w:space="0"/>
      </w:tcBorders>
    </w:tcPr>
    <w:tblStylePr w:type="firstRow">
      <w:rPr>
        <w:color w:val="auto"/>
      </w:rPr>
      <w:tblPr/>
      <w:tcPr>
        <w:tcBorders>
          <w:top w:val="nil"/>
          <w:left w:val="single" w:color="000000" w:sz="6" w:space="0"/>
          <w:bottom w:val="nil"/>
          <w:right w:val="nil"/>
          <w:tl2br w:val="nil"/>
          <w:tr2bl w:val="nil"/>
        </w:tcBorders>
        <w:shd w:val="pct30" w:color="FFFF00" w:fill="FFFFFF"/>
      </w:tcPr>
    </w:tblStylePr>
    <w:tblStylePr w:type="lastRow">
      <w:rPr>
        <w:b/>
        <w:bCs/>
        <w:color w:val="auto"/>
      </w:rPr>
      <w:tblPr/>
      <w:tcPr>
        <w:tcBorders>
          <w:top w:val="single" w:color="000000" w:sz="6" w:space="0"/>
          <w:left w:val="nil"/>
          <w:bottom w:val="nil"/>
          <w:right w:val="nil"/>
          <w:tl2br w:val="nil"/>
          <w:tr2bl w:val="nil"/>
        </w:tcBorders>
        <w:shd w:val="pct30" w:color="FFFF00" w:fill="FFFFFF"/>
      </w:tcPr>
    </w:tblStylePr>
    <w:tblStylePr w:type="lastCol">
      <w:rPr>
        <w:b/>
        <w:bCs/>
        <w:color w:val="auto"/>
      </w:rPr>
      <w:tblPr/>
      <w:tcPr>
        <w:tcBorders>
          <w:top w:val="nil"/>
          <w:left w:val="nil"/>
          <w:bottom w:val="nil"/>
          <w:right w:val="nil"/>
          <w:tl2br w:val="nil"/>
          <w:tr2bl w:val="nil"/>
        </w:tcBorders>
      </w:tcPr>
    </w:tblStylePr>
  </w:style>
  <w:style w:type="table" w:styleId="85">
    <w:name w:val="Table Grid 5"/>
    <w:basedOn w:val="51"/>
    <w:semiHidden/>
    <w:unhideWhenUsed/>
    <w:qFormat/>
    <w:uiPriority w:val="99"/>
    <w:pPr>
      <w:widowControl w:val="0"/>
      <w:adjustRightInd w:val="0"/>
      <w:jc w:val="both"/>
    </w:pPr>
    <w:rPr>
      <w:rFonts w:cs="Calibri"/>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tblPr/>
      <w:tcPr>
        <w:tcBorders>
          <w:top w:val="nil"/>
          <w:left w:val="single" w:color="000000" w:sz="12" w:space="0"/>
          <w:bottom w:val="nil"/>
          <w:right w:val="nil"/>
          <w:tl2br w:val="nil"/>
          <w:tr2bl w:val="nil"/>
        </w:tcBorders>
      </w:tcPr>
    </w:tblStylePr>
    <w:tblStylePr w:type="lastRow">
      <w:rPr>
        <w:b/>
        <w:bCs/>
      </w:rPr>
      <w:tblPr/>
      <w:tcPr>
        <w:tcBorders>
          <w:top w:val="nil"/>
          <w:left w:val="nil"/>
          <w:bottom w:val="nil"/>
          <w:right w:val="nil"/>
          <w:tl2br w:val="nil"/>
          <w:tr2bl w:val="nil"/>
        </w:tcBorders>
      </w:tcPr>
    </w:tblStylePr>
    <w:tblStylePr w:type="la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color="000000" w:sz="6" w:space="0"/>
          <w:tr2bl w:val="nil"/>
        </w:tcBorders>
      </w:tcPr>
    </w:tblStylePr>
  </w:style>
  <w:style w:type="table" w:styleId="86">
    <w:name w:val="Table Grid 6"/>
    <w:basedOn w:val="51"/>
    <w:semiHidden/>
    <w:unhideWhenUsed/>
    <w:qFormat/>
    <w:uiPriority w:val="99"/>
    <w:pPr>
      <w:widowControl w:val="0"/>
      <w:adjustRightInd w:val="0"/>
      <w:jc w:val="both"/>
    </w:pPr>
    <w:rPr>
      <w:rFonts w:cs="Calibri"/>
    </w:rPr>
    <w:tblPr>
      <w:tblBorders>
        <w:top w:val="single" w:color="000000" w:sz="12" w:space="0"/>
        <w:left w:val="single" w:color="000000" w:sz="12" w:space="0"/>
        <w:bottom w:val="single" w:color="000000" w:sz="12" w:space="0"/>
        <w:right w:val="single" w:color="000000" w:sz="12"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rPr>
      <w:tblPr/>
      <w:tcPr>
        <w:tcBorders>
          <w:top w:val="nil"/>
          <w:left w:val="single" w:color="000000" w:sz="6" w:space="0"/>
          <w:bottom w:val="nil"/>
          <w:right w:val="nil"/>
          <w:tl2br w:val="nil"/>
          <w:tr2bl w:val="nil"/>
        </w:tcBorders>
      </w:tcPr>
    </w:tblStylePr>
    <w:tblStylePr w:type="lastRow">
      <w:rPr>
        <w:color w:val="auto"/>
      </w:rPr>
      <w:tblPr/>
      <w:tcPr>
        <w:tcBorders>
          <w:top w:val="single" w:color="000000" w:sz="6" w:space="0"/>
          <w:left w:val="nil"/>
          <w:bottom w:val="nil"/>
          <w:right w:val="nil"/>
          <w:tl2br w:val="nil"/>
          <w:tr2bl w:val="nil"/>
        </w:tcBorders>
      </w:tcPr>
    </w:tblStylePr>
    <w:tblStylePr w:type="firstCol">
      <w:rPr>
        <w:b/>
        <w:bCs/>
      </w:rPr>
      <w:tblPr/>
      <w:tcPr>
        <w:tcBorders>
          <w:top w:val="nil"/>
          <w:left w:val="nil"/>
          <w:bottom w:val="nil"/>
          <w:right w:val="nil"/>
          <w:tl2br w:val="nil"/>
          <w:tr2bl w:val="nil"/>
        </w:tcBorders>
      </w:tcPr>
    </w:tblStylePr>
    <w:tblStylePr w:type="nwCell">
      <w:tblPr/>
      <w:tcPr>
        <w:tcBorders>
          <w:top w:val="nil"/>
          <w:left w:val="nil"/>
          <w:bottom w:val="nil"/>
          <w:right w:val="nil"/>
          <w:tl2br w:val="single" w:color="000000" w:sz="6" w:space="0"/>
          <w:tr2bl w:val="nil"/>
        </w:tcBorders>
      </w:tcPr>
    </w:tblStylePr>
  </w:style>
  <w:style w:type="table" w:styleId="87">
    <w:name w:val="Table Grid 7"/>
    <w:basedOn w:val="51"/>
    <w:semiHidden/>
    <w:unhideWhenUsed/>
    <w:qFormat/>
    <w:uiPriority w:val="99"/>
    <w:pPr>
      <w:widowControl w:val="0"/>
      <w:adjustRightInd w:val="0"/>
      <w:jc w:val="both"/>
    </w:pPr>
    <w:rPr>
      <w:rFonts w:cs="Calibri"/>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val="0"/>
        <w:bCs w:val="0"/>
      </w:rPr>
      <w:tblPr/>
      <w:tcPr>
        <w:tcBorders>
          <w:top w:val="nil"/>
          <w:left w:val="single" w:color="000000" w:sz="12" w:space="0"/>
          <w:bottom w:val="nil"/>
          <w:right w:val="nil"/>
          <w:tl2br w:val="nil"/>
          <w:tr2bl w:val="nil"/>
        </w:tcBorders>
      </w:tcPr>
    </w:tblStylePr>
    <w:tblStylePr w:type="lastRow">
      <w:rPr>
        <w:b w:val="0"/>
        <w:bCs w:val="0"/>
      </w:rPr>
      <w:tblPr/>
      <w:tcPr>
        <w:tcBorders>
          <w:top w:val="single" w:color="000000" w:sz="6" w:space="0"/>
          <w:left w:val="nil"/>
          <w:bottom w:val="nil"/>
          <w:right w:val="nil"/>
          <w:tl2br w:val="nil"/>
          <w:tr2bl w:val="nil"/>
        </w:tcBorders>
      </w:tcPr>
    </w:tblStylePr>
    <w:tblStylePr w:type="firstCol">
      <w:rPr>
        <w:b w:val="0"/>
        <w:bCs w:val="0"/>
      </w:rPr>
      <w:tblPr/>
      <w:tcPr>
        <w:tcBorders>
          <w:top w:val="nil"/>
          <w:left w:val="nil"/>
          <w:bottom w:val="nil"/>
          <w:right w:val="nil"/>
          <w:tl2br w:val="nil"/>
          <w:tr2bl w:val="nil"/>
        </w:tcBorders>
      </w:tcPr>
    </w:tblStylePr>
    <w:tblStylePr w:type="lastCol">
      <w:rPr>
        <w:b w:val="0"/>
        <w:bCs w:val="0"/>
      </w:rPr>
      <w:tblPr/>
      <w:tcPr>
        <w:tcBorders>
          <w:top w:val="nil"/>
          <w:left w:val="nil"/>
          <w:bottom w:val="nil"/>
          <w:right w:val="nil"/>
          <w:tl2br w:val="nil"/>
          <w:tr2bl w:val="nil"/>
        </w:tcBorders>
      </w:tcPr>
    </w:tblStylePr>
    <w:tblStylePr w:type="nwCell">
      <w:tblPr/>
      <w:tcPr>
        <w:tcBorders>
          <w:top w:val="nil"/>
          <w:left w:val="nil"/>
          <w:bottom w:val="nil"/>
          <w:right w:val="nil"/>
          <w:tl2br w:val="single" w:color="000000" w:sz="6" w:space="0"/>
          <w:tr2bl w:val="nil"/>
        </w:tcBorders>
      </w:tcPr>
    </w:tblStylePr>
  </w:style>
  <w:style w:type="table" w:styleId="88">
    <w:name w:val="Table Grid 8"/>
    <w:basedOn w:val="51"/>
    <w:semiHidden/>
    <w:unhideWhenUsed/>
    <w:qFormat/>
    <w:uiPriority w:val="99"/>
    <w:pPr>
      <w:widowControl w:val="0"/>
      <w:adjustRightInd w:val="0"/>
      <w:jc w:val="both"/>
    </w:pPr>
    <w:rPr>
      <w:rFonts w:cs="Calibri"/>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tcBorders>
        <w:top w:val="single" w:color="000080" w:sz="6" w:space="0"/>
        <w:left w:val="single" w:color="000080" w:sz="6" w:space="0"/>
        <w:bottom w:val="single" w:color="000080" w:sz="6" w:space="0"/>
        <w:right w:val="single" w:color="000080" w:sz="6" w:space="0"/>
      </w:tcBorders>
    </w:tcPr>
    <w:tblStylePr w:type="firstRow">
      <w:rPr>
        <w:b/>
        <w:bCs/>
        <w:color w:val="FFFFFF"/>
      </w:rPr>
      <w:tblPr/>
      <w:tcPr>
        <w:tcBorders>
          <w:top w:val="nil"/>
          <w:left w:val="nil"/>
          <w:bottom w:val="nil"/>
          <w:right w:val="nil"/>
          <w:tl2br w:val="nil"/>
          <w:tr2bl w:val="nil"/>
        </w:tcBorders>
        <w:shd w:val="solid" w:color="000080" w:fill="FFFFFF"/>
      </w:tcPr>
    </w:tblStylePr>
    <w:tblStylePr w:type="lastRow">
      <w:rPr>
        <w:b/>
        <w:bCs/>
        <w:color w:val="auto"/>
      </w:rPr>
      <w:tblPr/>
      <w:tcPr>
        <w:tcBorders>
          <w:top w:val="nil"/>
          <w:left w:val="nil"/>
          <w:bottom w:val="nil"/>
          <w:right w:val="nil"/>
          <w:tl2br w:val="nil"/>
          <w:tr2bl w:val="nil"/>
        </w:tcBorders>
      </w:tcPr>
    </w:tblStylePr>
    <w:tblStylePr w:type="lastCol">
      <w:rPr>
        <w:b/>
        <w:bCs/>
        <w:color w:val="auto"/>
      </w:rPr>
      <w:tblPr/>
      <w:tcPr>
        <w:tcBorders>
          <w:top w:val="nil"/>
          <w:left w:val="nil"/>
          <w:bottom w:val="nil"/>
          <w:right w:val="nil"/>
          <w:tl2br w:val="nil"/>
          <w:tr2bl w:val="nil"/>
        </w:tcBorders>
      </w:tcPr>
    </w:tblStylePr>
  </w:style>
  <w:style w:type="table" w:styleId="89">
    <w:name w:val="Table Web 1"/>
    <w:basedOn w:val="51"/>
    <w:semiHidden/>
    <w:unhideWhenUsed/>
    <w:qFormat/>
    <w:uiPriority w:val="99"/>
    <w:pPr>
      <w:widowControl w:val="0"/>
      <w:adjustRightInd w:val="0"/>
      <w:jc w:val="both"/>
    </w:pPr>
    <w:rPr>
      <w:rFonts w:cs="Calibri"/>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tcBorders>
        <w:top w:val="outset" w:color="auto" w:sz="6" w:space="0"/>
        <w:left w:val="outset" w:color="auto" w:sz="6" w:space="0"/>
        <w:bottom w:val="outset" w:color="auto" w:sz="6" w:space="0"/>
        <w:right w:val="outset" w:color="auto" w:sz="6" w:space="0"/>
      </w:tcBorders>
    </w:tcPr>
    <w:tblStylePr w:type="firstRow">
      <w:rPr>
        <w:color w:val="auto"/>
      </w:rPr>
      <w:tblPr/>
      <w:tcPr>
        <w:tcBorders>
          <w:top w:val="nil"/>
          <w:left w:val="nil"/>
          <w:bottom w:val="nil"/>
          <w:right w:val="nil"/>
          <w:tl2br w:val="nil"/>
          <w:tr2bl w:val="nil"/>
        </w:tcBorders>
      </w:tcPr>
    </w:tblStylePr>
  </w:style>
  <w:style w:type="table" w:styleId="90">
    <w:name w:val="Table Web 2"/>
    <w:basedOn w:val="51"/>
    <w:semiHidden/>
    <w:unhideWhenUsed/>
    <w:qFormat/>
    <w:uiPriority w:val="99"/>
    <w:pPr>
      <w:widowControl w:val="0"/>
      <w:adjustRightInd w:val="0"/>
      <w:jc w:val="both"/>
    </w:pPr>
    <w:rPr>
      <w:rFonts w:cs="Calibri"/>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tcBorders>
        <w:top w:val="inset" w:color="auto" w:sz="6" w:space="0"/>
        <w:left w:val="inset" w:color="auto" w:sz="6" w:space="0"/>
        <w:bottom w:val="inset" w:color="auto" w:sz="6" w:space="0"/>
        <w:right w:val="inset" w:color="auto" w:sz="6" w:space="0"/>
      </w:tcBorders>
    </w:tcPr>
    <w:tblStylePr w:type="firstRow">
      <w:rPr>
        <w:color w:val="auto"/>
      </w:rPr>
      <w:tblPr/>
      <w:tcPr>
        <w:tcBorders>
          <w:top w:val="nil"/>
          <w:left w:val="nil"/>
          <w:bottom w:val="nil"/>
          <w:right w:val="nil"/>
          <w:tl2br w:val="nil"/>
          <w:tr2bl w:val="nil"/>
        </w:tcBorders>
      </w:tcPr>
    </w:tblStylePr>
  </w:style>
  <w:style w:type="table" w:styleId="91">
    <w:name w:val="Table Web 3"/>
    <w:basedOn w:val="51"/>
    <w:semiHidden/>
    <w:unhideWhenUsed/>
    <w:qFormat/>
    <w:uiPriority w:val="99"/>
    <w:pPr>
      <w:widowControl w:val="0"/>
      <w:adjustRightInd w:val="0"/>
      <w:jc w:val="both"/>
    </w:pPr>
    <w:rPr>
      <w:rFonts w:cs="Calibri"/>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tcBorders>
        <w:top w:val="outset" w:color="auto" w:sz="24" w:space="0"/>
        <w:left w:val="outset" w:color="auto" w:sz="24" w:space="0"/>
        <w:bottom w:val="outset" w:color="auto" w:sz="24" w:space="0"/>
        <w:right w:val="outset" w:color="auto" w:sz="24" w:space="0"/>
      </w:tcBorders>
    </w:tcPr>
    <w:tblStylePr w:type="firstRow">
      <w:rPr>
        <w:color w:val="auto"/>
      </w:rPr>
      <w:tblPr/>
      <w:tcPr>
        <w:tcBorders>
          <w:top w:val="nil"/>
          <w:left w:val="nil"/>
          <w:bottom w:val="nil"/>
          <w:right w:val="nil"/>
          <w:tl2br w:val="nil"/>
          <w:tr2bl w:val="nil"/>
        </w:tcBorders>
      </w:tcPr>
    </w:tblStylePr>
  </w:style>
  <w:style w:type="table" w:styleId="92">
    <w:name w:val="Table Professional"/>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color w:val="auto"/>
      </w:rPr>
      <w:tblPr/>
      <w:tcPr>
        <w:tcBorders>
          <w:top w:val="nil"/>
          <w:left w:val="nil"/>
          <w:bottom w:val="nil"/>
          <w:right w:val="nil"/>
          <w:tl2br w:val="nil"/>
          <w:tr2bl w:val="nil"/>
        </w:tcBorders>
        <w:shd w:val="solid" w:color="000000" w:fill="FFFFFF"/>
      </w:tcPr>
    </w:tblStylePr>
  </w:style>
  <w:style w:type="character" w:styleId="94">
    <w:name w:val="Strong"/>
    <w:basedOn w:val="93"/>
    <w:qFormat/>
    <w:uiPriority w:val="22"/>
    <w:rPr>
      <w:b/>
      <w:bCs/>
    </w:rPr>
  </w:style>
  <w:style w:type="character" w:styleId="95">
    <w:name w:val="endnote reference"/>
    <w:basedOn w:val="93"/>
    <w:semiHidden/>
    <w:unhideWhenUsed/>
    <w:qFormat/>
    <w:uiPriority w:val="99"/>
    <w:rPr>
      <w:vertAlign w:val="superscript"/>
    </w:rPr>
  </w:style>
  <w:style w:type="character" w:styleId="96">
    <w:name w:val="page number"/>
    <w:qFormat/>
    <w:uiPriority w:val="0"/>
    <w:rPr>
      <w:rFonts w:ascii="宋体" w:hAnsi="Times New Roman" w:eastAsia="宋体"/>
      <w:sz w:val="21"/>
      <w:szCs w:val="21"/>
    </w:rPr>
  </w:style>
  <w:style w:type="character" w:styleId="97">
    <w:name w:val="FollowedHyperlink"/>
    <w:qFormat/>
    <w:uiPriority w:val="99"/>
    <w:rPr>
      <w:color w:val="800080"/>
      <w:u w:val="single"/>
    </w:rPr>
  </w:style>
  <w:style w:type="character" w:styleId="98">
    <w:name w:val="Emphasis"/>
    <w:basedOn w:val="93"/>
    <w:qFormat/>
    <w:uiPriority w:val="20"/>
    <w:rPr>
      <w:i/>
      <w:iCs/>
    </w:rPr>
  </w:style>
  <w:style w:type="character" w:styleId="99">
    <w:name w:val="Hyperlink"/>
    <w:unhideWhenUsed/>
    <w:qFormat/>
    <w:uiPriority w:val="99"/>
    <w:rPr>
      <w:color w:val="0000FF"/>
      <w:u w:val="single"/>
    </w:rPr>
  </w:style>
  <w:style w:type="character" w:styleId="100">
    <w:name w:val="annotation reference"/>
    <w:basedOn w:val="93"/>
    <w:semiHidden/>
    <w:unhideWhenUsed/>
    <w:qFormat/>
    <w:uiPriority w:val="99"/>
    <w:rPr>
      <w:sz w:val="21"/>
      <w:szCs w:val="21"/>
    </w:rPr>
  </w:style>
  <w:style w:type="character" w:styleId="101">
    <w:name w:val="footnote reference"/>
    <w:semiHidden/>
    <w:qFormat/>
    <w:uiPriority w:val="99"/>
    <w:rPr>
      <w:vertAlign w:val="superscript"/>
    </w:rPr>
  </w:style>
  <w:style w:type="character" w:styleId="102">
    <w:name w:val="HTML Sample"/>
    <w:basedOn w:val="93"/>
    <w:semiHidden/>
    <w:unhideWhenUsed/>
    <w:qFormat/>
    <w:uiPriority w:val="99"/>
    <w:rPr>
      <w:rFonts w:hint="eastAsia" w:ascii="宋体" w:hAnsi="宋体" w:eastAsia="宋体" w:cs="宋体"/>
    </w:rPr>
  </w:style>
  <w:style w:type="character" w:customStyle="1" w:styleId="103">
    <w:name w:val="标题 1 Char"/>
    <w:qFormat/>
    <w:uiPriority w:val="0"/>
    <w:rPr>
      <w:rFonts w:ascii="黑体" w:hAnsi="黑体" w:eastAsia="黑体"/>
      <w:bCs/>
      <w:kern w:val="44"/>
      <w:sz w:val="24"/>
      <w:szCs w:val="44"/>
    </w:rPr>
  </w:style>
  <w:style w:type="character" w:customStyle="1" w:styleId="104">
    <w:name w:val="标题 2 字符"/>
    <w:link w:val="4"/>
    <w:qFormat/>
    <w:uiPriority w:val="1"/>
    <w:rPr>
      <w:rFonts w:ascii="黑体" w:hAnsi="黑体" w:eastAsia="黑体"/>
      <w:bCs/>
      <w:kern w:val="2"/>
      <w:sz w:val="24"/>
      <w:szCs w:val="32"/>
    </w:rPr>
  </w:style>
  <w:style w:type="character" w:customStyle="1" w:styleId="105">
    <w:name w:val="标题 3 字符"/>
    <w:link w:val="6"/>
    <w:qFormat/>
    <w:uiPriority w:val="1"/>
    <w:rPr>
      <w:rFonts w:ascii="黑体" w:hAnsi="黑体" w:eastAsia="黑体"/>
      <w:bCs/>
      <w:kern w:val="2"/>
      <w:sz w:val="24"/>
      <w:szCs w:val="32"/>
    </w:rPr>
  </w:style>
  <w:style w:type="character" w:customStyle="1" w:styleId="106">
    <w:name w:val="标题 4 字符"/>
    <w:link w:val="7"/>
    <w:qFormat/>
    <w:uiPriority w:val="0"/>
    <w:rPr>
      <w:rFonts w:ascii="黑体" w:hAnsi="黑体" w:eastAsia="黑体"/>
      <w:bCs/>
      <w:kern w:val="2"/>
      <w:sz w:val="24"/>
      <w:szCs w:val="28"/>
    </w:rPr>
  </w:style>
  <w:style w:type="character" w:customStyle="1" w:styleId="107">
    <w:name w:val="标题 字符"/>
    <w:link w:val="49"/>
    <w:qFormat/>
    <w:uiPriority w:val="0"/>
    <w:rPr>
      <w:rFonts w:ascii="黑体" w:hAnsi="黑体" w:eastAsia="黑体"/>
      <w:bCs/>
      <w:sz w:val="32"/>
      <w:szCs w:val="32"/>
    </w:rPr>
  </w:style>
  <w:style w:type="character" w:customStyle="1" w:styleId="108">
    <w:name w:val="页眉 字符"/>
    <w:link w:val="34"/>
    <w:qFormat/>
    <w:uiPriority w:val="99"/>
    <w:rPr>
      <w:rFonts w:ascii="Times New Roman" w:hAnsi="Times New Roman"/>
      <w:kern w:val="2"/>
      <w:sz w:val="24"/>
      <w:szCs w:val="18"/>
    </w:rPr>
  </w:style>
  <w:style w:type="character" w:customStyle="1" w:styleId="109">
    <w:name w:val="页脚 字符"/>
    <w:link w:val="33"/>
    <w:qFormat/>
    <w:uiPriority w:val="99"/>
    <w:rPr>
      <w:rFonts w:ascii="Times New Roman" w:hAnsi="Times New Roman"/>
      <w:kern w:val="2"/>
      <w:sz w:val="24"/>
      <w:szCs w:val="18"/>
    </w:rPr>
  </w:style>
  <w:style w:type="paragraph" w:customStyle="1" w:styleId="110">
    <w:name w:val="专-首页五号黑体"/>
    <w:link w:val="125"/>
    <w:qFormat/>
    <w:uiPriority w:val="4"/>
    <w:pPr>
      <w:textAlignment w:val="top"/>
    </w:pPr>
    <w:rPr>
      <w:rFonts w:ascii="Times New Roman" w:hAnsi="Times New Roman" w:eastAsia="黑体" w:cs="宋体"/>
      <w:lang w:val="en-US" w:eastAsia="zh-CN" w:bidi="ar-SA"/>
    </w:rPr>
  </w:style>
  <w:style w:type="paragraph" w:customStyle="1" w:styleId="111">
    <w:name w:val="专-首页二号黑体 分散对齐"/>
    <w:qFormat/>
    <w:uiPriority w:val="4"/>
    <w:pPr>
      <w:jc w:val="center"/>
    </w:pPr>
    <w:rPr>
      <w:rFonts w:ascii="黑体" w:hAnsi="黑体" w:eastAsia="黑体" w:cs="宋体"/>
      <w:spacing w:val="38"/>
      <w:kern w:val="2"/>
      <w:sz w:val="44"/>
      <w:lang w:val="en-US" w:eastAsia="zh-CN" w:bidi="ar-SA"/>
    </w:rPr>
  </w:style>
  <w:style w:type="paragraph" w:customStyle="1" w:styleId="112">
    <w:name w:val="正文 居中"/>
    <w:basedOn w:val="1"/>
    <w:qFormat/>
    <w:uiPriority w:val="0"/>
    <w:pPr>
      <w:jc w:val="center"/>
    </w:pPr>
    <w:rPr>
      <w:rFonts w:cs="宋体"/>
      <w:szCs w:val="20"/>
    </w:rPr>
  </w:style>
  <w:style w:type="paragraph" w:customStyle="1" w:styleId="113">
    <w:name w:val="正文 右对齐"/>
    <w:basedOn w:val="112"/>
    <w:qFormat/>
    <w:uiPriority w:val="1"/>
    <w:pPr>
      <w:jc w:val="right"/>
    </w:pPr>
  </w:style>
  <w:style w:type="paragraph" w:customStyle="1" w:styleId="114">
    <w:name w:val="专-首页四号黑体"/>
    <w:link w:val="119"/>
    <w:qFormat/>
    <w:uiPriority w:val="4"/>
    <w:pPr>
      <w:widowControl w:val="0"/>
    </w:pPr>
    <w:rPr>
      <w:rFonts w:ascii="Times New Roman" w:hAnsi="Times New Roman" w:eastAsia="黑体" w:cs="Times New Roman"/>
      <w:sz w:val="28"/>
      <w:lang w:val="en-US" w:eastAsia="zh-CN" w:bidi="ar-SA"/>
    </w:rPr>
  </w:style>
  <w:style w:type="paragraph" w:customStyle="1" w:styleId="115">
    <w:name w:val="专-首页标题 黑体一号"/>
    <w:qFormat/>
    <w:uiPriority w:val="4"/>
    <w:pPr>
      <w:widowControl w:val="0"/>
      <w:spacing w:line="331" w:lineRule="auto"/>
      <w:jc w:val="center"/>
    </w:pPr>
    <w:rPr>
      <w:rFonts w:ascii="黑体" w:hAnsi="黑体" w:eastAsia="黑体" w:cs="Times New Roman"/>
      <w:kern w:val="2"/>
      <w:sz w:val="52"/>
      <w:szCs w:val="21"/>
      <w:lang w:val="en-US" w:eastAsia="zh-CN" w:bidi="ar-SA"/>
    </w:rPr>
  </w:style>
  <w:style w:type="paragraph" w:customStyle="1" w:styleId="116">
    <w:name w:val="附录A.1.1"/>
    <w:basedOn w:val="1"/>
    <w:next w:val="5"/>
    <w:qFormat/>
    <w:uiPriority w:val="3"/>
    <w:pPr>
      <w:numPr>
        <w:ilvl w:val="2"/>
        <w:numId w:val="3"/>
      </w:numPr>
      <w:outlineLvl w:val="2"/>
    </w:pPr>
    <w:rPr>
      <w:rFonts w:ascii="黑体" w:hAnsi="黑体" w:eastAsia="黑体"/>
    </w:rPr>
  </w:style>
  <w:style w:type="character" w:customStyle="1" w:styleId="117">
    <w:name w:val="正文文本缩进 2 字符"/>
    <w:link w:val="5"/>
    <w:qFormat/>
    <w:uiPriority w:val="0"/>
    <w:rPr>
      <w:rFonts w:ascii="Times New Roman" w:hAnsi="Times New Roman"/>
      <w:kern w:val="2"/>
      <w:sz w:val="28"/>
      <w:szCs w:val="21"/>
    </w:rPr>
  </w:style>
  <w:style w:type="paragraph" w:customStyle="1" w:styleId="118">
    <w:name w:val="表中文字 注脚 宋体五号"/>
    <w:basedOn w:val="1"/>
    <w:qFormat/>
    <w:uiPriority w:val="2"/>
    <w:pPr>
      <w:spacing w:line="240" w:lineRule="auto"/>
    </w:pPr>
    <w:rPr>
      <w:sz w:val="21"/>
    </w:rPr>
  </w:style>
  <w:style w:type="character" w:customStyle="1" w:styleId="119">
    <w:name w:val="专-首页四号黑体 Char Char"/>
    <w:link w:val="114"/>
    <w:qFormat/>
    <w:uiPriority w:val="4"/>
    <w:rPr>
      <w:rFonts w:ascii="Times New Roman" w:hAnsi="Times New Roman" w:eastAsia="黑体"/>
      <w:sz w:val="28"/>
      <w:lang w:bidi="ar-SA"/>
    </w:rPr>
  </w:style>
  <w:style w:type="paragraph" w:customStyle="1" w:styleId="120">
    <w:name w:val="图中文字可采用宋小五号"/>
    <w:basedOn w:val="1"/>
    <w:qFormat/>
    <w:uiPriority w:val="2"/>
    <w:rPr>
      <w:sz w:val="18"/>
    </w:rPr>
  </w:style>
  <w:style w:type="paragraph" w:customStyle="1" w:styleId="121">
    <w:name w:val="图题 黑体小四号 居中"/>
    <w:basedOn w:val="1"/>
    <w:qFormat/>
    <w:uiPriority w:val="2"/>
    <w:pPr>
      <w:keepNext/>
      <w:numPr>
        <w:ilvl w:val="0"/>
        <w:numId w:val="4"/>
      </w:numPr>
      <w:jc w:val="center"/>
    </w:pPr>
    <w:rPr>
      <w:rFonts w:ascii="黑体" w:hAnsi="黑体" w:eastAsia="黑体" w:cs="宋体"/>
      <w:szCs w:val="20"/>
    </w:rPr>
  </w:style>
  <w:style w:type="paragraph" w:customStyle="1" w:styleId="122">
    <w:name w:val="附录A"/>
    <w:basedOn w:val="1"/>
    <w:next w:val="123"/>
    <w:qFormat/>
    <w:uiPriority w:val="3"/>
    <w:pPr>
      <w:numPr>
        <w:ilvl w:val="0"/>
        <w:numId w:val="3"/>
      </w:numPr>
      <w:jc w:val="center"/>
      <w:outlineLvl w:val="0"/>
    </w:pPr>
    <w:rPr>
      <w:rFonts w:ascii="黑体" w:hAnsi="黑体" w:eastAsia="黑体"/>
    </w:rPr>
  </w:style>
  <w:style w:type="paragraph" w:customStyle="1" w:styleId="123">
    <w:name w:val="附录A.1"/>
    <w:basedOn w:val="1"/>
    <w:next w:val="5"/>
    <w:qFormat/>
    <w:uiPriority w:val="3"/>
    <w:pPr>
      <w:numPr>
        <w:ilvl w:val="1"/>
        <w:numId w:val="3"/>
      </w:numPr>
      <w:ind w:left="0"/>
      <w:outlineLvl w:val="1"/>
    </w:pPr>
    <w:rPr>
      <w:rFonts w:ascii="黑体" w:hAnsi="黑体" w:eastAsia="黑体"/>
    </w:rPr>
  </w:style>
  <w:style w:type="paragraph" w:customStyle="1" w:styleId="124">
    <w:name w:val="专-首页初号黑体"/>
    <w:link w:val="126"/>
    <w:qFormat/>
    <w:uiPriority w:val="4"/>
    <w:pPr>
      <w:jc w:val="right"/>
      <w:textAlignment w:val="top"/>
    </w:pPr>
    <w:rPr>
      <w:rFonts w:ascii="Times New Roman" w:hAnsi="Times New Roman" w:eastAsia="黑体" w:cs="Times New Roman"/>
      <w:sz w:val="84"/>
      <w:lang w:val="en-US" w:eastAsia="zh-CN" w:bidi="ar-SA"/>
    </w:rPr>
  </w:style>
  <w:style w:type="character" w:customStyle="1" w:styleId="125">
    <w:name w:val="专-首页五号黑体 Char"/>
    <w:link w:val="110"/>
    <w:qFormat/>
    <w:uiPriority w:val="4"/>
    <w:rPr>
      <w:rFonts w:ascii="Times New Roman" w:hAnsi="Times New Roman" w:eastAsia="黑体" w:cs="宋体"/>
      <w:lang w:val="en-US" w:eastAsia="zh-CN" w:bidi="ar-SA"/>
    </w:rPr>
  </w:style>
  <w:style w:type="character" w:customStyle="1" w:styleId="126">
    <w:name w:val="专-首页初号黑体 Char"/>
    <w:link w:val="124"/>
    <w:qFormat/>
    <w:uiPriority w:val="4"/>
    <w:rPr>
      <w:rFonts w:ascii="Times New Roman" w:hAnsi="Times New Roman" w:eastAsia="黑体"/>
      <w:sz w:val="84"/>
      <w:lang w:bidi="ar-SA"/>
    </w:rPr>
  </w:style>
  <w:style w:type="paragraph" w:customStyle="1" w:styleId="127">
    <w:name w:val="军标隶书缩进2"/>
    <w:basedOn w:val="5"/>
    <w:qFormat/>
    <w:uiPriority w:val="2"/>
    <w:pPr>
      <w:ind w:firstLine="200"/>
    </w:pPr>
    <w:rPr>
      <w:rFonts w:ascii="隶书" w:hAnsi="隶书" w:eastAsia="隶书" w:cs="宋体"/>
      <w:szCs w:val="20"/>
    </w:rPr>
  </w:style>
  <w:style w:type="character" w:customStyle="1" w:styleId="128">
    <w:name w:val="样式 红色"/>
    <w:qFormat/>
    <w:uiPriority w:val="3"/>
    <w:rPr>
      <w:color w:val="FF0000"/>
    </w:rPr>
  </w:style>
  <w:style w:type="character" w:customStyle="1" w:styleId="129">
    <w:name w:val="军标隶书"/>
    <w:qFormat/>
    <w:uiPriority w:val="2"/>
    <w:rPr>
      <w:rFonts w:hint="eastAsia" w:ascii="隶书" w:hAnsi="隶书" w:eastAsia="隶书"/>
      <w:sz w:val="24"/>
    </w:rPr>
  </w:style>
  <w:style w:type="character" w:customStyle="1" w:styleId="130">
    <w:name w:val="样式 下标"/>
    <w:qFormat/>
    <w:uiPriority w:val="4"/>
    <w:rPr>
      <w:vertAlign w:val="subscript"/>
    </w:rPr>
  </w:style>
  <w:style w:type="character" w:customStyle="1" w:styleId="131">
    <w:name w:val="样式 下划线"/>
    <w:qFormat/>
    <w:uiPriority w:val="4"/>
    <w:rPr>
      <w:u w:val="single"/>
    </w:rPr>
  </w:style>
  <w:style w:type="character" w:customStyle="1" w:styleId="132">
    <w:name w:val="样式 倾斜"/>
    <w:qFormat/>
    <w:uiPriority w:val="4"/>
    <w:rPr>
      <w:i/>
      <w:iCs/>
    </w:rPr>
  </w:style>
  <w:style w:type="character" w:customStyle="1" w:styleId="133">
    <w:name w:val="样式 上标"/>
    <w:qFormat/>
    <w:uiPriority w:val="4"/>
    <w:rPr>
      <w:vertAlign w:val="superscript"/>
    </w:rPr>
  </w:style>
  <w:style w:type="character" w:customStyle="1" w:styleId="134">
    <w:name w:val="样式 加粗"/>
    <w:qFormat/>
    <w:uiPriority w:val="4"/>
    <w:rPr>
      <w:b/>
      <w:bCs/>
    </w:rPr>
  </w:style>
  <w:style w:type="paragraph" w:customStyle="1" w:styleId="135">
    <w:name w:val="表题 黑小四居中"/>
    <w:basedOn w:val="1"/>
    <w:qFormat/>
    <w:uiPriority w:val="2"/>
    <w:pPr>
      <w:keepNext/>
      <w:numPr>
        <w:ilvl w:val="0"/>
        <w:numId w:val="5"/>
      </w:numPr>
      <w:jc w:val="center"/>
    </w:pPr>
    <w:rPr>
      <w:rFonts w:ascii="黑体" w:hAnsi="黑体" w:eastAsia="黑体"/>
    </w:rPr>
  </w:style>
  <w:style w:type="character" w:customStyle="1" w:styleId="136">
    <w:name w:val="文档结构图 字符"/>
    <w:link w:val="18"/>
    <w:qFormat/>
    <w:uiPriority w:val="0"/>
    <w:rPr>
      <w:rFonts w:ascii="宋体" w:hAnsi="Times New Roman" w:eastAsia="宋体" w:cs="Times New Roman"/>
      <w:sz w:val="18"/>
      <w:szCs w:val="18"/>
    </w:rPr>
  </w:style>
  <w:style w:type="paragraph" w:customStyle="1" w:styleId="137">
    <w:name w:val="表中文字 注脚 居中 宋体五号"/>
    <w:basedOn w:val="118"/>
    <w:qFormat/>
    <w:uiPriority w:val="2"/>
    <w:pPr>
      <w:jc w:val="center"/>
    </w:pPr>
  </w:style>
  <w:style w:type="paragraph" w:customStyle="1" w:styleId="138">
    <w:name w:val="表中文字 注脚 右对齐 宋体五号"/>
    <w:basedOn w:val="118"/>
    <w:qFormat/>
    <w:uiPriority w:val="2"/>
    <w:pPr>
      <w:jc w:val="right"/>
    </w:pPr>
  </w:style>
  <w:style w:type="paragraph" w:customStyle="1" w:styleId="139">
    <w:name w:val="专-首页三号黑体"/>
    <w:basedOn w:val="1"/>
    <w:qFormat/>
    <w:uiPriority w:val="4"/>
    <w:pPr>
      <w:jc w:val="center"/>
    </w:pPr>
    <w:rPr>
      <w:rFonts w:eastAsia="黑体"/>
      <w:sz w:val="32"/>
    </w:rPr>
  </w:style>
  <w:style w:type="paragraph" w:customStyle="1" w:styleId="140">
    <w:name w:val="表中序号 123"/>
    <w:basedOn w:val="137"/>
    <w:qFormat/>
    <w:uiPriority w:val="2"/>
    <w:pPr>
      <w:numPr>
        <w:ilvl w:val="0"/>
        <w:numId w:val="6"/>
      </w:numPr>
    </w:pPr>
  </w:style>
  <w:style w:type="paragraph" w:styleId="141">
    <w:name w:val="List Paragraph"/>
    <w:basedOn w:val="1"/>
    <w:link w:val="174"/>
    <w:qFormat/>
    <w:uiPriority w:val="34"/>
    <w:pPr>
      <w:ind w:firstLine="420" w:firstLineChars="200"/>
    </w:pPr>
  </w:style>
  <w:style w:type="paragraph" w:customStyle="1" w:styleId="142">
    <w:name w:val="正文一级列项 a)b)c)"/>
    <w:basedOn w:val="1"/>
    <w:link w:val="143"/>
    <w:qFormat/>
    <w:uiPriority w:val="1"/>
  </w:style>
  <w:style w:type="character" w:customStyle="1" w:styleId="143">
    <w:name w:val="正文一级列项 a)b)c) Char"/>
    <w:basedOn w:val="93"/>
    <w:link w:val="142"/>
    <w:qFormat/>
    <w:uiPriority w:val="1"/>
    <w:rPr>
      <w:rFonts w:ascii="Times New Roman" w:hAnsi="Times New Roman"/>
      <w:kern w:val="2"/>
      <w:sz w:val="24"/>
      <w:szCs w:val="21"/>
    </w:rPr>
  </w:style>
  <w:style w:type="paragraph" w:customStyle="1" w:styleId="144">
    <w:name w:val="正文二级列项 1)2)3)"/>
    <w:basedOn w:val="1"/>
    <w:qFormat/>
    <w:uiPriority w:val="1"/>
    <w:pPr>
      <w:numPr>
        <w:ilvl w:val="0"/>
        <w:numId w:val="7"/>
      </w:numPr>
      <w:ind w:left="1259"/>
    </w:pPr>
  </w:style>
  <w:style w:type="paragraph" w:customStyle="1" w:styleId="145">
    <w:name w:val="表中一级列项 a)b)c)"/>
    <w:basedOn w:val="118"/>
    <w:qFormat/>
    <w:uiPriority w:val="2"/>
    <w:pPr>
      <w:ind w:hanging="175" w:hangingChars="175"/>
    </w:pPr>
  </w:style>
  <w:style w:type="paragraph" w:customStyle="1" w:styleId="146">
    <w:name w:val="表中二级列项 1)2)3)"/>
    <w:basedOn w:val="118"/>
    <w:qFormat/>
    <w:uiPriority w:val="2"/>
    <w:pPr>
      <w:numPr>
        <w:ilvl w:val="0"/>
        <w:numId w:val="8"/>
      </w:numPr>
    </w:pPr>
  </w:style>
  <w:style w:type="character" w:customStyle="1" w:styleId="147">
    <w:name w:val="样式 蓝色"/>
    <w:basedOn w:val="93"/>
    <w:qFormat/>
    <w:uiPriority w:val="3"/>
    <w:rPr>
      <w:rFonts w:ascii="Times New Roman" w:hAnsi="Times New Roman" w:eastAsia="宋体"/>
      <w:color w:val="0070C0"/>
      <w:sz w:val="24"/>
    </w:rPr>
  </w:style>
  <w:style w:type="character" w:customStyle="1" w:styleId="148">
    <w:name w:val="批注框文本 字符"/>
    <w:basedOn w:val="93"/>
    <w:link w:val="32"/>
    <w:qFormat/>
    <w:uiPriority w:val="99"/>
    <w:rPr>
      <w:rFonts w:ascii="Times New Roman" w:hAnsi="Times New Roman"/>
      <w:kern w:val="2"/>
      <w:sz w:val="18"/>
      <w:szCs w:val="18"/>
    </w:rPr>
  </w:style>
  <w:style w:type="paragraph" w:customStyle="1" w:styleId="149">
    <w:name w:val="封面 _封面标题"/>
    <w:basedOn w:val="1"/>
    <w:qFormat/>
    <w:uiPriority w:val="0"/>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150">
    <w:name w:val="正文 _段"/>
    <w:basedOn w:val="1"/>
    <w:qFormat/>
    <w:uiPriority w:val="2"/>
    <w:pPr>
      <w:widowControl/>
      <w:autoSpaceDE w:val="0"/>
      <w:autoSpaceDN w:val="0"/>
      <w:adjustRightInd w:val="0"/>
      <w:snapToGrid w:val="0"/>
      <w:spacing w:line="300" w:lineRule="auto"/>
      <w:ind w:firstLine="480" w:firstLineChars="200"/>
    </w:pPr>
    <w:rPr>
      <w:rFonts w:ascii="宋体" w:hAnsi="宋体" w:cs="宋体"/>
      <w:kern w:val="0"/>
      <w:szCs w:val="24"/>
    </w:rPr>
  </w:style>
  <w:style w:type="paragraph" w:customStyle="1" w:styleId="151">
    <w:name w:val="正文 _字母编号列项 a）b）"/>
    <w:qFormat/>
    <w:uiPriority w:val="2"/>
    <w:pPr>
      <w:numPr>
        <w:ilvl w:val="0"/>
        <w:numId w:val="9"/>
      </w:numPr>
      <w:spacing w:line="300" w:lineRule="auto"/>
      <w:jc w:val="both"/>
    </w:pPr>
    <w:rPr>
      <w:rFonts w:ascii="宋体" w:hAnsi="Times New Roman" w:eastAsia="宋体" w:cs="Times New Roman"/>
      <w:sz w:val="24"/>
      <w:lang w:val="en-US" w:eastAsia="zh-CN" w:bidi="ar-SA"/>
    </w:rPr>
  </w:style>
  <w:style w:type="paragraph" w:customStyle="1" w:styleId="152">
    <w:name w:val="标题1_一级条标题 1.1"/>
    <w:basedOn w:val="1"/>
    <w:unhideWhenUsed/>
    <w:qFormat/>
    <w:uiPriority w:val="1"/>
    <w:pPr>
      <w:widowControl/>
      <w:numPr>
        <w:ilvl w:val="2"/>
        <w:numId w:val="2"/>
      </w:numPr>
      <w:spacing w:line="300" w:lineRule="auto"/>
      <w:outlineLvl w:val="1"/>
    </w:pPr>
    <w:rPr>
      <w:rFonts w:ascii="黑体" w:eastAsia="黑体" w:cs="宋体"/>
      <w:spacing w:val="2"/>
      <w:kern w:val="0"/>
      <w:szCs w:val="20"/>
    </w:rPr>
  </w:style>
  <w:style w:type="paragraph" w:customStyle="1" w:styleId="153">
    <w:name w:val="标题3_三级条标题 1.1.1.1"/>
    <w:basedOn w:val="1"/>
    <w:qFormat/>
    <w:uiPriority w:val="1"/>
    <w:pPr>
      <w:widowControl/>
      <w:numPr>
        <w:ilvl w:val="4"/>
        <w:numId w:val="2"/>
      </w:numPr>
      <w:spacing w:line="300" w:lineRule="auto"/>
      <w:outlineLvl w:val="3"/>
    </w:pPr>
    <w:rPr>
      <w:rFonts w:ascii="黑体" w:eastAsia="黑体" w:cs="宋体"/>
      <w:spacing w:val="2"/>
      <w:kern w:val="0"/>
      <w:szCs w:val="20"/>
    </w:rPr>
  </w:style>
  <w:style w:type="paragraph" w:customStyle="1" w:styleId="154">
    <w:name w:val="标题4_四级条标题 1.1.1.1.1"/>
    <w:basedOn w:val="1"/>
    <w:next w:val="150"/>
    <w:qFormat/>
    <w:uiPriority w:val="1"/>
    <w:pPr>
      <w:widowControl/>
      <w:numPr>
        <w:ilvl w:val="5"/>
        <w:numId w:val="2"/>
      </w:numPr>
      <w:spacing w:line="300" w:lineRule="auto"/>
      <w:outlineLvl w:val="4"/>
    </w:pPr>
    <w:rPr>
      <w:rFonts w:ascii="黑体" w:eastAsia="黑体" w:cs="宋体"/>
      <w:spacing w:val="2"/>
      <w:kern w:val="0"/>
      <w:szCs w:val="20"/>
    </w:rPr>
  </w:style>
  <w:style w:type="paragraph" w:customStyle="1" w:styleId="155">
    <w:name w:val="标题5_五级条标题 1.1.1.1.1.1"/>
    <w:basedOn w:val="1"/>
    <w:qFormat/>
    <w:uiPriority w:val="1"/>
    <w:pPr>
      <w:widowControl/>
      <w:numPr>
        <w:ilvl w:val="6"/>
        <w:numId w:val="2"/>
      </w:numPr>
      <w:spacing w:line="300" w:lineRule="auto"/>
      <w:outlineLvl w:val="5"/>
    </w:pPr>
    <w:rPr>
      <w:rFonts w:ascii="黑体" w:eastAsia="黑体" w:cs="宋体"/>
      <w:spacing w:val="2"/>
      <w:kern w:val="0"/>
      <w:szCs w:val="20"/>
    </w:rPr>
  </w:style>
  <w:style w:type="paragraph" w:customStyle="1" w:styleId="156">
    <w:name w:val="标题 _章标题 1"/>
    <w:basedOn w:val="1"/>
    <w:qFormat/>
    <w:uiPriority w:val="1"/>
    <w:pPr>
      <w:widowControl/>
      <w:numPr>
        <w:ilvl w:val="1"/>
        <w:numId w:val="2"/>
      </w:numPr>
      <w:spacing w:beforeLines="50" w:afterLines="50" w:line="300" w:lineRule="auto"/>
      <w:outlineLvl w:val="0"/>
    </w:pPr>
    <w:rPr>
      <w:rFonts w:ascii="黑体" w:eastAsia="黑体" w:cs="宋体"/>
      <w:spacing w:val="2"/>
      <w:kern w:val="0"/>
      <w:szCs w:val="20"/>
    </w:rPr>
  </w:style>
  <w:style w:type="paragraph" w:customStyle="1" w:styleId="157">
    <w:name w:val="标题6＿六级条标题1.1.1.1.1.1.1"/>
    <w:basedOn w:val="155"/>
    <w:qFormat/>
    <w:uiPriority w:val="4"/>
    <w:pPr>
      <w:numPr>
        <w:ilvl w:val="7"/>
      </w:numPr>
      <w:outlineLvl w:val="6"/>
    </w:pPr>
  </w:style>
  <w:style w:type="paragraph" w:customStyle="1" w:styleId="158">
    <w:name w:val="标题2_二级条标题 1.1.1"/>
    <w:basedOn w:val="152"/>
    <w:qFormat/>
    <w:uiPriority w:val="1"/>
    <w:pPr>
      <w:numPr>
        <w:ilvl w:val="3"/>
      </w:numPr>
      <w:outlineLvl w:val="2"/>
    </w:pPr>
  </w:style>
  <w:style w:type="character" w:customStyle="1" w:styleId="159">
    <w:name w:val="二级条标题 Char"/>
    <w:basedOn w:val="93"/>
    <w:link w:val="160"/>
    <w:qFormat/>
    <w:locked/>
    <w:uiPriority w:val="0"/>
    <w:rPr>
      <w:rFonts w:ascii="宋体" w:hAnsi="宋体" w:eastAsia="黑体"/>
      <w:sz w:val="24"/>
    </w:rPr>
  </w:style>
  <w:style w:type="paragraph" w:customStyle="1" w:styleId="160">
    <w:name w:val="二级条标题"/>
    <w:basedOn w:val="1"/>
    <w:next w:val="1"/>
    <w:link w:val="159"/>
    <w:qFormat/>
    <w:uiPriority w:val="0"/>
    <w:pPr>
      <w:widowControl/>
      <w:numPr>
        <w:ilvl w:val="3"/>
        <w:numId w:val="10"/>
      </w:numPr>
      <w:adjustRightInd w:val="0"/>
      <w:snapToGrid w:val="0"/>
      <w:spacing w:line="400" w:lineRule="atLeast"/>
      <w:outlineLvl w:val="3"/>
    </w:pPr>
    <w:rPr>
      <w:rFonts w:ascii="宋体" w:hAnsi="宋体" w:eastAsia="黑体"/>
      <w:kern w:val="0"/>
      <w:szCs w:val="20"/>
    </w:rPr>
  </w:style>
  <w:style w:type="character" w:customStyle="1" w:styleId="161">
    <w:name w:val="段 Char2"/>
    <w:basedOn w:val="93"/>
    <w:link w:val="162"/>
    <w:qFormat/>
    <w:locked/>
    <w:uiPriority w:val="0"/>
    <w:rPr>
      <w:rFonts w:ascii="宋体" w:hAnsi="宋体"/>
      <w:sz w:val="24"/>
    </w:rPr>
  </w:style>
  <w:style w:type="paragraph" w:customStyle="1" w:styleId="162">
    <w:name w:val="段"/>
    <w:link w:val="161"/>
    <w:qFormat/>
    <w:uiPriority w:val="0"/>
    <w:pPr>
      <w:widowControl w:val="0"/>
      <w:autoSpaceDE w:val="0"/>
      <w:autoSpaceDN w:val="0"/>
      <w:adjustRightInd w:val="0"/>
      <w:snapToGrid w:val="0"/>
      <w:spacing w:line="400" w:lineRule="atLeast"/>
      <w:ind w:left="240" w:firstLine="480" w:firstLineChars="200"/>
      <w:jc w:val="both"/>
    </w:pPr>
    <w:rPr>
      <w:rFonts w:ascii="宋体" w:hAnsi="宋体" w:eastAsia="宋体" w:cs="Times New Roman"/>
      <w:sz w:val="24"/>
      <w:lang w:val="en-US" w:eastAsia="zh-CN" w:bidi="ar-SA"/>
    </w:rPr>
  </w:style>
  <w:style w:type="character" w:customStyle="1" w:styleId="163">
    <w:name w:val="字母编号列项（一级） Char"/>
    <w:basedOn w:val="93"/>
    <w:link w:val="164"/>
    <w:qFormat/>
    <w:locked/>
    <w:uiPriority w:val="0"/>
    <w:rPr>
      <w:rFonts w:ascii="宋体" w:hAnsi="宋体"/>
      <w:sz w:val="24"/>
    </w:rPr>
  </w:style>
  <w:style w:type="paragraph" w:customStyle="1" w:styleId="164">
    <w:name w:val="字母编号列项（一级）"/>
    <w:link w:val="163"/>
    <w:qFormat/>
    <w:uiPriority w:val="0"/>
    <w:pPr>
      <w:numPr>
        <w:ilvl w:val="0"/>
        <w:numId w:val="11"/>
      </w:numPr>
      <w:adjustRightInd w:val="0"/>
      <w:snapToGrid w:val="0"/>
      <w:spacing w:before="50" w:after="50" w:line="380" w:lineRule="atLeast"/>
      <w:jc w:val="both"/>
    </w:pPr>
    <w:rPr>
      <w:rFonts w:ascii="宋体" w:hAnsi="宋体" w:eastAsia="宋体" w:cs="Times New Roman"/>
      <w:sz w:val="24"/>
      <w:lang w:val="en-US" w:eastAsia="zh-CN" w:bidi="ar-SA"/>
    </w:rPr>
  </w:style>
  <w:style w:type="paragraph" w:customStyle="1" w:styleId="165">
    <w:name w:val="正文缩进3"/>
    <w:basedOn w:val="1"/>
    <w:qFormat/>
    <w:uiPriority w:val="0"/>
    <w:pPr>
      <w:spacing w:line="328" w:lineRule="auto"/>
      <w:ind w:firstLine="420" w:firstLineChars="200"/>
    </w:pPr>
  </w:style>
  <w:style w:type="paragraph" w:customStyle="1" w:styleId="166">
    <w:name w:val="正文缩进4"/>
    <w:basedOn w:val="1"/>
    <w:qFormat/>
    <w:uiPriority w:val="0"/>
    <w:pPr>
      <w:spacing w:line="328" w:lineRule="auto"/>
      <w:ind w:firstLine="420" w:firstLineChars="200"/>
    </w:pPr>
  </w:style>
  <w:style w:type="character" w:customStyle="1" w:styleId="167">
    <w:name w:val="标题 5 字符"/>
    <w:basedOn w:val="93"/>
    <w:link w:val="8"/>
    <w:qFormat/>
    <w:uiPriority w:val="9"/>
    <w:rPr>
      <w:rFonts w:ascii="黑体" w:hAnsi="黑体" w:eastAsia="黑体"/>
      <w:bCs/>
      <w:kern w:val="2"/>
      <w:sz w:val="24"/>
      <w:szCs w:val="28"/>
    </w:rPr>
  </w:style>
  <w:style w:type="paragraph" w:customStyle="1" w:styleId="168">
    <w:name w:val="样式 标题 3 + 段后: 1 字符"/>
    <w:basedOn w:val="6"/>
    <w:qFormat/>
    <w:uiPriority w:val="0"/>
    <w:pPr>
      <w:keepLines/>
      <w:tabs>
        <w:tab w:val="left" w:pos="0"/>
      </w:tabs>
      <w:spacing w:before="260" w:after="260" w:line="320" w:lineRule="exact"/>
      <w:ind w:right="100" w:rightChars="100"/>
      <w:jc w:val="left"/>
    </w:pPr>
    <w:rPr>
      <w:rFonts w:ascii="Times New Roman" w:hAnsi="Times New Roman" w:eastAsia="华文宋体"/>
      <w:b/>
    </w:rPr>
  </w:style>
  <w:style w:type="paragraph" w:customStyle="1" w:styleId="169">
    <w:name w:val="样式 样式 标题 4 + 段后: 1 字符 + 段后: 1 字符"/>
    <w:basedOn w:val="1"/>
    <w:qFormat/>
    <w:uiPriority w:val="0"/>
    <w:pPr>
      <w:keepNext/>
      <w:keepLines/>
      <w:numPr>
        <w:ilvl w:val="3"/>
        <w:numId w:val="12"/>
      </w:numPr>
      <w:tabs>
        <w:tab w:val="left" w:pos="0"/>
      </w:tabs>
      <w:spacing w:before="280" w:after="290" w:line="320" w:lineRule="exact"/>
      <w:ind w:left="0" w:right="100" w:rightChars="100" w:firstLine="0"/>
      <w:outlineLvl w:val="3"/>
    </w:pPr>
    <w:rPr>
      <w:rFonts w:ascii="Arial" w:hAnsi="Arial" w:eastAsia="华文宋体"/>
      <w:b/>
      <w:bCs/>
      <w:szCs w:val="28"/>
    </w:rPr>
  </w:style>
  <w:style w:type="paragraph" w:customStyle="1" w:styleId="170">
    <w:name w:val="样式 样式 段前: 1.5 字符 + 段前: 1 字符 首行缩进:  2 字符1"/>
    <w:basedOn w:val="1"/>
    <w:qFormat/>
    <w:uiPriority w:val="0"/>
    <w:pPr>
      <w:spacing w:line="400" w:lineRule="exact"/>
      <w:ind w:left="100" w:leftChars="100" w:firstLine="200" w:firstLineChars="200"/>
      <w:jc w:val="left"/>
    </w:pPr>
    <w:rPr>
      <w:szCs w:val="24"/>
    </w:rPr>
  </w:style>
  <w:style w:type="character" w:customStyle="1" w:styleId="171">
    <w:name w:val="批注文字 字符"/>
    <w:basedOn w:val="93"/>
    <w:link w:val="19"/>
    <w:qFormat/>
    <w:uiPriority w:val="99"/>
    <w:rPr>
      <w:rFonts w:ascii="Times New Roman" w:hAnsi="Times New Roman"/>
      <w:kern w:val="2"/>
      <w:sz w:val="24"/>
      <w:szCs w:val="21"/>
    </w:rPr>
  </w:style>
  <w:style w:type="character" w:customStyle="1" w:styleId="172">
    <w:name w:val="题注 字符"/>
    <w:link w:val="17"/>
    <w:qFormat/>
    <w:locked/>
    <w:uiPriority w:val="0"/>
    <w:rPr>
      <w:rFonts w:eastAsia="黑体" w:asciiTheme="majorHAnsi" w:hAnsiTheme="majorHAnsi" w:cstheme="majorBidi"/>
      <w:kern w:val="2"/>
    </w:rPr>
  </w:style>
  <w:style w:type="character" w:customStyle="1" w:styleId="173">
    <w:name w:val="apple-converted-space"/>
    <w:basedOn w:val="93"/>
    <w:qFormat/>
    <w:uiPriority w:val="0"/>
  </w:style>
  <w:style w:type="character" w:customStyle="1" w:styleId="174">
    <w:name w:val="列表段落 字符"/>
    <w:link w:val="141"/>
    <w:qFormat/>
    <w:uiPriority w:val="34"/>
    <w:rPr>
      <w:rFonts w:ascii="Times New Roman" w:hAnsi="Times New Roman"/>
      <w:kern w:val="2"/>
      <w:sz w:val="24"/>
      <w:szCs w:val="21"/>
    </w:rPr>
  </w:style>
  <w:style w:type="character" w:customStyle="1" w:styleId="175">
    <w:name w:val="标题 6 字符"/>
    <w:basedOn w:val="93"/>
    <w:link w:val="9"/>
    <w:qFormat/>
    <w:uiPriority w:val="9"/>
    <w:rPr>
      <w:sz w:val="24"/>
    </w:rPr>
  </w:style>
  <w:style w:type="paragraph" w:customStyle="1" w:styleId="176">
    <w:name w:val="1级标题"/>
    <w:basedOn w:val="3"/>
    <w:next w:val="177"/>
    <w:qFormat/>
    <w:uiPriority w:val="0"/>
    <w:pPr>
      <w:keepNext w:val="0"/>
      <w:widowControl/>
      <w:numPr>
        <w:numId w:val="0"/>
      </w:numPr>
      <w:tabs>
        <w:tab w:val="left" w:pos="360"/>
      </w:tabs>
      <w:adjustRightInd w:val="0"/>
      <w:spacing w:beforeLines="0" w:afterLines="0" w:line="360" w:lineRule="auto"/>
      <w:contextualSpacing/>
      <w:jc w:val="left"/>
      <w:textAlignment w:val="baseline"/>
    </w:pPr>
    <w:rPr>
      <w:rFonts w:ascii="Times New Roman" w:hAnsi="Times New Roman"/>
      <w:bCs w:val="0"/>
      <w:kern w:val="0"/>
      <w:szCs w:val="24"/>
    </w:rPr>
  </w:style>
  <w:style w:type="paragraph" w:customStyle="1" w:styleId="177">
    <w:name w:val="2级标题"/>
    <w:basedOn w:val="4"/>
    <w:next w:val="178"/>
    <w:link w:val="197"/>
    <w:qFormat/>
    <w:uiPriority w:val="0"/>
    <w:pPr>
      <w:keepNext w:val="0"/>
      <w:widowControl/>
      <w:numPr>
        <w:ilvl w:val="0"/>
        <w:numId w:val="0"/>
      </w:numPr>
      <w:tabs>
        <w:tab w:val="left" w:pos="360"/>
      </w:tabs>
      <w:adjustRightInd w:val="0"/>
      <w:spacing w:line="360" w:lineRule="auto"/>
      <w:ind w:right="197" w:rightChars="94"/>
      <w:contextualSpacing/>
      <w:textAlignment w:val="baseline"/>
    </w:pPr>
    <w:rPr>
      <w:rFonts w:ascii="Times New Roman" w:hAnsi="Times New Roman"/>
      <w:kern w:val="44"/>
      <w:szCs w:val="24"/>
    </w:rPr>
  </w:style>
  <w:style w:type="paragraph" w:customStyle="1" w:styleId="178">
    <w:name w:val="3级标题"/>
    <w:basedOn w:val="6"/>
    <w:next w:val="1"/>
    <w:link w:val="179"/>
    <w:qFormat/>
    <w:uiPriority w:val="0"/>
    <w:pPr>
      <w:keepNext w:val="0"/>
      <w:widowControl/>
      <w:numPr>
        <w:ilvl w:val="0"/>
        <w:numId w:val="0"/>
      </w:numPr>
      <w:adjustRightInd w:val="0"/>
      <w:spacing w:line="360" w:lineRule="auto"/>
      <w:contextualSpacing/>
      <w:textAlignment w:val="baseline"/>
    </w:pPr>
    <w:rPr>
      <w:rFonts w:ascii="Times New Roman" w:hAnsi="Times New Roman"/>
      <w:snapToGrid w:val="0"/>
      <w:kern w:val="44"/>
      <w:szCs w:val="24"/>
    </w:rPr>
  </w:style>
  <w:style w:type="character" w:customStyle="1" w:styleId="179">
    <w:name w:val="3级标题 Char"/>
    <w:link w:val="178"/>
    <w:qFormat/>
    <w:uiPriority w:val="0"/>
    <w:rPr>
      <w:rFonts w:ascii="Times New Roman" w:hAnsi="Times New Roman" w:eastAsia="黑体"/>
      <w:bCs/>
      <w:snapToGrid w:val="0"/>
      <w:kern w:val="44"/>
      <w:sz w:val="24"/>
      <w:szCs w:val="24"/>
    </w:rPr>
  </w:style>
  <w:style w:type="paragraph" w:customStyle="1" w:styleId="180">
    <w:name w:val="正文缩进1"/>
    <w:basedOn w:val="1"/>
    <w:qFormat/>
    <w:uiPriority w:val="0"/>
    <w:pPr>
      <w:spacing w:line="329" w:lineRule="auto"/>
      <w:ind w:firstLine="420" w:firstLineChars="200"/>
    </w:pPr>
  </w:style>
  <w:style w:type="paragraph" w:customStyle="1" w:styleId="181">
    <w:name w:val="正文格式"/>
    <w:basedOn w:val="1"/>
    <w:link w:val="182"/>
    <w:qFormat/>
    <w:uiPriority w:val="0"/>
    <w:pPr>
      <w:widowControl/>
      <w:snapToGrid w:val="0"/>
      <w:spacing w:line="360" w:lineRule="auto"/>
      <w:ind w:firstLine="488" w:firstLineChars="200"/>
      <w:textAlignment w:val="baseline"/>
    </w:pPr>
    <w:rPr>
      <w:rFonts w:ascii="宋体" w:hAnsi="宋体"/>
      <w:snapToGrid w:val="0"/>
      <w:color w:val="000000"/>
      <w:spacing w:val="2"/>
      <w:kern w:val="0"/>
      <w:szCs w:val="20"/>
    </w:rPr>
  </w:style>
  <w:style w:type="character" w:customStyle="1" w:styleId="182">
    <w:name w:val="正文格式 Char"/>
    <w:link w:val="181"/>
    <w:qFormat/>
    <w:uiPriority w:val="0"/>
    <w:rPr>
      <w:rFonts w:ascii="宋体" w:hAnsi="宋体"/>
      <w:snapToGrid w:val="0"/>
      <w:color w:val="000000"/>
      <w:spacing w:val="2"/>
      <w:sz w:val="24"/>
    </w:rPr>
  </w:style>
  <w:style w:type="character" w:customStyle="1" w:styleId="183">
    <w:name w:val="段 Char"/>
    <w:qFormat/>
    <w:uiPriority w:val="0"/>
    <w:rPr>
      <w:rFonts w:ascii="仿宋_GB2312" w:eastAsia="仿宋_GB2312"/>
      <w:kern w:val="2"/>
      <w:sz w:val="28"/>
      <w:szCs w:val="28"/>
      <w:lang w:bidi="ar-SA"/>
    </w:rPr>
  </w:style>
  <w:style w:type="paragraph" w:customStyle="1" w:styleId="184">
    <w:name w:val="标准文件_字母编号列项（一级）"/>
    <w:qFormat/>
    <w:uiPriority w:val="0"/>
    <w:pPr>
      <w:tabs>
        <w:tab w:val="left" w:pos="840"/>
      </w:tabs>
      <w:spacing w:line="360" w:lineRule="auto"/>
      <w:ind w:left="360"/>
      <w:jc w:val="both"/>
    </w:pPr>
    <w:rPr>
      <w:rFonts w:ascii="Arial" w:hAnsi="Arial" w:eastAsia="宋体" w:cs="宋体"/>
      <w:sz w:val="24"/>
      <w:szCs w:val="24"/>
      <w:lang w:val="en-US" w:eastAsia="zh-CN" w:bidi="ar-SA"/>
    </w:rPr>
  </w:style>
  <w:style w:type="paragraph" w:customStyle="1" w:styleId="185">
    <w:name w:val="HR正文"/>
    <w:basedOn w:val="1"/>
    <w:link w:val="186"/>
    <w:qFormat/>
    <w:uiPriority w:val="0"/>
    <w:pPr>
      <w:spacing w:line="300" w:lineRule="auto"/>
      <w:ind w:firstLine="200" w:firstLineChars="200"/>
    </w:pPr>
    <w:rPr>
      <w:szCs w:val="24"/>
    </w:rPr>
  </w:style>
  <w:style w:type="character" w:customStyle="1" w:styleId="186">
    <w:name w:val="HR正文 Char Char"/>
    <w:link w:val="185"/>
    <w:qFormat/>
    <w:uiPriority w:val="0"/>
    <w:rPr>
      <w:rFonts w:ascii="Times New Roman" w:hAnsi="Times New Roman"/>
      <w:kern w:val="2"/>
      <w:sz w:val="24"/>
      <w:szCs w:val="24"/>
    </w:rPr>
  </w:style>
  <w:style w:type="character" w:customStyle="1" w:styleId="187">
    <w:name w:val="HR正文 Char"/>
    <w:qFormat/>
    <w:uiPriority w:val="0"/>
    <w:rPr>
      <w:kern w:val="2"/>
      <w:sz w:val="24"/>
      <w:szCs w:val="24"/>
    </w:rPr>
  </w:style>
  <w:style w:type="character" w:customStyle="1" w:styleId="188">
    <w:name w:val="批注主题 字符"/>
    <w:basedOn w:val="171"/>
    <w:link w:val="50"/>
    <w:semiHidden/>
    <w:qFormat/>
    <w:uiPriority w:val="99"/>
    <w:rPr>
      <w:rFonts w:ascii="Times New Roman" w:hAnsi="Times New Roman"/>
      <w:b/>
      <w:bCs/>
      <w:kern w:val="2"/>
      <w:sz w:val="24"/>
      <w:szCs w:val="21"/>
    </w:rPr>
  </w:style>
  <w:style w:type="paragraph" w:customStyle="1" w:styleId="189">
    <w:name w:val="附录二级条标题"/>
    <w:basedOn w:val="1"/>
    <w:next w:val="162"/>
    <w:qFormat/>
    <w:uiPriority w:val="0"/>
    <w:pPr>
      <w:widowControl/>
      <w:numPr>
        <w:ilvl w:val="0"/>
        <w:numId w:val="13"/>
      </w:numPr>
      <w:tabs>
        <w:tab w:val="clear" w:pos="746"/>
      </w:tabs>
      <w:wordWrap w:val="0"/>
      <w:overflowPunct w:val="0"/>
      <w:autoSpaceDE w:val="0"/>
      <w:autoSpaceDN w:val="0"/>
      <w:adjustRightInd w:val="0"/>
      <w:snapToGrid w:val="0"/>
      <w:spacing w:line="400" w:lineRule="atLeast"/>
      <w:ind w:left="0" w:firstLine="0"/>
      <w:textAlignment w:val="baseline"/>
      <w:outlineLvl w:val="3"/>
    </w:pPr>
    <w:rPr>
      <w:rFonts w:ascii="宋体" w:hAnsi="宋体" w:eastAsia="黑体"/>
      <w:kern w:val="21"/>
      <w:szCs w:val="20"/>
    </w:rPr>
  </w:style>
  <w:style w:type="character" w:customStyle="1" w:styleId="190">
    <w:name w:val="标题 3 字符1"/>
    <w:basedOn w:val="93"/>
    <w:qFormat/>
    <w:uiPriority w:val="0"/>
    <w:rPr>
      <w:rFonts w:ascii="黑体" w:hAnsi="黑体" w:eastAsia="黑体"/>
      <w:bCs/>
      <w:kern w:val="2"/>
      <w:sz w:val="24"/>
      <w:szCs w:val="32"/>
    </w:rPr>
  </w:style>
  <w:style w:type="character" w:customStyle="1" w:styleId="191">
    <w:name w:val="标题 7 字符"/>
    <w:basedOn w:val="93"/>
    <w:link w:val="10"/>
    <w:qFormat/>
    <w:uiPriority w:val="9"/>
    <w:rPr>
      <w:rFonts w:ascii="宋体" w:hAnsi="宋体"/>
      <w:snapToGrid w:val="0"/>
      <w:sz w:val="28"/>
      <w:szCs w:val="24"/>
    </w:rPr>
  </w:style>
  <w:style w:type="character" w:customStyle="1" w:styleId="192">
    <w:name w:val="标题 8 字符"/>
    <w:basedOn w:val="93"/>
    <w:link w:val="11"/>
    <w:qFormat/>
    <w:uiPriority w:val="9"/>
    <w:rPr>
      <w:rFonts w:ascii="宋体" w:hAnsi="宋体"/>
      <w:snapToGrid w:val="0"/>
      <w:sz w:val="28"/>
      <w:szCs w:val="24"/>
    </w:rPr>
  </w:style>
  <w:style w:type="character" w:customStyle="1" w:styleId="193">
    <w:name w:val="标题 9 字符"/>
    <w:basedOn w:val="93"/>
    <w:link w:val="12"/>
    <w:qFormat/>
    <w:uiPriority w:val="9"/>
    <w:rPr>
      <w:rFonts w:ascii="宋体" w:hAnsi="宋体"/>
      <w:snapToGrid w:val="0"/>
      <w:sz w:val="28"/>
      <w:szCs w:val="24"/>
    </w:rPr>
  </w:style>
  <w:style w:type="character" w:customStyle="1" w:styleId="194">
    <w:name w:val="技术文件_段 Char"/>
    <w:link w:val="195"/>
    <w:qFormat/>
    <w:uiPriority w:val="0"/>
    <w:rPr>
      <w:rFonts w:ascii="宋体" w:hAnsi="宋体" w:cs="宋体"/>
      <w:sz w:val="24"/>
      <w:szCs w:val="24"/>
    </w:rPr>
  </w:style>
  <w:style w:type="paragraph" w:customStyle="1" w:styleId="195">
    <w:name w:val="技术文件_段"/>
    <w:basedOn w:val="1"/>
    <w:link w:val="194"/>
    <w:qFormat/>
    <w:uiPriority w:val="0"/>
    <w:pPr>
      <w:widowControl/>
      <w:autoSpaceDE w:val="0"/>
      <w:autoSpaceDN w:val="0"/>
      <w:adjustRightInd w:val="0"/>
      <w:snapToGrid w:val="0"/>
      <w:spacing w:line="300" w:lineRule="auto"/>
      <w:ind w:firstLine="480" w:firstLineChars="200"/>
    </w:pPr>
    <w:rPr>
      <w:rFonts w:ascii="宋体" w:hAnsi="宋体" w:cs="宋体"/>
      <w:kern w:val="0"/>
      <w:szCs w:val="24"/>
    </w:rPr>
  </w:style>
  <w:style w:type="paragraph" w:customStyle="1" w:styleId="196">
    <w:name w:val="4级标题"/>
    <w:next w:val="1"/>
    <w:qFormat/>
    <w:uiPriority w:val="0"/>
    <w:pPr>
      <w:spacing w:line="360" w:lineRule="auto"/>
      <w:outlineLvl w:val="3"/>
    </w:pPr>
    <w:rPr>
      <w:rFonts w:ascii="黑体" w:hAnsi="Times New Roman" w:eastAsia="黑体" w:cs="Times New Roman"/>
      <w:sz w:val="24"/>
      <w:szCs w:val="24"/>
      <w:lang w:val="en-US" w:eastAsia="zh-CN" w:bidi="ar-SA"/>
    </w:rPr>
  </w:style>
  <w:style w:type="character" w:customStyle="1" w:styleId="197">
    <w:name w:val="2级标题 Char"/>
    <w:link w:val="177"/>
    <w:qFormat/>
    <w:uiPriority w:val="0"/>
    <w:rPr>
      <w:rFonts w:ascii="Times New Roman" w:hAnsi="Times New Roman" w:eastAsia="黑体"/>
      <w:bCs/>
      <w:kern w:val="44"/>
      <w:sz w:val="24"/>
      <w:szCs w:val="24"/>
    </w:rPr>
  </w:style>
  <w:style w:type="paragraph" w:customStyle="1" w:styleId="198">
    <w:name w:val="技术文件_列项——"/>
    <w:qFormat/>
    <w:uiPriority w:val="0"/>
    <w:pPr>
      <w:widowControl w:val="0"/>
      <w:numPr>
        <w:ilvl w:val="0"/>
        <w:numId w:val="14"/>
      </w:numPr>
      <w:tabs>
        <w:tab w:val="left" w:pos="854"/>
      </w:tabs>
      <w:spacing w:line="300" w:lineRule="auto"/>
      <w:ind w:left="400" w:leftChars="200" w:hanging="200" w:hangingChars="200"/>
      <w:jc w:val="both"/>
    </w:pPr>
    <w:rPr>
      <w:rFonts w:ascii="宋体" w:hAnsi="Times New Roman" w:eastAsia="宋体" w:cs="Times New Roman"/>
      <w:sz w:val="24"/>
      <w:lang w:val="en-US" w:eastAsia="zh-CN" w:bidi="ar-SA"/>
    </w:rPr>
  </w:style>
  <w:style w:type="paragraph" w:customStyle="1" w:styleId="199">
    <w:name w:val="技术文件_正文图标题"/>
    <w:next w:val="195"/>
    <w:qFormat/>
    <w:uiPriority w:val="0"/>
    <w:pPr>
      <w:numPr>
        <w:ilvl w:val="0"/>
        <w:numId w:val="15"/>
      </w:numPr>
      <w:spacing w:line="300" w:lineRule="auto"/>
      <w:jc w:val="center"/>
    </w:pPr>
    <w:rPr>
      <w:rFonts w:ascii="黑体" w:hAnsi="Times New Roman" w:eastAsia="黑体" w:cs="Times New Roman"/>
      <w:sz w:val="24"/>
      <w:lang w:val="en-US" w:eastAsia="zh-CN" w:bidi="ar-SA"/>
    </w:rPr>
  </w:style>
  <w:style w:type="paragraph" w:customStyle="1" w:styleId="200">
    <w:name w:val="default"/>
    <w:basedOn w:val="1"/>
    <w:qFormat/>
    <w:uiPriority w:val="0"/>
    <w:pPr>
      <w:widowControl/>
      <w:spacing w:before="100" w:beforeAutospacing="1" w:after="100" w:afterAutospacing="1" w:line="240" w:lineRule="auto"/>
      <w:jc w:val="left"/>
    </w:pPr>
    <w:rPr>
      <w:rFonts w:ascii="宋体" w:hAnsi="宋体" w:cs="宋体"/>
      <w:kern w:val="0"/>
      <w:szCs w:val="24"/>
    </w:rPr>
  </w:style>
  <w:style w:type="character" w:customStyle="1" w:styleId="201">
    <w:name w:val="未处理的提及1"/>
    <w:basedOn w:val="93"/>
    <w:semiHidden/>
    <w:unhideWhenUsed/>
    <w:qFormat/>
    <w:uiPriority w:val="99"/>
    <w:rPr>
      <w:color w:val="605E5C"/>
      <w:shd w:val="clear" w:color="auto" w:fill="E1DFDD"/>
    </w:rPr>
  </w:style>
  <w:style w:type="paragraph" w:customStyle="1" w:styleId="202">
    <w:name w:val="前言、引言标题"/>
    <w:next w:val="1"/>
    <w:qFormat/>
    <w:uiPriority w:val="0"/>
    <w:pPr>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203">
    <w:name w:val="首行缩进正文"/>
    <w:link w:val="236"/>
    <w:qFormat/>
    <w:uiPriority w:val="0"/>
    <w:pPr>
      <w:autoSpaceDE w:val="0"/>
      <w:autoSpaceDN w:val="0"/>
      <w:adjustRightInd w:val="0"/>
      <w:snapToGrid w:val="0"/>
      <w:spacing w:line="331" w:lineRule="auto"/>
      <w:ind w:firstLine="480" w:firstLineChars="200"/>
      <w:jc w:val="both"/>
    </w:pPr>
    <w:rPr>
      <w:rFonts w:ascii="宋体" w:hAnsi="宋体" w:eastAsia="宋体" w:cs="Times New Roman"/>
      <w:sz w:val="24"/>
      <w:lang w:val="en-US" w:eastAsia="zh-CN" w:bidi="ar-SA"/>
    </w:rPr>
  </w:style>
  <w:style w:type="paragraph" w:customStyle="1" w:styleId="204">
    <w:name w:val="一级条标题"/>
    <w:basedOn w:val="3"/>
    <w:next w:val="203"/>
    <w:link w:val="258"/>
    <w:qFormat/>
    <w:uiPriority w:val="0"/>
    <w:pPr>
      <w:keepNext w:val="0"/>
      <w:widowControl/>
      <w:numPr>
        <w:numId w:val="0"/>
      </w:numPr>
      <w:adjustRightInd w:val="0"/>
      <w:snapToGrid w:val="0"/>
      <w:spacing w:beforeLines="0" w:afterLines="0" w:line="400" w:lineRule="atLeast"/>
      <w:outlineLvl w:val="2"/>
    </w:pPr>
    <w:rPr>
      <w:rFonts w:ascii="宋体" w:hAnsi="宋体"/>
      <w:bCs w:val="0"/>
      <w:kern w:val="0"/>
      <w:szCs w:val="20"/>
    </w:rPr>
  </w:style>
  <w:style w:type="paragraph" w:customStyle="1" w:styleId="205">
    <w:name w:val="封面标准名称"/>
    <w:qFormat/>
    <w:uiPriority w:val="0"/>
    <w:pPr>
      <w:framePr w:w="9638" w:h="6917" w:hRule="exact" w:wrap="around" w:vAnchor="margin" w:hAnchor="margin" w:xAlign="center" w:y="5955" w:anchorLock="1"/>
      <w:widowControl w:val="0"/>
      <w:spacing w:line="680" w:lineRule="exact"/>
      <w:jc w:val="center"/>
      <w:textAlignment w:val="center"/>
    </w:pPr>
    <w:rPr>
      <w:rFonts w:ascii="黑体" w:hAnsi="Times New Roman" w:eastAsia="黑体" w:cs="Times New Roman"/>
      <w:sz w:val="52"/>
      <w:lang w:val="en-US" w:eastAsia="zh-CN" w:bidi="ar-SA"/>
    </w:rPr>
  </w:style>
  <w:style w:type="paragraph" w:customStyle="1" w:styleId="206">
    <w:name w:val="封面正文"/>
    <w:qFormat/>
    <w:uiPriority w:val="0"/>
    <w:pPr>
      <w:jc w:val="both"/>
    </w:pPr>
    <w:rPr>
      <w:rFonts w:ascii="Times New Roman" w:hAnsi="Times New Roman" w:eastAsia="宋体" w:cs="Times New Roman"/>
      <w:lang w:val="en-US" w:eastAsia="zh-CN" w:bidi="ar-SA"/>
    </w:rPr>
  </w:style>
  <w:style w:type="paragraph" w:customStyle="1" w:styleId="207">
    <w:name w:val="附录标识"/>
    <w:basedOn w:val="202"/>
    <w:qFormat/>
    <w:uiPriority w:val="0"/>
    <w:pPr>
      <w:tabs>
        <w:tab w:val="left" w:pos="6405"/>
      </w:tabs>
      <w:spacing w:before="0" w:after="0" w:line="440" w:lineRule="atLeast"/>
    </w:pPr>
    <w:rPr>
      <w:sz w:val="24"/>
    </w:rPr>
  </w:style>
  <w:style w:type="paragraph" w:customStyle="1" w:styleId="208">
    <w:name w:val="附录表标题"/>
    <w:next w:val="203"/>
    <w:qFormat/>
    <w:uiPriority w:val="0"/>
    <w:pPr>
      <w:adjustRightInd w:val="0"/>
      <w:snapToGrid w:val="0"/>
      <w:spacing w:line="400" w:lineRule="atLeast"/>
      <w:jc w:val="center"/>
      <w:textAlignment w:val="baseline"/>
    </w:pPr>
    <w:rPr>
      <w:rFonts w:ascii="宋体" w:hAnsi="宋体" w:eastAsia="宋体" w:cs="Times New Roman"/>
      <w:kern w:val="21"/>
      <w:sz w:val="24"/>
      <w:lang w:val="en-US" w:eastAsia="zh-CN" w:bidi="ar-SA"/>
    </w:rPr>
  </w:style>
  <w:style w:type="paragraph" w:customStyle="1" w:styleId="209">
    <w:name w:val="附录章标题"/>
    <w:next w:val="203"/>
    <w:qFormat/>
    <w:uiPriority w:val="0"/>
    <w:pPr>
      <w:wordWrap w:val="0"/>
      <w:overflowPunct w:val="0"/>
      <w:autoSpaceDE w:val="0"/>
      <w:spacing w:beforeLines="50" w:afterLines="50" w:line="400" w:lineRule="atLeast"/>
      <w:jc w:val="both"/>
      <w:textAlignment w:val="baseline"/>
      <w:outlineLvl w:val="1"/>
    </w:pPr>
    <w:rPr>
      <w:rFonts w:ascii="宋体" w:hAnsi="宋体" w:eastAsia="黑体" w:cs="Times New Roman"/>
      <w:kern w:val="21"/>
      <w:sz w:val="24"/>
      <w:lang w:val="en-US" w:eastAsia="zh-CN" w:bidi="ar-SA"/>
    </w:rPr>
  </w:style>
  <w:style w:type="paragraph" w:customStyle="1" w:styleId="210">
    <w:name w:val="附录一级条标题"/>
    <w:basedOn w:val="209"/>
    <w:next w:val="203"/>
    <w:qFormat/>
    <w:uiPriority w:val="0"/>
    <w:pPr>
      <w:autoSpaceDN w:val="0"/>
      <w:adjustRightInd w:val="0"/>
      <w:snapToGrid w:val="0"/>
      <w:spacing w:beforeLines="0" w:afterLines="0"/>
      <w:outlineLvl w:val="2"/>
    </w:pPr>
  </w:style>
  <w:style w:type="paragraph" w:customStyle="1" w:styleId="211">
    <w:name w:val="附录三级条标题"/>
    <w:basedOn w:val="189"/>
    <w:next w:val="203"/>
    <w:qFormat/>
    <w:uiPriority w:val="0"/>
    <w:pPr>
      <w:numPr>
        <w:numId w:val="0"/>
      </w:numPr>
      <w:outlineLvl w:val="4"/>
    </w:pPr>
  </w:style>
  <w:style w:type="paragraph" w:customStyle="1" w:styleId="212">
    <w:name w:val="附录四级条标题"/>
    <w:basedOn w:val="211"/>
    <w:next w:val="203"/>
    <w:qFormat/>
    <w:uiPriority w:val="0"/>
    <w:pPr>
      <w:outlineLvl w:val="5"/>
    </w:pPr>
  </w:style>
  <w:style w:type="paragraph" w:customStyle="1" w:styleId="213">
    <w:name w:val="附录图标题"/>
    <w:next w:val="203"/>
    <w:qFormat/>
    <w:uiPriority w:val="0"/>
    <w:pPr>
      <w:adjustRightInd w:val="0"/>
      <w:snapToGrid w:val="0"/>
      <w:spacing w:line="400" w:lineRule="atLeast"/>
      <w:jc w:val="center"/>
    </w:pPr>
    <w:rPr>
      <w:rFonts w:ascii="宋体" w:hAnsi="宋体" w:eastAsia="宋体" w:cs="Times New Roman"/>
      <w:sz w:val="24"/>
      <w:lang w:val="en-US" w:eastAsia="zh-CN" w:bidi="ar-SA"/>
    </w:rPr>
  </w:style>
  <w:style w:type="paragraph" w:customStyle="1" w:styleId="214">
    <w:name w:val="附录五级条标题"/>
    <w:basedOn w:val="212"/>
    <w:next w:val="203"/>
    <w:qFormat/>
    <w:uiPriority w:val="0"/>
    <w:pPr>
      <w:outlineLvl w:val="6"/>
    </w:pPr>
  </w:style>
  <w:style w:type="character" w:customStyle="1" w:styleId="215">
    <w:name w:val="脚注文本 字符"/>
    <w:basedOn w:val="93"/>
    <w:qFormat/>
    <w:uiPriority w:val="0"/>
    <w:rPr>
      <w:rFonts w:ascii="Times New Roman" w:hAnsi="Times New Roman"/>
      <w:kern w:val="2"/>
      <w:sz w:val="18"/>
      <w:szCs w:val="18"/>
    </w:rPr>
  </w:style>
  <w:style w:type="paragraph" w:customStyle="1" w:styleId="216">
    <w:name w:val="列项·"/>
    <w:qFormat/>
    <w:uiPriority w:val="0"/>
    <w:pPr>
      <w:numPr>
        <w:ilvl w:val="0"/>
        <w:numId w:val="16"/>
      </w:numPr>
      <w:tabs>
        <w:tab w:val="left" w:pos="840"/>
        <w:tab w:val="clear" w:pos="1140"/>
      </w:tabs>
      <w:spacing w:line="440" w:lineRule="atLeast"/>
      <w:ind w:left="900" w:leftChars="200" w:hanging="480" w:hangingChars="200"/>
      <w:jc w:val="both"/>
    </w:pPr>
    <w:rPr>
      <w:rFonts w:ascii="宋体" w:hAnsi="Times New Roman" w:eastAsia="宋体" w:cs="Times New Roman"/>
      <w:sz w:val="24"/>
      <w:lang w:val="en-US" w:eastAsia="zh-CN" w:bidi="ar-SA"/>
    </w:rPr>
  </w:style>
  <w:style w:type="paragraph" w:customStyle="1" w:styleId="217">
    <w:name w:val="目次"/>
    <w:basedOn w:val="203"/>
    <w:next w:val="203"/>
    <w:qFormat/>
    <w:uiPriority w:val="0"/>
    <w:pPr>
      <w:spacing w:before="120" w:after="360" w:line="440" w:lineRule="exact"/>
      <w:ind w:firstLine="0" w:firstLineChars="0"/>
      <w:jc w:val="center"/>
    </w:pPr>
    <w:rPr>
      <w:rFonts w:eastAsia="黑体"/>
      <w:sz w:val="28"/>
    </w:rPr>
  </w:style>
  <w:style w:type="paragraph" w:customStyle="1" w:styleId="218">
    <w:name w:val="目次、索引正文"/>
    <w:qFormat/>
    <w:uiPriority w:val="0"/>
    <w:pPr>
      <w:spacing w:line="320" w:lineRule="exact"/>
      <w:jc w:val="both"/>
    </w:pPr>
    <w:rPr>
      <w:rFonts w:ascii="宋体" w:hAnsi="Times New Roman" w:eastAsia="宋体" w:cs="Times New Roman"/>
      <w:sz w:val="21"/>
      <w:lang w:val="en-US" w:eastAsia="zh-CN" w:bidi="ar-SA"/>
    </w:rPr>
  </w:style>
  <w:style w:type="paragraph" w:customStyle="1" w:styleId="219">
    <w:name w:val="三级条标题"/>
    <w:basedOn w:val="160"/>
    <w:next w:val="203"/>
    <w:link w:val="263"/>
    <w:qFormat/>
    <w:uiPriority w:val="0"/>
    <w:pPr>
      <w:numPr>
        <w:ilvl w:val="0"/>
        <w:numId w:val="0"/>
      </w:numPr>
      <w:spacing w:afterLines="50"/>
      <w:outlineLvl w:val="4"/>
    </w:pPr>
  </w:style>
  <w:style w:type="paragraph" w:customStyle="1" w:styleId="220">
    <w:name w:val="示例"/>
    <w:next w:val="203"/>
    <w:qFormat/>
    <w:uiPriority w:val="0"/>
    <w:pPr>
      <w:numPr>
        <w:ilvl w:val="0"/>
        <w:numId w:val="17"/>
      </w:numPr>
      <w:spacing w:line="440" w:lineRule="atLeast"/>
      <w:jc w:val="both"/>
    </w:pPr>
    <w:rPr>
      <w:rFonts w:ascii="宋体" w:hAnsi="Times New Roman" w:eastAsia="宋体" w:cs="Times New Roman"/>
      <w:sz w:val="21"/>
      <w:lang w:val="en-US" w:eastAsia="zh-CN" w:bidi="ar-SA"/>
    </w:rPr>
  </w:style>
  <w:style w:type="paragraph" w:customStyle="1" w:styleId="221">
    <w:name w:val="数字编号列项（二级）"/>
    <w:qFormat/>
    <w:uiPriority w:val="0"/>
    <w:pPr>
      <w:adjustRightInd w:val="0"/>
      <w:snapToGrid w:val="0"/>
      <w:spacing w:line="400" w:lineRule="atLeast"/>
      <w:ind w:left="1421" w:leftChars="400" w:hanging="514" w:hangingChars="200"/>
      <w:jc w:val="both"/>
    </w:pPr>
    <w:rPr>
      <w:rFonts w:ascii="宋体" w:hAnsi="Times New Roman" w:eastAsia="宋体" w:cs="Times New Roman"/>
      <w:sz w:val="24"/>
      <w:lang w:val="en-US" w:eastAsia="zh-CN" w:bidi="ar-SA"/>
    </w:rPr>
  </w:style>
  <w:style w:type="paragraph" w:customStyle="1" w:styleId="222">
    <w:name w:val="四级条标题"/>
    <w:basedOn w:val="219"/>
    <w:next w:val="203"/>
    <w:link w:val="265"/>
    <w:qFormat/>
    <w:uiPriority w:val="0"/>
    <w:pPr>
      <w:outlineLvl w:val="5"/>
    </w:pPr>
  </w:style>
  <w:style w:type="paragraph" w:customStyle="1" w:styleId="223">
    <w:name w:val="条文脚注"/>
    <w:basedOn w:val="40"/>
    <w:qFormat/>
    <w:uiPriority w:val="0"/>
    <w:pPr>
      <w:ind w:left="908" w:leftChars="200" w:hanging="454" w:hangingChars="200"/>
      <w:jc w:val="both"/>
    </w:pPr>
    <w:rPr>
      <w:rFonts w:ascii="宋体" w:hAnsi="宋体"/>
      <w:sz w:val="21"/>
    </w:rPr>
  </w:style>
  <w:style w:type="paragraph" w:customStyle="1" w:styleId="224">
    <w:name w:val="图表脚注"/>
    <w:next w:val="203"/>
    <w:qFormat/>
    <w:uiPriority w:val="0"/>
    <w:pPr>
      <w:ind w:left="300" w:leftChars="200" w:hanging="100" w:hangingChars="100"/>
      <w:jc w:val="both"/>
    </w:pPr>
    <w:rPr>
      <w:rFonts w:ascii="宋体" w:hAnsi="Times New Roman" w:eastAsia="宋体" w:cs="Times New Roman"/>
      <w:sz w:val="18"/>
      <w:lang w:val="en-US" w:eastAsia="zh-CN" w:bidi="ar-SA"/>
    </w:rPr>
  </w:style>
  <w:style w:type="paragraph" w:customStyle="1" w:styleId="225">
    <w:name w:val="文献分类号"/>
    <w:qFormat/>
    <w:uiPriority w:val="0"/>
    <w:pPr>
      <w:framePr w:hSpace="180" w:vSpace="180" w:wrap="around" w:vAnchor="margin" w:hAnchor="margin" w:y="1" w:anchorLock="1"/>
      <w:widowControl w:val="0"/>
      <w:spacing w:line="440" w:lineRule="atLeast"/>
      <w:textAlignment w:val="center"/>
    </w:pPr>
    <w:rPr>
      <w:rFonts w:ascii="黑体" w:hAnsi="Times New Roman" w:eastAsia="黑体" w:cs="Times New Roman"/>
      <w:sz w:val="24"/>
      <w:lang w:val="en-US" w:eastAsia="zh-CN" w:bidi="ar-SA"/>
    </w:rPr>
  </w:style>
  <w:style w:type="paragraph" w:customStyle="1" w:styleId="226">
    <w:name w:val="无标题条"/>
    <w:next w:val="203"/>
    <w:qFormat/>
    <w:uiPriority w:val="0"/>
    <w:pPr>
      <w:jc w:val="both"/>
    </w:pPr>
    <w:rPr>
      <w:rFonts w:ascii="Times New Roman" w:hAnsi="Times New Roman" w:eastAsia="宋体" w:cs="Times New Roman"/>
      <w:sz w:val="21"/>
      <w:lang w:val="en-US" w:eastAsia="zh-CN" w:bidi="ar-SA"/>
    </w:rPr>
  </w:style>
  <w:style w:type="paragraph" w:customStyle="1" w:styleId="227">
    <w:name w:val="五级条标题"/>
    <w:basedOn w:val="222"/>
    <w:next w:val="203"/>
    <w:qFormat/>
    <w:uiPriority w:val="0"/>
    <w:pPr>
      <w:tabs>
        <w:tab w:val="left" w:pos="0"/>
      </w:tabs>
      <w:ind w:left="420" w:hanging="420"/>
      <w:outlineLvl w:val="6"/>
    </w:pPr>
  </w:style>
  <w:style w:type="paragraph" w:customStyle="1" w:styleId="228">
    <w:name w:val="正文表标题"/>
    <w:next w:val="203"/>
    <w:qFormat/>
    <w:uiPriority w:val="0"/>
    <w:pPr>
      <w:numPr>
        <w:ilvl w:val="0"/>
        <w:numId w:val="18"/>
      </w:numPr>
      <w:spacing w:line="440" w:lineRule="atLeast"/>
      <w:jc w:val="center"/>
    </w:pPr>
    <w:rPr>
      <w:rFonts w:ascii="宋体" w:hAnsi="Times New Roman" w:eastAsia="宋体" w:cs="Times New Roman"/>
      <w:sz w:val="24"/>
      <w:lang w:val="en-US" w:eastAsia="zh-CN" w:bidi="ar-SA"/>
    </w:rPr>
  </w:style>
  <w:style w:type="paragraph" w:customStyle="1" w:styleId="229">
    <w:name w:val="正文图标题"/>
    <w:next w:val="203"/>
    <w:qFormat/>
    <w:uiPriority w:val="0"/>
    <w:pPr>
      <w:spacing w:line="440" w:lineRule="atLeast"/>
      <w:ind w:left="2411"/>
      <w:jc w:val="center"/>
    </w:pPr>
    <w:rPr>
      <w:rFonts w:ascii="宋体" w:hAnsi="Times New Roman" w:eastAsia="宋体" w:cs="Times New Roman"/>
      <w:sz w:val="24"/>
      <w:lang w:val="en-US" w:eastAsia="zh-CN" w:bidi="ar-SA"/>
    </w:rPr>
  </w:style>
  <w:style w:type="paragraph" w:customStyle="1" w:styleId="230">
    <w:name w:val="注："/>
    <w:next w:val="203"/>
    <w:qFormat/>
    <w:uiPriority w:val="0"/>
    <w:pPr>
      <w:widowControl w:val="0"/>
      <w:numPr>
        <w:ilvl w:val="0"/>
        <w:numId w:val="19"/>
      </w:numPr>
      <w:tabs>
        <w:tab w:val="left" w:pos="908"/>
        <w:tab w:val="clear" w:pos="1140"/>
      </w:tabs>
      <w:autoSpaceDE w:val="0"/>
      <w:autoSpaceDN w:val="0"/>
      <w:adjustRightInd w:val="0"/>
      <w:snapToGrid w:val="0"/>
      <w:spacing w:line="400" w:lineRule="atLeast"/>
      <w:jc w:val="both"/>
    </w:pPr>
    <w:rPr>
      <w:rFonts w:ascii="宋体" w:hAnsi="Times New Roman" w:eastAsia="宋体" w:cs="Times New Roman"/>
      <w:sz w:val="21"/>
      <w:lang w:val="en-US" w:eastAsia="zh-CN" w:bidi="ar-SA"/>
    </w:rPr>
  </w:style>
  <w:style w:type="paragraph" w:customStyle="1" w:styleId="231">
    <w:name w:val="注×："/>
    <w:qFormat/>
    <w:uiPriority w:val="0"/>
    <w:pPr>
      <w:widowControl w:val="0"/>
      <w:numPr>
        <w:ilvl w:val="0"/>
        <w:numId w:val="20"/>
      </w:numPr>
      <w:tabs>
        <w:tab w:val="left" w:pos="700"/>
        <w:tab w:val="clear" w:pos="851"/>
      </w:tabs>
      <w:autoSpaceDE w:val="0"/>
      <w:autoSpaceDN w:val="0"/>
      <w:adjustRightInd w:val="0"/>
      <w:snapToGrid w:val="0"/>
      <w:spacing w:line="400" w:lineRule="atLeast"/>
      <w:ind w:left="964" w:hanging="510"/>
      <w:jc w:val="both"/>
    </w:pPr>
    <w:rPr>
      <w:rFonts w:ascii="宋体" w:hAnsi="Times New Roman" w:eastAsia="宋体" w:cs="Times New Roman"/>
      <w:sz w:val="21"/>
      <w:lang w:val="en-US" w:eastAsia="zh-CN" w:bidi="ar-SA"/>
    </w:rPr>
  </w:style>
  <w:style w:type="paragraph" w:customStyle="1" w:styleId="232">
    <w:name w:val="表"/>
    <w:basedOn w:val="203"/>
    <w:qFormat/>
    <w:uiPriority w:val="0"/>
    <w:pPr>
      <w:tabs>
        <w:tab w:val="left" w:pos="2625"/>
      </w:tabs>
      <w:ind w:firstLine="0" w:firstLineChars="0"/>
    </w:pPr>
    <w:rPr>
      <w:sz w:val="21"/>
    </w:rPr>
  </w:style>
  <w:style w:type="paragraph" w:customStyle="1" w:styleId="233">
    <w:name w:val="附录标题"/>
    <w:basedOn w:val="207"/>
    <w:qFormat/>
    <w:uiPriority w:val="0"/>
  </w:style>
  <w:style w:type="paragraph" w:customStyle="1" w:styleId="234">
    <w:name w:val="目次、标准名称标题"/>
    <w:basedOn w:val="1"/>
    <w:next w:val="1"/>
    <w:qFormat/>
    <w:uiPriority w:val="0"/>
    <w:pPr>
      <w:widowControl/>
      <w:shd w:val="clear" w:color="FFFFFF" w:fill="FFFFFF"/>
      <w:adjustRightInd w:val="0"/>
      <w:snapToGrid w:val="0"/>
      <w:spacing w:before="360" w:after="360" w:line="460" w:lineRule="exact"/>
      <w:jc w:val="center"/>
      <w:outlineLvl w:val="0"/>
    </w:pPr>
    <w:rPr>
      <w:rFonts w:ascii="黑体" w:eastAsia="黑体"/>
      <w:kern w:val="0"/>
      <w:sz w:val="32"/>
      <w:szCs w:val="20"/>
    </w:rPr>
  </w:style>
  <w:style w:type="paragraph" w:customStyle="1" w:styleId="235">
    <w:name w:val="Char Char Char Char"/>
    <w:basedOn w:val="1"/>
    <w:qFormat/>
    <w:uiPriority w:val="0"/>
    <w:pPr>
      <w:widowControl/>
      <w:spacing w:after="160" w:line="240" w:lineRule="exact"/>
      <w:jc w:val="left"/>
    </w:pPr>
    <w:rPr>
      <w:rFonts w:ascii="Arial" w:hAnsi="Arial" w:eastAsia="Times New Roman" w:cs="Verdana"/>
      <w:b/>
      <w:kern w:val="0"/>
      <w:szCs w:val="24"/>
      <w:lang w:eastAsia="en-US"/>
    </w:rPr>
  </w:style>
  <w:style w:type="character" w:customStyle="1" w:styleId="236">
    <w:name w:val="首行缩进正文 Char"/>
    <w:link w:val="203"/>
    <w:qFormat/>
    <w:locked/>
    <w:uiPriority w:val="0"/>
    <w:rPr>
      <w:rFonts w:ascii="宋体" w:hAnsi="宋体"/>
      <w:sz w:val="24"/>
    </w:rPr>
  </w:style>
  <w:style w:type="paragraph" w:customStyle="1" w:styleId="237">
    <w:name w:val="正文首行缩进2格"/>
    <w:basedOn w:val="1"/>
    <w:link w:val="238"/>
    <w:qFormat/>
    <w:uiPriority w:val="0"/>
    <w:pPr>
      <w:spacing w:line="360" w:lineRule="auto"/>
      <w:ind w:firstLine="200" w:firstLineChars="200"/>
    </w:pPr>
    <w:rPr>
      <w:szCs w:val="36"/>
    </w:rPr>
  </w:style>
  <w:style w:type="character" w:customStyle="1" w:styleId="238">
    <w:name w:val="正文首行缩进2格 Char"/>
    <w:link w:val="237"/>
    <w:qFormat/>
    <w:uiPriority w:val="0"/>
    <w:rPr>
      <w:rFonts w:ascii="Times New Roman" w:hAnsi="Times New Roman"/>
      <w:kern w:val="2"/>
      <w:sz w:val="24"/>
      <w:szCs w:val="36"/>
    </w:rPr>
  </w:style>
  <w:style w:type="character" w:customStyle="1" w:styleId="239">
    <w:name w:val="文档结构图 字符1"/>
    <w:qFormat/>
    <w:uiPriority w:val="0"/>
    <w:rPr>
      <w:kern w:val="2"/>
      <w:sz w:val="21"/>
      <w:szCs w:val="24"/>
      <w:shd w:val="clear" w:color="auto" w:fill="000080"/>
    </w:rPr>
  </w:style>
  <w:style w:type="paragraph" w:customStyle="1" w:styleId="240">
    <w:name w:val="TOC 标题1"/>
    <w:basedOn w:val="3"/>
    <w:next w:val="1"/>
    <w:semiHidden/>
    <w:unhideWhenUsed/>
    <w:qFormat/>
    <w:uiPriority w:val="39"/>
    <w:pPr>
      <w:keepLines/>
      <w:widowControl/>
      <w:spacing w:beforeLines="0" w:afterLines="0" w:line="276" w:lineRule="auto"/>
      <w:ind w:left="-2340"/>
      <w:jc w:val="left"/>
      <w:outlineLvl w:val="9"/>
    </w:pPr>
    <w:rPr>
      <w:rFonts w:ascii="Cambria" w:hAnsi="Cambria" w:eastAsia="宋体"/>
      <w:b/>
      <w:color w:val="365F91"/>
      <w:kern w:val="0"/>
      <w:sz w:val="28"/>
      <w:szCs w:val="28"/>
    </w:rPr>
  </w:style>
  <w:style w:type="character" w:customStyle="1" w:styleId="241">
    <w:name w:val="页脚 字符1"/>
    <w:qFormat/>
    <w:uiPriority w:val="0"/>
    <w:rPr>
      <w:rFonts w:ascii="宋体" w:hAnsi="宋体"/>
      <w:kern w:val="2"/>
      <w:sz w:val="24"/>
      <w:szCs w:val="18"/>
    </w:rPr>
  </w:style>
  <w:style w:type="character" w:customStyle="1" w:styleId="242">
    <w:name w:val="正文文本缩进 2 字符1"/>
    <w:qFormat/>
    <w:uiPriority w:val="0"/>
    <w:rPr>
      <w:rFonts w:ascii="Calibri" w:hAnsi="Calibri"/>
      <w:kern w:val="2"/>
      <w:sz w:val="24"/>
      <w:szCs w:val="22"/>
    </w:rPr>
  </w:style>
  <w:style w:type="character" w:customStyle="1" w:styleId="243">
    <w:name w:val="fontstyle01"/>
    <w:qFormat/>
    <w:uiPriority w:val="0"/>
    <w:rPr>
      <w:rFonts w:hint="eastAsia" w:ascii="宋体" w:hAnsi="宋体" w:eastAsia="宋体"/>
      <w:color w:val="000000"/>
      <w:sz w:val="20"/>
      <w:szCs w:val="20"/>
    </w:rPr>
  </w:style>
  <w:style w:type="character" w:customStyle="1" w:styleId="244">
    <w:name w:val="批注文字 字符1"/>
    <w:qFormat/>
    <w:uiPriority w:val="0"/>
    <w:rPr>
      <w:kern w:val="2"/>
      <w:sz w:val="21"/>
      <w:szCs w:val="24"/>
    </w:rPr>
  </w:style>
  <w:style w:type="paragraph" w:customStyle="1" w:styleId="245">
    <w:name w:val="标准文件_段"/>
    <w:link w:val="246"/>
    <w:qFormat/>
    <w:uiPriority w:val="0"/>
    <w:pPr>
      <w:widowControl w:val="0"/>
      <w:autoSpaceDE w:val="0"/>
      <w:autoSpaceDN w:val="0"/>
      <w:adjustRightInd w:val="0"/>
      <w:snapToGrid w:val="0"/>
      <w:spacing w:line="400" w:lineRule="exact"/>
      <w:ind w:right="-50" w:rightChars="-50" w:firstLine="200" w:firstLineChars="200"/>
    </w:pPr>
    <w:rPr>
      <w:rFonts w:ascii="Arial" w:hAnsi="Arial" w:eastAsia="宋体" w:cs="Times New Roman"/>
      <w:spacing w:val="2"/>
      <w:sz w:val="24"/>
      <w:lang w:val="en-US" w:eastAsia="zh-CN" w:bidi="ar-SA"/>
    </w:rPr>
  </w:style>
  <w:style w:type="character" w:customStyle="1" w:styleId="246">
    <w:name w:val="标准文件_段 Char"/>
    <w:link w:val="245"/>
    <w:qFormat/>
    <w:uiPriority w:val="0"/>
    <w:rPr>
      <w:rFonts w:ascii="Arial" w:hAnsi="Arial"/>
      <w:spacing w:val="2"/>
      <w:sz w:val="24"/>
    </w:rPr>
  </w:style>
  <w:style w:type="paragraph" w:customStyle="1" w:styleId="247">
    <w:name w:val="标准文件_正文图标题"/>
    <w:next w:val="245"/>
    <w:qFormat/>
    <w:uiPriority w:val="0"/>
    <w:pPr>
      <w:spacing w:line="276" w:lineRule="auto"/>
      <w:ind w:left="4820"/>
      <w:jc w:val="center"/>
    </w:pPr>
    <w:rPr>
      <w:rFonts w:ascii="黑体" w:hAnsi="Times New Roman" w:eastAsia="黑体" w:cs="Times New Roman"/>
      <w:sz w:val="21"/>
      <w:lang w:val="en-US" w:eastAsia="zh-CN" w:bidi="ar-SA"/>
    </w:rPr>
  </w:style>
  <w:style w:type="paragraph" w:customStyle="1" w:styleId="248">
    <w:name w:val="2级有标题条"/>
    <w:basedOn w:val="1"/>
    <w:next w:val="1"/>
    <w:qFormat/>
    <w:uiPriority w:val="0"/>
    <w:pPr>
      <w:widowControl/>
      <w:spacing w:line="300" w:lineRule="auto"/>
      <w:ind w:left="284"/>
      <w:jc w:val="left"/>
      <w:outlineLvl w:val="3"/>
    </w:pPr>
    <w:rPr>
      <w:rFonts w:ascii="黑体" w:hAnsi="黑体" w:eastAsia="黑体"/>
      <w:kern w:val="0"/>
      <w:szCs w:val="20"/>
    </w:rPr>
  </w:style>
  <w:style w:type="paragraph" w:customStyle="1" w:styleId="249">
    <w:name w:val="3级有标题条"/>
    <w:basedOn w:val="248"/>
    <w:next w:val="1"/>
    <w:link w:val="255"/>
    <w:qFormat/>
    <w:uiPriority w:val="0"/>
    <w:pPr>
      <w:ind w:left="0"/>
      <w:outlineLvl w:val="4"/>
    </w:pPr>
  </w:style>
  <w:style w:type="paragraph" w:customStyle="1" w:styleId="250">
    <w:name w:val="4级有标题条"/>
    <w:basedOn w:val="249"/>
    <w:next w:val="1"/>
    <w:qFormat/>
    <w:uiPriority w:val="0"/>
    <w:pPr>
      <w:tabs>
        <w:tab w:val="left" w:pos="3000"/>
      </w:tabs>
      <w:ind w:left="2880" w:hanging="420"/>
      <w:outlineLvl w:val="5"/>
    </w:pPr>
  </w:style>
  <w:style w:type="paragraph" w:customStyle="1" w:styleId="251">
    <w:name w:val="1级有标题条"/>
    <w:basedOn w:val="1"/>
    <w:next w:val="1"/>
    <w:qFormat/>
    <w:uiPriority w:val="0"/>
    <w:pPr>
      <w:widowControl/>
      <w:spacing w:line="300" w:lineRule="auto"/>
      <w:jc w:val="left"/>
      <w:outlineLvl w:val="2"/>
    </w:pPr>
    <w:rPr>
      <w:rFonts w:ascii="黑体" w:hAnsi="黑体" w:eastAsia="黑体"/>
      <w:kern w:val="0"/>
      <w:szCs w:val="20"/>
    </w:rPr>
  </w:style>
  <w:style w:type="paragraph" w:customStyle="1" w:styleId="252">
    <w:name w:val="[ 章标题]"/>
    <w:next w:val="16"/>
    <w:qFormat/>
    <w:uiPriority w:val="0"/>
    <w:pPr>
      <w:spacing w:line="360" w:lineRule="auto"/>
      <w:outlineLvl w:val="1"/>
    </w:pPr>
    <w:rPr>
      <w:rFonts w:ascii="黑体" w:hAnsi="黑体" w:eastAsia="黑体" w:cs="Times New Roman"/>
      <w:sz w:val="24"/>
      <w:lang w:val="en-US" w:eastAsia="zh-CN" w:bidi="ar-SA"/>
    </w:rPr>
  </w:style>
  <w:style w:type="paragraph" w:customStyle="1" w:styleId="253">
    <w:name w:val="[段]"/>
    <w:link w:val="254"/>
    <w:qFormat/>
    <w:uiPriority w:val="0"/>
    <w:pPr>
      <w:autoSpaceDE w:val="0"/>
      <w:autoSpaceDN w:val="0"/>
      <w:spacing w:line="300" w:lineRule="auto"/>
      <w:ind w:firstLine="200" w:firstLineChars="200"/>
      <w:jc w:val="both"/>
    </w:pPr>
    <w:rPr>
      <w:rFonts w:ascii="宋体" w:hAnsi="宋体" w:eastAsia="宋体" w:cs="Times New Roman"/>
      <w:kern w:val="2"/>
      <w:sz w:val="24"/>
      <w:szCs w:val="24"/>
      <w:lang w:val="en-US" w:eastAsia="zh-CN" w:bidi="ar-SA"/>
    </w:rPr>
  </w:style>
  <w:style w:type="character" w:customStyle="1" w:styleId="254">
    <w:name w:val="[段] Char"/>
    <w:link w:val="253"/>
    <w:qFormat/>
    <w:uiPriority w:val="0"/>
    <w:rPr>
      <w:rFonts w:ascii="宋体" w:hAnsi="宋体"/>
      <w:kern w:val="2"/>
      <w:sz w:val="24"/>
      <w:szCs w:val="24"/>
    </w:rPr>
  </w:style>
  <w:style w:type="character" w:customStyle="1" w:styleId="255">
    <w:name w:val="3级有标题条 Char"/>
    <w:link w:val="249"/>
    <w:qFormat/>
    <w:uiPriority w:val="0"/>
    <w:rPr>
      <w:rFonts w:ascii="黑体" w:hAnsi="黑体" w:eastAsia="黑体"/>
      <w:sz w:val="24"/>
    </w:rPr>
  </w:style>
  <w:style w:type="character" w:customStyle="1" w:styleId="256">
    <w:name w:val="章标题 Char"/>
    <w:basedOn w:val="93"/>
    <w:qFormat/>
    <w:uiPriority w:val="0"/>
    <w:rPr>
      <w:rFonts w:ascii="宋体" w:hAnsi="宋体" w:eastAsia="黑体"/>
      <w:sz w:val="24"/>
    </w:rPr>
  </w:style>
  <w:style w:type="character" w:customStyle="1" w:styleId="257">
    <w:name w:val="一级标题 Char"/>
    <w:basedOn w:val="256"/>
    <w:qFormat/>
    <w:uiPriority w:val="0"/>
    <w:rPr>
      <w:rFonts w:ascii="宋体" w:hAnsi="宋体" w:eastAsia="黑体"/>
      <w:sz w:val="24"/>
    </w:rPr>
  </w:style>
  <w:style w:type="character" w:customStyle="1" w:styleId="258">
    <w:name w:val="一级条标题 Char"/>
    <w:basedOn w:val="256"/>
    <w:link w:val="204"/>
    <w:qFormat/>
    <w:uiPriority w:val="0"/>
    <w:rPr>
      <w:rFonts w:ascii="宋体" w:hAnsi="宋体" w:eastAsia="黑体"/>
      <w:sz w:val="24"/>
    </w:rPr>
  </w:style>
  <w:style w:type="character" w:customStyle="1" w:styleId="259">
    <w:name w:val="二级标题 Char"/>
    <w:basedOn w:val="258"/>
    <w:qFormat/>
    <w:uiPriority w:val="0"/>
    <w:rPr>
      <w:rFonts w:ascii="宋体" w:hAnsi="宋体" w:eastAsia="黑体"/>
      <w:sz w:val="24"/>
    </w:rPr>
  </w:style>
  <w:style w:type="paragraph" w:customStyle="1" w:styleId="260">
    <w:name w:val="四级标题"/>
    <w:basedOn w:val="219"/>
    <w:link w:val="264"/>
    <w:qFormat/>
    <w:uiPriority w:val="0"/>
  </w:style>
  <w:style w:type="character" w:customStyle="1" w:styleId="261">
    <w:name w:val="三级标题 Char"/>
    <w:basedOn w:val="159"/>
    <w:qFormat/>
    <w:uiPriority w:val="0"/>
    <w:rPr>
      <w:rFonts w:ascii="宋体" w:hAnsi="宋体" w:eastAsia="黑体"/>
      <w:sz w:val="24"/>
    </w:rPr>
  </w:style>
  <w:style w:type="paragraph" w:customStyle="1" w:styleId="262">
    <w:name w:val="五级标题"/>
    <w:basedOn w:val="222"/>
    <w:next w:val="203"/>
    <w:link w:val="266"/>
    <w:qFormat/>
    <w:uiPriority w:val="0"/>
  </w:style>
  <w:style w:type="character" w:customStyle="1" w:styleId="263">
    <w:name w:val="三级条标题 Char"/>
    <w:basedOn w:val="159"/>
    <w:link w:val="219"/>
    <w:qFormat/>
    <w:uiPriority w:val="0"/>
    <w:rPr>
      <w:rFonts w:ascii="宋体" w:hAnsi="宋体" w:eastAsia="黑体"/>
      <w:sz w:val="24"/>
    </w:rPr>
  </w:style>
  <w:style w:type="character" w:customStyle="1" w:styleId="264">
    <w:name w:val="四级标题 Char"/>
    <w:basedOn w:val="263"/>
    <w:link w:val="260"/>
    <w:qFormat/>
    <w:uiPriority w:val="0"/>
    <w:rPr>
      <w:rFonts w:ascii="宋体" w:hAnsi="宋体" w:eastAsia="黑体"/>
      <w:sz w:val="24"/>
    </w:rPr>
  </w:style>
  <w:style w:type="character" w:customStyle="1" w:styleId="265">
    <w:name w:val="四级条标题 Char"/>
    <w:basedOn w:val="263"/>
    <w:link w:val="222"/>
    <w:qFormat/>
    <w:uiPriority w:val="0"/>
    <w:rPr>
      <w:rFonts w:ascii="宋体" w:hAnsi="宋体" w:eastAsia="黑体"/>
      <w:sz w:val="24"/>
    </w:rPr>
  </w:style>
  <w:style w:type="character" w:customStyle="1" w:styleId="266">
    <w:name w:val="五级标题 Char"/>
    <w:basedOn w:val="265"/>
    <w:link w:val="262"/>
    <w:qFormat/>
    <w:uiPriority w:val="0"/>
    <w:rPr>
      <w:rFonts w:ascii="宋体" w:hAnsi="宋体" w:eastAsia="黑体"/>
      <w:sz w:val="24"/>
    </w:rPr>
  </w:style>
  <w:style w:type="paragraph" w:customStyle="1" w:styleId="267">
    <w:name w:val="图片编号"/>
    <w:basedOn w:val="18"/>
    <w:qFormat/>
    <w:uiPriority w:val="0"/>
    <w:pPr>
      <w:numPr>
        <w:ilvl w:val="0"/>
        <w:numId w:val="21"/>
      </w:numPr>
      <w:spacing w:after="120" w:line="240" w:lineRule="auto"/>
      <w:jc w:val="center"/>
    </w:pPr>
    <w:rPr>
      <w:rFonts w:ascii="Times New Roman"/>
      <w:kern w:val="2"/>
      <w:sz w:val="24"/>
      <w:szCs w:val="24"/>
      <w:lang w:val="en-GB"/>
    </w:rPr>
  </w:style>
  <w:style w:type="paragraph" w:customStyle="1" w:styleId="268">
    <w:name w:val="20数字编号列项（二级）"/>
    <w:qFormat/>
    <w:uiPriority w:val="0"/>
    <w:pPr>
      <w:numPr>
        <w:ilvl w:val="1"/>
        <w:numId w:val="22"/>
      </w:numPr>
      <w:spacing w:line="360" w:lineRule="auto"/>
      <w:jc w:val="both"/>
    </w:pPr>
    <w:rPr>
      <w:rFonts w:ascii="Times New Roman" w:hAnsi="Times New Roman" w:eastAsia="宋体" w:cs="Times New Roman"/>
      <w:sz w:val="24"/>
      <w:szCs w:val="24"/>
      <w:lang w:val="en-US" w:eastAsia="zh-CN" w:bidi="ar-SA"/>
    </w:rPr>
  </w:style>
  <w:style w:type="paragraph" w:customStyle="1" w:styleId="269">
    <w:name w:val="19字母编号列项（一级）"/>
    <w:qFormat/>
    <w:uiPriority w:val="0"/>
    <w:pPr>
      <w:numPr>
        <w:ilvl w:val="0"/>
        <w:numId w:val="22"/>
      </w:numPr>
      <w:spacing w:line="360" w:lineRule="auto"/>
      <w:jc w:val="both"/>
    </w:pPr>
    <w:rPr>
      <w:rFonts w:ascii="Times New Roman" w:hAnsi="Times New Roman" w:eastAsia="宋体" w:cs="Times New Roman"/>
      <w:sz w:val="24"/>
      <w:szCs w:val="24"/>
      <w:lang w:val="en-US" w:eastAsia="zh-CN" w:bidi="ar-SA"/>
    </w:rPr>
  </w:style>
  <w:style w:type="paragraph" w:customStyle="1" w:styleId="270">
    <w:name w:val="21编号列项（三级）"/>
    <w:qFormat/>
    <w:uiPriority w:val="0"/>
    <w:pPr>
      <w:numPr>
        <w:ilvl w:val="2"/>
        <w:numId w:val="22"/>
      </w:numPr>
      <w:spacing w:line="360" w:lineRule="auto"/>
    </w:pPr>
    <w:rPr>
      <w:rFonts w:ascii="Times New Roman" w:hAnsi="Times New Roman" w:eastAsia="宋体" w:cs="Times New Roman"/>
      <w:sz w:val="24"/>
      <w:szCs w:val="24"/>
      <w:lang w:val="en-US" w:eastAsia="zh-CN" w:bidi="ar-SA"/>
    </w:rPr>
  </w:style>
  <w:style w:type="character" w:customStyle="1" w:styleId="271">
    <w:name w:val="电子邮件签名 字符"/>
    <w:basedOn w:val="93"/>
    <w:qFormat/>
    <w:uiPriority w:val="0"/>
    <w:rPr>
      <w:rFonts w:ascii="Times New Roman" w:hAnsi="Times New Roman"/>
      <w:kern w:val="2"/>
      <w:sz w:val="24"/>
      <w:szCs w:val="21"/>
    </w:rPr>
  </w:style>
  <w:style w:type="character" w:customStyle="1" w:styleId="272">
    <w:name w:val="电子邮件签名 字符1"/>
    <w:basedOn w:val="93"/>
    <w:link w:val="15"/>
    <w:semiHidden/>
    <w:qFormat/>
    <w:uiPriority w:val="99"/>
    <w:rPr>
      <w:rFonts w:ascii="Times New Roman" w:hAnsi="Times New Roman"/>
      <w:kern w:val="2"/>
      <w:sz w:val="24"/>
      <w:szCs w:val="21"/>
    </w:rPr>
  </w:style>
  <w:style w:type="character" w:customStyle="1" w:styleId="273">
    <w:name w:val="宏文本 字符"/>
    <w:basedOn w:val="93"/>
    <w:qFormat/>
    <w:uiPriority w:val="0"/>
    <w:rPr>
      <w:rFonts w:ascii="Courier New" w:hAnsi="Courier New" w:cs="Courier New"/>
      <w:kern w:val="2"/>
      <w:sz w:val="24"/>
      <w:szCs w:val="24"/>
    </w:rPr>
  </w:style>
  <w:style w:type="character" w:customStyle="1" w:styleId="274">
    <w:name w:val="宏文本 字符1"/>
    <w:basedOn w:val="93"/>
    <w:link w:val="2"/>
    <w:semiHidden/>
    <w:qFormat/>
    <w:uiPriority w:val="99"/>
    <w:rPr>
      <w:rFonts w:ascii="Courier New" w:hAnsi="Courier New"/>
      <w:kern w:val="2"/>
      <w:sz w:val="24"/>
    </w:rPr>
  </w:style>
  <w:style w:type="character" w:customStyle="1" w:styleId="275">
    <w:name w:val="注释标题 字符"/>
    <w:basedOn w:val="93"/>
    <w:link w:val="14"/>
    <w:semiHidden/>
    <w:qFormat/>
    <w:uiPriority w:val="99"/>
    <w:rPr>
      <w:rFonts w:ascii="Times New Roman" w:hAnsi="Times New Roman"/>
      <w:kern w:val="2"/>
      <w:sz w:val="24"/>
      <w:szCs w:val="21"/>
    </w:rPr>
  </w:style>
  <w:style w:type="character" w:customStyle="1" w:styleId="276">
    <w:name w:val="注释标题 Char"/>
    <w:basedOn w:val="93"/>
    <w:qFormat/>
    <w:uiPriority w:val="0"/>
    <w:rPr>
      <w:kern w:val="2"/>
      <w:sz w:val="21"/>
      <w:szCs w:val="24"/>
    </w:rPr>
  </w:style>
  <w:style w:type="character" w:customStyle="1" w:styleId="277">
    <w:name w:val="称呼 字符"/>
    <w:basedOn w:val="93"/>
    <w:qFormat/>
    <w:uiPriority w:val="0"/>
    <w:rPr>
      <w:rFonts w:ascii="Times New Roman" w:hAnsi="Times New Roman"/>
      <w:kern w:val="2"/>
      <w:sz w:val="24"/>
      <w:szCs w:val="21"/>
    </w:rPr>
  </w:style>
  <w:style w:type="character" w:customStyle="1" w:styleId="278">
    <w:name w:val="称呼 字符1"/>
    <w:basedOn w:val="93"/>
    <w:link w:val="20"/>
    <w:semiHidden/>
    <w:qFormat/>
    <w:uiPriority w:val="99"/>
    <w:rPr>
      <w:rFonts w:ascii="Times New Roman" w:hAnsi="Times New Roman"/>
      <w:kern w:val="2"/>
      <w:sz w:val="24"/>
      <w:szCs w:val="21"/>
    </w:rPr>
  </w:style>
  <w:style w:type="character" w:customStyle="1" w:styleId="279">
    <w:name w:val="正文文本 3 字符"/>
    <w:basedOn w:val="93"/>
    <w:qFormat/>
    <w:uiPriority w:val="0"/>
    <w:rPr>
      <w:rFonts w:ascii="Times New Roman" w:hAnsi="Times New Roman"/>
      <w:kern w:val="2"/>
      <w:sz w:val="16"/>
      <w:szCs w:val="16"/>
    </w:rPr>
  </w:style>
  <w:style w:type="character" w:customStyle="1" w:styleId="280">
    <w:name w:val="正文文本 3 字符1"/>
    <w:basedOn w:val="93"/>
    <w:link w:val="21"/>
    <w:semiHidden/>
    <w:qFormat/>
    <w:uiPriority w:val="99"/>
    <w:rPr>
      <w:rFonts w:ascii="Times New Roman" w:hAnsi="Times New Roman"/>
      <w:kern w:val="2"/>
      <w:sz w:val="16"/>
      <w:szCs w:val="21"/>
    </w:rPr>
  </w:style>
  <w:style w:type="character" w:customStyle="1" w:styleId="281">
    <w:name w:val="结束语 字符"/>
    <w:basedOn w:val="93"/>
    <w:qFormat/>
    <w:uiPriority w:val="0"/>
    <w:rPr>
      <w:rFonts w:ascii="Times New Roman" w:hAnsi="Times New Roman"/>
      <w:kern w:val="2"/>
      <w:sz w:val="24"/>
      <w:szCs w:val="21"/>
    </w:rPr>
  </w:style>
  <w:style w:type="character" w:customStyle="1" w:styleId="282">
    <w:name w:val="结束语 字符1"/>
    <w:basedOn w:val="93"/>
    <w:link w:val="22"/>
    <w:semiHidden/>
    <w:qFormat/>
    <w:uiPriority w:val="99"/>
    <w:rPr>
      <w:rFonts w:ascii="Times New Roman" w:hAnsi="Times New Roman"/>
      <w:kern w:val="2"/>
      <w:sz w:val="24"/>
      <w:szCs w:val="21"/>
    </w:rPr>
  </w:style>
  <w:style w:type="character" w:customStyle="1" w:styleId="283">
    <w:name w:val="正文文本 字符"/>
    <w:basedOn w:val="93"/>
    <w:link w:val="23"/>
    <w:semiHidden/>
    <w:qFormat/>
    <w:uiPriority w:val="99"/>
    <w:rPr>
      <w:rFonts w:ascii="Times New Roman" w:hAnsi="Times New Roman"/>
      <w:kern w:val="2"/>
      <w:sz w:val="24"/>
      <w:szCs w:val="21"/>
    </w:rPr>
  </w:style>
  <w:style w:type="character" w:customStyle="1" w:styleId="284">
    <w:name w:val="正文文本 Char"/>
    <w:basedOn w:val="93"/>
    <w:qFormat/>
    <w:uiPriority w:val="0"/>
    <w:rPr>
      <w:kern w:val="2"/>
      <w:sz w:val="21"/>
      <w:szCs w:val="24"/>
    </w:rPr>
  </w:style>
  <w:style w:type="character" w:customStyle="1" w:styleId="285">
    <w:name w:val="正文文本缩进 字符"/>
    <w:basedOn w:val="93"/>
    <w:qFormat/>
    <w:uiPriority w:val="0"/>
    <w:rPr>
      <w:rFonts w:ascii="Times New Roman" w:hAnsi="Times New Roman"/>
      <w:kern w:val="2"/>
      <w:sz w:val="24"/>
      <w:szCs w:val="21"/>
    </w:rPr>
  </w:style>
  <w:style w:type="character" w:customStyle="1" w:styleId="286">
    <w:name w:val="正文文本缩进 字符1"/>
    <w:basedOn w:val="93"/>
    <w:link w:val="24"/>
    <w:semiHidden/>
    <w:qFormat/>
    <w:uiPriority w:val="99"/>
    <w:rPr>
      <w:rFonts w:ascii="Times New Roman" w:hAnsi="Times New Roman"/>
      <w:kern w:val="2"/>
      <w:sz w:val="24"/>
      <w:szCs w:val="21"/>
    </w:rPr>
  </w:style>
  <w:style w:type="character" w:customStyle="1" w:styleId="287">
    <w:name w:val="HTML 地址 字符"/>
    <w:basedOn w:val="93"/>
    <w:link w:val="25"/>
    <w:semiHidden/>
    <w:qFormat/>
    <w:uiPriority w:val="99"/>
    <w:rPr>
      <w:rFonts w:ascii="Times New Roman" w:hAnsi="Times New Roman"/>
      <w:i/>
      <w:kern w:val="2"/>
      <w:sz w:val="24"/>
      <w:szCs w:val="21"/>
    </w:rPr>
  </w:style>
  <w:style w:type="character" w:customStyle="1" w:styleId="288">
    <w:name w:val="HTML 地址 Char"/>
    <w:basedOn w:val="93"/>
    <w:qFormat/>
    <w:uiPriority w:val="0"/>
    <w:rPr>
      <w:i/>
      <w:iCs/>
      <w:kern w:val="2"/>
      <w:sz w:val="21"/>
      <w:szCs w:val="24"/>
    </w:rPr>
  </w:style>
  <w:style w:type="character" w:customStyle="1" w:styleId="289">
    <w:name w:val="纯文本 字符"/>
    <w:basedOn w:val="93"/>
    <w:qFormat/>
    <w:uiPriority w:val="0"/>
    <w:rPr>
      <w:rFonts w:hAnsi="Courier New" w:cs="Courier New" w:asciiTheme="minorEastAsia" w:eastAsiaTheme="minorEastAsia"/>
      <w:kern w:val="2"/>
      <w:sz w:val="24"/>
      <w:szCs w:val="21"/>
    </w:rPr>
  </w:style>
  <w:style w:type="character" w:customStyle="1" w:styleId="290">
    <w:name w:val="纯文本 字符1"/>
    <w:basedOn w:val="93"/>
    <w:link w:val="28"/>
    <w:semiHidden/>
    <w:qFormat/>
    <w:uiPriority w:val="99"/>
    <w:rPr>
      <w:rFonts w:ascii="宋体" w:hAnsi="Courier New"/>
      <w:kern w:val="2"/>
      <w:sz w:val="24"/>
      <w:szCs w:val="21"/>
    </w:rPr>
  </w:style>
  <w:style w:type="character" w:customStyle="1" w:styleId="291">
    <w:name w:val="日期 字符"/>
    <w:basedOn w:val="93"/>
    <w:link w:val="30"/>
    <w:semiHidden/>
    <w:qFormat/>
    <w:uiPriority w:val="99"/>
    <w:rPr>
      <w:rFonts w:ascii="Times New Roman" w:hAnsi="Times New Roman"/>
      <w:kern w:val="2"/>
      <w:sz w:val="24"/>
      <w:szCs w:val="21"/>
    </w:rPr>
  </w:style>
  <w:style w:type="character" w:customStyle="1" w:styleId="292">
    <w:name w:val="日期 Char"/>
    <w:basedOn w:val="93"/>
    <w:qFormat/>
    <w:uiPriority w:val="0"/>
    <w:rPr>
      <w:kern w:val="2"/>
      <w:sz w:val="21"/>
      <w:szCs w:val="24"/>
    </w:rPr>
  </w:style>
  <w:style w:type="character" w:customStyle="1" w:styleId="293">
    <w:name w:val="尾注文本 字符"/>
    <w:basedOn w:val="93"/>
    <w:qFormat/>
    <w:uiPriority w:val="0"/>
    <w:rPr>
      <w:rFonts w:ascii="Times New Roman" w:hAnsi="Times New Roman"/>
      <w:kern w:val="2"/>
      <w:sz w:val="24"/>
      <w:szCs w:val="21"/>
    </w:rPr>
  </w:style>
  <w:style w:type="character" w:customStyle="1" w:styleId="294">
    <w:name w:val="尾注文本 字符1"/>
    <w:basedOn w:val="93"/>
    <w:link w:val="31"/>
    <w:semiHidden/>
    <w:qFormat/>
    <w:uiPriority w:val="99"/>
    <w:rPr>
      <w:rFonts w:ascii="Times New Roman" w:hAnsi="Times New Roman"/>
      <w:kern w:val="2"/>
      <w:sz w:val="24"/>
      <w:szCs w:val="21"/>
    </w:rPr>
  </w:style>
  <w:style w:type="character" w:customStyle="1" w:styleId="295">
    <w:name w:val="签名 字符"/>
    <w:basedOn w:val="93"/>
    <w:qFormat/>
    <w:uiPriority w:val="0"/>
    <w:rPr>
      <w:rFonts w:ascii="Times New Roman" w:hAnsi="Times New Roman"/>
      <w:kern w:val="2"/>
      <w:sz w:val="24"/>
      <w:szCs w:val="21"/>
    </w:rPr>
  </w:style>
  <w:style w:type="character" w:customStyle="1" w:styleId="296">
    <w:name w:val="签名 字符1"/>
    <w:basedOn w:val="93"/>
    <w:link w:val="35"/>
    <w:semiHidden/>
    <w:qFormat/>
    <w:uiPriority w:val="99"/>
    <w:rPr>
      <w:rFonts w:ascii="Times New Roman" w:hAnsi="Times New Roman"/>
      <w:kern w:val="2"/>
      <w:sz w:val="24"/>
      <w:szCs w:val="21"/>
    </w:rPr>
  </w:style>
  <w:style w:type="character" w:customStyle="1" w:styleId="297">
    <w:name w:val="副标题 字符"/>
    <w:basedOn w:val="93"/>
    <w:qFormat/>
    <w:uiPriority w:val="0"/>
    <w:rPr>
      <w:rFonts w:asciiTheme="minorHAnsi" w:hAnsiTheme="minorHAnsi" w:eastAsiaTheme="minorEastAsia" w:cstheme="minorBidi"/>
      <w:b/>
      <w:bCs/>
      <w:kern w:val="28"/>
      <w:sz w:val="32"/>
      <w:szCs w:val="32"/>
    </w:rPr>
  </w:style>
  <w:style w:type="character" w:customStyle="1" w:styleId="298">
    <w:name w:val="副标题 字符1"/>
    <w:basedOn w:val="93"/>
    <w:link w:val="38"/>
    <w:qFormat/>
    <w:uiPriority w:val="11"/>
    <w:rPr>
      <w:rFonts w:ascii="Arial" w:hAnsi="Arial"/>
      <w:b/>
      <w:kern w:val="28"/>
      <w:sz w:val="32"/>
      <w:szCs w:val="21"/>
    </w:rPr>
  </w:style>
  <w:style w:type="character" w:customStyle="1" w:styleId="299">
    <w:name w:val="正文文本缩进 3 字符"/>
    <w:basedOn w:val="93"/>
    <w:qFormat/>
    <w:uiPriority w:val="0"/>
    <w:rPr>
      <w:rFonts w:ascii="Times New Roman" w:hAnsi="Times New Roman"/>
      <w:kern w:val="2"/>
      <w:sz w:val="16"/>
      <w:szCs w:val="16"/>
    </w:rPr>
  </w:style>
  <w:style w:type="character" w:customStyle="1" w:styleId="300">
    <w:name w:val="正文文本缩进 3 字符1"/>
    <w:basedOn w:val="93"/>
    <w:link w:val="42"/>
    <w:semiHidden/>
    <w:qFormat/>
    <w:uiPriority w:val="99"/>
    <w:rPr>
      <w:rFonts w:ascii="Times New Roman" w:hAnsi="Times New Roman"/>
      <w:kern w:val="2"/>
      <w:sz w:val="16"/>
      <w:szCs w:val="21"/>
    </w:rPr>
  </w:style>
  <w:style w:type="character" w:customStyle="1" w:styleId="301">
    <w:name w:val="正文文本 2 字符"/>
    <w:basedOn w:val="93"/>
    <w:qFormat/>
    <w:uiPriority w:val="0"/>
    <w:rPr>
      <w:rFonts w:ascii="Times New Roman" w:hAnsi="Times New Roman"/>
      <w:kern w:val="2"/>
      <w:sz w:val="24"/>
      <w:szCs w:val="21"/>
    </w:rPr>
  </w:style>
  <w:style w:type="character" w:customStyle="1" w:styleId="302">
    <w:name w:val="正文文本 2 字符1"/>
    <w:basedOn w:val="93"/>
    <w:link w:val="45"/>
    <w:semiHidden/>
    <w:qFormat/>
    <w:uiPriority w:val="99"/>
    <w:rPr>
      <w:rFonts w:ascii="Times New Roman" w:hAnsi="Times New Roman"/>
      <w:kern w:val="2"/>
      <w:sz w:val="24"/>
      <w:szCs w:val="21"/>
    </w:rPr>
  </w:style>
  <w:style w:type="character" w:customStyle="1" w:styleId="303">
    <w:name w:val="信息标题 字符"/>
    <w:basedOn w:val="93"/>
    <w:qFormat/>
    <w:uiPriority w:val="0"/>
    <w:rPr>
      <w:rFonts w:asciiTheme="majorHAnsi" w:hAnsiTheme="majorHAnsi" w:eastAsiaTheme="majorEastAsia" w:cstheme="majorBidi"/>
      <w:kern w:val="2"/>
      <w:sz w:val="24"/>
      <w:szCs w:val="24"/>
      <w:shd w:val="pct20" w:color="auto" w:fill="auto"/>
    </w:rPr>
  </w:style>
  <w:style w:type="character" w:customStyle="1" w:styleId="304">
    <w:name w:val="信息标题 字符1"/>
    <w:basedOn w:val="93"/>
    <w:link w:val="46"/>
    <w:semiHidden/>
    <w:qFormat/>
    <w:uiPriority w:val="99"/>
    <w:rPr>
      <w:rFonts w:ascii="Arial" w:hAnsi="Arial"/>
      <w:kern w:val="2"/>
      <w:sz w:val="24"/>
      <w:szCs w:val="21"/>
      <w:shd w:val="pct20" w:color="auto" w:fill="auto"/>
    </w:rPr>
  </w:style>
  <w:style w:type="character" w:customStyle="1" w:styleId="305">
    <w:name w:val="HTML 预设格式 字符"/>
    <w:basedOn w:val="93"/>
    <w:semiHidden/>
    <w:qFormat/>
    <w:uiPriority w:val="99"/>
    <w:rPr>
      <w:rFonts w:ascii="Courier New" w:hAnsi="Courier New" w:cs="Courier New"/>
      <w:kern w:val="2"/>
    </w:rPr>
  </w:style>
  <w:style w:type="character" w:customStyle="1" w:styleId="306">
    <w:name w:val="HTML 预设格式 字符1"/>
    <w:basedOn w:val="93"/>
    <w:link w:val="47"/>
    <w:semiHidden/>
    <w:qFormat/>
    <w:uiPriority w:val="99"/>
    <w:rPr>
      <w:rFonts w:ascii="宋体" w:hAnsi="宋体" w:cs="宋体"/>
      <w:sz w:val="24"/>
      <w:szCs w:val="24"/>
    </w:rPr>
  </w:style>
  <w:style w:type="table" w:customStyle="1" w:styleId="307">
    <w:name w:val="浅色底纹1"/>
    <w:basedOn w:val="51"/>
    <w:qFormat/>
    <w:uiPriority w:val="60"/>
    <w:rPr>
      <w:rFonts w:cs="Calibri"/>
      <w:color w:val="000000"/>
    </w:rPr>
    <w:tblPr>
      <w:tblBorders>
        <w:top w:val="single" w:color="000000" w:sz="8" w:space="0"/>
        <w:bottom w:val="single" w:color="000000" w:sz="8" w:space="0"/>
      </w:tblBorders>
    </w:tblPr>
    <w:tcPr>
      <w:tcBorders>
        <w:top w:val="single" w:color="000000" w:sz="8" w:space="0"/>
        <w:left w:val="nil"/>
        <w:bottom w:val="single" w:color="000000" w:sz="8" w:space="0"/>
        <w:right w:val="nil"/>
      </w:tcBorders>
    </w:tcPr>
    <w:tblStylePr w:type="firstRow">
      <w:pPr>
        <w:spacing w:before="0" w:beforeAutospacing="0" w:after="0" w:afterAutospacing="0" w:line="240" w:lineRule="auto"/>
      </w:pPr>
      <w:rPr>
        <w:b/>
        <w:bCs/>
      </w:rPr>
      <w:tcPr>
        <w:tcBorders>
          <w:top w:val="single" w:color="000000" w:sz="8" w:space="0"/>
          <w:left w:val="single" w:color="000000"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000000" w:sz="8" w:space="0"/>
          <w:left w:val="single" w:color="000000"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C0C0C0"/>
      </w:tcPr>
    </w:tblStylePr>
    <w:tblStylePr w:type="band1Horz">
      <w:tcPr>
        <w:tcBorders>
          <w:top w:val="nil"/>
          <w:left w:val="nil"/>
          <w:bottom w:val="nil"/>
          <w:right w:val="nil"/>
          <w:tl2br w:val="nil"/>
          <w:tr2bl w:val="nil"/>
        </w:tcBorders>
        <w:shd w:val="clear" w:color="auto" w:fill="C0C0C0"/>
      </w:tcPr>
    </w:tblStylePr>
  </w:style>
  <w:style w:type="table" w:customStyle="1" w:styleId="308">
    <w:name w:val="浅色列表1"/>
    <w:basedOn w:val="51"/>
    <w:qFormat/>
    <w:uiPriority w:val="61"/>
    <w:rPr>
      <w:rFonts w:cs="Calibri"/>
    </w:rPr>
    <w:tblPr>
      <w:tblBorders>
        <w:top w:val="single" w:color="000000" w:sz="8" w:space="0"/>
        <w:left w:val="single" w:color="000000" w:sz="8" w:space="0"/>
        <w:bottom w:val="single" w:color="000000" w:sz="8" w:space="0"/>
        <w:right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pPr>
        <w:spacing w:before="0" w:beforeAutospacing="0" w:after="0" w:afterAutospacing="0" w:line="240" w:lineRule="auto"/>
      </w:pPr>
      <w:rPr>
        <w:b/>
        <w:bCs/>
        <w:color w:val="FFFFFF"/>
      </w:rPr>
      <w:tcPr>
        <w:shd w:val="clear" w:color="auto" w:fill="000000"/>
      </w:tcPr>
    </w:tblStylePr>
    <w:tblStylePr w:type="lastRow">
      <w:pPr>
        <w:spacing w:before="0" w:beforeAutospacing="0" w:after="0" w:afterAutospacing="0" w:line="240" w:lineRule="auto"/>
      </w:pPr>
      <w:rPr>
        <w:b/>
        <w:bCs/>
      </w:rPr>
      <w:tcPr>
        <w:tcBorders>
          <w:top w:val="double" w:color="000000" w:sz="6" w:space="0"/>
          <w:left w:val="single" w:color="000000" w:sz="8" w:space="0"/>
          <w:bottom w:val="single" w:color="000000" w:sz="8" w:space="0"/>
          <w:right w:val="single" w:color="000000" w:sz="8" w:space="0"/>
          <w:tl2br w:val="nil"/>
          <w:tr2bl w:val="nil"/>
        </w:tcBorders>
      </w:tcPr>
    </w:tblStylePr>
    <w:tblStylePr w:type="firstCol">
      <w:rPr>
        <w:b/>
        <w:bCs/>
      </w:rPr>
    </w:tblStylePr>
    <w:tblStylePr w:type="lastCol">
      <w:rPr>
        <w:b/>
        <w:bCs/>
      </w:rPr>
    </w:tblStylePr>
    <w:tblStylePr w:type="band1Vert">
      <w:tcPr>
        <w:tcBorders>
          <w:top w:val="single" w:color="000000" w:sz="8" w:space="0"/>
          <w:left w:val="single" w:color="000000" w:sz="8" w:space="0"/>
          <w:bottom w:val="single" w:color="000000" w:sz="8" w:space="0"/>
          <w:right w:val="single" w:color="000000" w:sz="8" w:space="0"/>
          <w:tl2br w:val="nil"/>
          <w:tr2bl w:val="nil"/>
        </w:tcBorders>
      </w:tcPr>
    </w:tblStylePr>
    <w:tblStylePr w:type="band1Horz">
      <w:tcPr>
        <w:tcBorders>
          <w:top w:val="single" w:color="000000" w:sz="8" w:space="0"/>
          <w:left w:val="single" w:color="000000" w:sz="8" w:space="0"/>
          <w:bottom w:val="single" w:color="000000" w:sz="8" w:space="0"/>
          <w:right w:val="single" w:color="000000" w:sz="8" w:space="0"/>
          <w:tl2br w:val="nil"/>
          <w:tr2bl w:val="nil"/>
        </w:tcBorders>
      </w:tcPr>
    </w:tblStylePr>
  </w:style>
  <w:style w:type="table" w:customStyle="1" w:styleId="309">
    <w:name w:val="浅色网格1"/>
    <w:basedOn w:val="51"/>
    <w:qFormat/>
    <w:uiPriority w:val="62"/>
    <w:rPr>
      <w:rFonts w:cs="Calibri"/>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000000" w:sz="8" w:space="0"/>
          <w:left w:val="single" w:color="000000" w:sz="18" w:space="0"/>
          <w:bottom w:val="single" w:color="000000" w:sz="8" w:space="0"/>
          <w:right w:val="single" w:color="000000"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000000" w:sz="6" w:space="0"/>
          <w:left w:val="single" w:color="000000" w:sz="8" w:space="0"/>
          <w:bottom w:val="single" w:color="000000" w:sz="8" w:space="0"/>
          <w:right w:val="single" w:color="000000"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000000" w:sz="8" w:space="0"/>
          <w:left w:val="single" w:color="000000" w:sz="8" w:space="0"/>
          <w:bottom w:val="single" w:color="000000" w:sz="8" w:space="0"/>
          <w:right w:val="single" w:color="000000" w:sz="8" w:space="0"/>
          <w:tl2br w:val="nil"/>
          <w:tr2bl w:val="nil"/>
        </w:tcBorders>
      </w:tcPr>
    </w:tblStylePr>
    <w:tblStylePr w:type="band1Vert">
      <w:tcPr>
        <w:tcBorders>
          <w:top w:val="single" w:color="000000" w:sz="8" w:space="0"/>
          <w:left w:val="single" w:color="000000" w:sz="8" w:space="0"/>
          <w:bottom w:val="single" w:color="000000" w:sz="8" w:space="0"/>
          <w:right w:val="single" w:color="000000" w:sz="8" w:space="0"/>
          <w:tl2br w:val="nil"/>
          <w:tr2bl w:val="nil"/>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tl2br w:val="nil"/>
          <w:tr2bl w:val="nil"/>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tl2br w:val="nil"/>
          <w:tr2bl w:val="nil"/>
        </w:tcBorders>
      </w:tcPr>
    </w:tblStylePr>
  </w:style>
  <w:style w:type="table" w:customStyle="1" w:styleId="310">
    <w:name w:val="中等深浅底纹 11"/>
    <w:basedOn w:val="51"/>
    <w:qFormat/>
    <w:uiPriority w:val="63"/>
    <w:rPr>
      <w:rFonts w:cs="Calibri"/>
    </w:rPr>
    <w:tblPr>
      <w:tblBorders>
        <w:top w:val="single" w:color="404040" w:sz="8" w:space="0"/>
        <w:left w:val="single" w:color="404040" w:sz="8" w:space="0"/>
        <w:bottom w:val="single" w:color="404040" w:sz="8" w:space="0"/>
        <w:right w:val="single" w:color="404040" w:sz="8" w:space="0"/>
        <w:insideH w:val="single" w:color="404040" w:sz="8" w:space="0"/>
      </w:tblBorders>
    </w:tblPr>
    <w:tcPr>
      <w:tcBorders>
        <w:top w:val="single" w:color="404040" w:sz="8" w:space="0"/>
        <w:left w:val="single" w:color="404040" w:sz="8" w:space="0"/>
        <w:bottom w:val="single" w:color="404040" w:sz="8" w:space="0"/>
        <w:right w:val="single" w:color="404040" w:sz="8" w:space="0"/>
      </w:tcBorders>
    </w:tcPr>
    <w:tblStylePr w:type="firstRow">
      <w:pPr>
        <w:spacing w:before="0" w:beforeAutospacing="0" w:after="0" w:afterAutospacing="0" w:line="240" w:lineRule="auto"/>
      </w:pPr>
      <w:rPr>
        <w:b/>
        <w:bCs/>
        <w:color w:val="FFFFFF"/>
      </w:rPr>
      <w:tcPr>
        <w:tcBorders>
          <w:top w:val="single" w:color="404040" w:sz="8" w:space="0"/>
          <w:left w:val="single" w:color="404040" w:sz="8" w:space="0"/>
          <w:bottom w:val="single" w:color="404040" w:sz="8" w:space="0"/>
          <w:right w:val="single" w:color="404040" w:sz="8" w:space="0"/>
          <w:tl2br w:val="nil"/>
          <w:tr2bl w:val="nil"/>
        </w:tcBorders>
        <w:shd w:val="clear" w:color="auto" w:fill="000000"/>
      </w:tcPr>
    </w:tblStylePr>
    <w:tblStylePr w:type="lastRow">
      <w:pPr>
        <w:spacing w:before="0" w:beforeAutospacing="0" w:after="0" w:afterAutospacing="0" w:line="240" w:lineRule="auto"/>
      </w:pPr>
      <w:rPr>
        <w:b/>
        <w:bCs/>
      </w:rPr>
      <w:tcPr>
        <w:tcBorders>
          <w:top w:val="double" w:color="404040" w:sz="6" w:space="0"/>
          <w:left w:val="single" w:color="404040" w:sz="8" w:space="0"/>
          <w:bottom w:val="single" w:color="404040" w:sz="8" w:space="0"/>
          <w:right w:val="single" w:color="404040" w:sz="8" w:space="0"/>
          <w:tl2br w:val="nil"/>
          <w:tr2bl w:val="nil"/>
        </w:tcBorders>
      </w:tcPr>
    </w:tblStylePr>
    <w:tblStylePr w:type="firstCol">
      <w:rPr>
        <w:b/>
        <w:bCs/>
      </w:rPr>
    </w:tblStylePr>
    <w:tblStylePr w:type="lastCol">
      <w:rPr>
        <w:b/>
        <w:bCs/>
      </w:rPr>
    </w:tblStylePr>
    <w:tblStylePr w:type="band1Vert">
      <w:tcPr>
        <w:shd w:val="clear" w:color="auto" w:fill="C0C0C0"/>
      </w:tcPr>
    </w:tblStylePr>
    <w:tblStylePr w:type="band1Horz">
      <w:tcPr>
        <w:shd w:val="clear" w:color="auto" w:fill="C0C0C0"/>
      </w:tcPr>
    </w:tblStylePr>
    <w:tblStylePr w:type="band2Horz">
      <w:tcPr>
        <w:tcBorders>
          <w:insideH w:val="nil"/>
          <w:insideV w:val="nil"/>
        </w:tcBorders>
      </w:tcPr>
    </w:tblStylePr>
  </w:style>
  <w:style w:type="table" w:customStyle="1" w:styleId="311">
    <w:name w:val="中等深浅底纹 21"/>
    <w:basedOn w:val="51"/>
    <w:qFormat/>
    <w:uiPriority w:val="64"/>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000000"/>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000000"/>
      </w:tcPr>
    </w:tblStylePr>
    <w:tblStylePr w:type="lastCol">
      <w:rPr>
        <w:b/>
        <w:bCs/>
        <w:color w:val="FFFFFF"/>
      </w:rPr>
      <w:tcPr>
        <w:tcBorders>
          <w:top w:val="nil"/>
          <w:left w:val="nil"/>
          <w:bottom w:val="nil"/>
          <w:right w:val="nil"/>
          <w:tl2br w:val="nil"/>
          <w:tr2bl w:val="nil"/>
        </w:tcBorders>
        <w:shd w:val="clear" w:color="auto" w:fill="000000"/>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312">
    <w:name w:val="中等深浅列表 11"/>
    <w:basedOn w:val="51"/>
    <w:qFormat/>
    <w:uiPriority w:val="65"/>
    <w:rPr>
      <w:rFonts w:cs="Calibri"/>
      <w:color w:val="000000"/>
    </w:rPr>
    <w:tblPr>
      <w:tblBorders>
        <w:top w:val="single" w:color="000000" w:sz="8" w:space="0"/>
        <w:bottom w:val="single" w:color="000000" w:sz="8" w:space="0"/>
      </w:tblBorders>
    </w:tblPr>
    <w:tcPr>
      <w:tcBorders>
        <w:top w:val="single" w:color="000000" w:sz="8" w:space="0"/>
        <w:left w:val="nil"/>
        <w:bottom w:val="single" w:color="000000" w:sz="8" w:space="0"/>
        <w:right w:val="nil"/>
      </w:tcBorders>
    </w:tcPr>
    <w:tblStylePr w:type="firstRow">
      <w:rPr>
        <w:rFonts w:hint="eastAsia" w:ascii="MS Mincho" w:hAnsi="MS Mincho" w:eastAsia="Arial" w:cs="Times New Roman"/>
      </w:rPr>
      <w:tcPr>
        <w:tcBorders>
          <w:top w:val="nil"/>
          <w:left w:val="single" w:color="000000" w:sz="8" w:space="0"/>
          <w:bottom w:val="nil"/>
          <w:right w:val="nil"/>
          <w:tl2br w:val="nil"/>
          <w:tr2bl w:val="nil"/>
        </w:tcBorders>
      </w:tcPr>
    </w:tblStylePr>
    <w:tblStylePr w:type="lastRow">
      <w:rPr>
        <w:b/>
        <w:bCs/>
        <w:color w:val="1F497D"/>
      </w:rPr>
      <w:tcPr>
        <w:tcBorders>
          <w:top w:val="single" w:color="000000" w:sz="8" w:space="0"/>
          <w:left w:val="single" w:color="000000" w:sz="8" w:space="0"/>
          <w:bottom w:val="nil"/>
          <w:right w:val="nil"/>
          <w:tl2br w:val="nil"/>
          <w:tr2bl w:val="nil"/>
        </w:tcBorders>
      </w:tcPr>
    </w:tblStylePr>
    <w:tblStylePr w:type="firstCol">
      <w:rPr>
        <w:b/>
        <w:bCs/>
      </w:rPr>
    </w:tblStylePr>
    <w:tblStylePr w:type="lastCol">
      <w:rPr>
        <w:b/>
        <w:bCs/>
      </w:rPr>
      <w:tcPr>
        <w:tcBorders>
          <w:top w:val="single" w:color="000000" w:sz="8" w:space="0"/>
          <w:left w:val="single" w:color="000000" w:sz="8" w:space="0"/>
          <w:bottom w:val="nil"/>
          <w:right w:val="nil"/>
          <w:tl2br w:val="nil"/>
          <w:tr2bl w:val="nil"/>
        </w:tcBorders>
      </w:tcPr>
    </w:tblStylePr>
    <w:tblStylePr w:type="band1Vert">
      <w:tcPr>
        <w:shd w:val="clear" w:color="auto" w:fill="C0C0C0"/>
      </w:tcPr>
    </w:tblStylePr>
    <w:tblStylePr w:type="band1Horz">
      <w:tcPr>
        <w:shd w:val="clear" w:color="auto" w:fill="C0C0C0"/>
      </w:tcPr>
    </w:tblStylePr>
  </w:style>
  <w:style w:type="table" w:customStyle="1" w:styleId="313">
    <w:name w:val="中等深浅列表 21"/>
    <w:basedOn w:val="51"/>
    <w:qFormat/>
    <w:uiPriority w:val="66"/>
    <w:rPr>
      <w:rFonts w:ascii="Cambria" w:hAnsi="Cambria" w:eastAsia="Cambria" w:cs="Calibri"/>
      <w:color w:val="000000"/>
    </w:rPr>
    <w:tblPr>
      <w:tblBorders>
        <w:top w:val="single" w:color="000000" w:sz="8" w:space="0"/>
        <w:left w:val="single" w:color="000000" w:sz="8" w:space="0"/>
        <w:bottom w:val="single" w:color="000000" w:sz="8" w:space="0"/>
        <w:right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rPr>
        <w:sz w:val="24"/>
        <w:szCs w:val="24"/>
      </w:rPr>
      <w:tcPr>
        <w:tcBorders>
          <w:top w:val="nil"/>
          <w:left w:val="single" w:color="000000" w:sz="24" w:space="0"/>
          <w:bottom w:val="nil"/>
          <w:right w:val="nil"/>
          <w:tl2br w:val="nil"/>
          <w:tr2bl w:val="nil"/>
        </w:tcBorders>
        <w:shd w:val="clear" w:color="auto" w:fill="FFFFFF"/>
      </w:tcPr>
    </w:tblStylePr>
    <w:tblStylePr w:type="lastRow">
      <w:tcPr>
        <w:tcBorders>
          <w:top w:val="single" w:color="000000" w:sz="8" w:space="0"/>
          <w:left w:val="nil"/>
          <w:bottom w:val="nil"/>
          <w:right w:val="nil"/>
          <w:tl2br w:val="nil"/>
          <w:tr2bl w:val="nil"/>
        </w:tcBorders>
        <w:shd w:val="clear" w:color="auto" w:fill="FFFFFF"/>
      </w:tcPr>
    </w:tblStylePr>
    <w:tblStylePr w:type="firstCol">
      <w:tcPr>
        <w:tcBorders>
          <w:top w:val="nil"/>
          <w:left w:val="nil"/>
          <w:bottom w:val="nil"/>
          <w:right w:val="single" w:color="000000" w:sz="8" w:space="0"/>
          <w:tl2br w:val="nil"/>
          <w:tr2bl w:val="nil"/>
        </w:tcBorders>
        <w:shd w:val="clear" w:color="auto" w:fill="FFFFFF"/>
      </w:tcPr>
    </w:tblStylePr>
    <w:tblStylePr w:type="lastCol">
      <w:tcPr>
        <w:tcBorders>
          <w:top w:val="nil"/>
          <w:left w:val="nil"/>
          <w:bottom w:val="single" w:color="000000"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C0C0C0"/>
      </w:tcPr>
    </w:tblStylePr>
    <w:tblStylePr w:type="band1Horz">
      <w:tcPr>
        <w:tcBorders>
          <w:top w:val="nil"/>
          <w:left w:val="nil"/>
          <w:bottom w:val="nil"/>
          <w:right w:val="nil"/>
          <w:tl2br w:val="nil"/>
          <w:tr2bl w:val="nil"/>
        </w:tcBorders>
        <w:shd w:val="clear" w:color="auto" w:fill="C0C0C0"/>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314">
    <w:name w:val="中等深浅网格 11"/>
    <w:basedOn w:val="51"/>
    <w:qFormat/>
    <w:uiPriority w:val="67"/>
    <w:rPr>
      <w:rFonts w:cs="Calibri"/>
    </w:rPr>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tcBorders>
        <w:top w:val="single" w:color="404040" w:sz="8" w:space="0"/>
        <w:left w:val="single" w:color="404040" w:sz="8" w:space="0"/>
        <w:bottom w:val="single" w:color="404040" w:sz="8" w:space="0"/>
        <w:right w:val="single" w:color="404040" w:sz="8" w:space="0"/>
      </w:tcBorders>
      <w:shd w:val="clear" w:color="auto" w:fill="C0C0C0"/>
    </w:tcPr>
    <w:tblStylePr w:type="firstRow">
      <w:rPr>
        <w:b/>
        <w:bCs/>
      </w:rPr>
    </w:tblStylePr>
    <w:tblStylePr w:type="lastRow">
      <w:rPr>
        <w:b/>
        <w:bCs/>
      </w:rPr>
      <w:tcPr>
        <w:tcBorders>
          <w:top w:val="single" w:color="404040"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808080"/>
      </w:tcPr>
    </w:tblStylePr>
    <w:tblStylePr w:type="band1Horz">
      <w:tcPr>
        <w:shd w:val="clear" w:color="auto" w:fill="808080"/>
      </w:tcPr>
    </w:tblStylePr>
  </w:style>
  <w:style w:type="table" w:customStyle="1" w:styleId="315">
    <w:name w:val="中等深浅网格 21"/>
    <w:basedOn w:val="51"/>
    <w:qFormat/>
    <w:uiPriority w:val="68"/>
    <w:rPr>
      <w:rFonts w:ascii="Cambria" w:hAnsi="Cambria" w:eastAsia="Cambria" w:cs="Calibri"/>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tcBorders>
        <w:top w:val="single" w:color="000000" w:sz="8" w:space="0"/>
        <w:left w:val="single" w:color="000000" w:sz="8" w:space="0"/>
        <w:bottom w:val="single" w:color="000000" w:sz="8" w:space="0"/>
        <w:right w:val="single" w:color="000000" w:sz="8" w:space="0"/>
      </w:tcBorders>
      <w:shd w:val="clear" w:color="auto" w:fill="C0C0C0"/>
    </w:tcPr>
    <w:tblStylePr w:type="firstRow">
      <w:rPr>
        <w:b/>
        <w:bCs/>
        <w:color w:val="000000"/>
      </w:rPr>
      <w:tcPr>
        <w:shd w:val="clear" w:color="auto" w:fill="E6E6E6"/>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CCCCCC"/>
      </w:tcPr>
    </w:tblStylePr>
    <w:tblStylePr w:type="band1Vert">
      <w:tcPr>
        <w:shd w:val="clear" w:color="auto" w:fill="808080"/>
      </w:tcPr>
    </w:tblStylePr>
    <w:tblStylePr w:type="band1Horz">
      <w:tcPr>
        <w:shd w:val="clear" w:color="auto" w:fill="808080"/>
      </w:tcPr>
    </w:tblStylePr>
    <w:tblStylePr w:type="nwCell">
      <w:tcPr>
        <w:shd w:val="clear" w:color="auto" w:fill="FFFFFF"/>
      </w:tcPr>
    </w:tblStylePr>
  </w:style>
  <w:style w:type="table" w:customStyle="1" w:styleId="316">
    <w:name w:val="中等深浅网格 31"/>
    <w:basedOn w:val="51"/>
    <w:qFormat/>
    <w:uiPriority w:val="69"/>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C0C0C0"/>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000000"/>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000000"/>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000000"/>
      </w:tcPr>
    </w:tblStylePr>
    <w:tblStylePr w:type="lastCol">
      <w:rPr>
        <w:b/>
        <w:bCs/>
        <w:i w:val="0"/>
        <w:iCs w:val="0"/>
        <w:color w:val="FFFFFF"/>
      </w:rPr>
      <w:tcPr>
        <w:tcBorders>
          <w:top w:val="nil"/>
          <w:left w:val="nil"/>
          <w:bottom w:val="single" w:color="FFFFFF" w:sz="24" w:space="0"/>
          <w:right w:val="nil"/>
          <w:tl2br w:val="nil"/>
          <w:tr2bl w:val="nil"/>
        </w:tcBorders>
        <w:shd w:val="clear" w:color="auto" w:fill="000000"/>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808080"/>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808080"/>
      </w:tcPr>
    </w:tblStylePr>
  </w:style>
  <w:style w:type="table" w:customStyle="1" w:styleId="317">
    <w:name w:val="深色列表1"/>
    <w:basedOn w:val="51"/>
    <w:qFormat/>
    <w:uiPriority w:val="70"/>
    <w:rPr>
      <w:rFonts w:cs="Calibri"/>
      <w:color w:val="FFFFFF"/>
    </w:rPr>
    <w:tcPr>
      <w:shd w:val="clear" w:color="auto" w:fill="000000"/>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000000"/>
      </w:tcPr>
    </w:tblStylePr>
    <w:tblStylePr w:type="firstCol">
      <w:tcPr>
        <w:tcBorders>
          <w:top w:val="nil"/>
          <w:left w:val="nil"/>
          <w:bottom w:val="nil"/>
          <w:right w:val="single" w:color="FFFFFF" w:sz="18" w:space="0"/>
          <w:tl2br w:val="nil"/>
          <w:tr2bl w:val="nil"/>
        </w:tcBorders>
        <w:shd w:val="clear" w:color="auto" w:fill="000000"/>
      </w:tcPr>
    </w:tblStylePr>
    <w:tblStylePr w:type="lastCol">
      <w:tcPr>
        <w:tcBorders>
          <w:top w:val="nil"/>
          <w:left w:val="nil"/>
          <w:bottom w:val="single" w:color="FFFFFF" w:sz="18" w:space="0"/>
          <w:right w:val="nil"/>
          <w:tl2br w:val="nil"/>
          <w:tr2bl w:val="nil"/>
        </w:tcBorders>
        <w:shd w:val="clear" w:color="auto" w:fill="000000"/>
      </w:tcPr>
    </w:tblStylePr>
    <w:tblStylePr w:type="band1Vert">
      <w:tcPr>
        <w:tcBorders>
          <w:top w:val="nil"/>
          <w:left w:val="nil"/>
          <w:bottom w:val="nil"/>
          <w:right w:val="nil"/>
          <w:tl2br w:val="nil"/>
          <w:tr2bl w:val="nil"/>
        </w:tcBorders>
        <w:shd w:val="clear" w:color="auto" w:fill="000000"/>
      </w:tcPr>
    </w:tblStylePr>
    <w:tblStylePr w:type="band1Horz">
      <w:tcPr>
        <w:tcBorders>
          <w:top w:val="nil"/>
          <w:left w:val="nil"/>
          <w:bottom w:val="nil"/>
          <w:right w:val="nil"/>
          <w:tl2br w:val="nil"/>
          <w:tr2bl w:val="nil"/>
        </w:tcBorders>
        <w:shd w:val="clear" w:color="auto" w:fill="000000"/>
      </w:tcPr>
    </w:tblStylePr>
  </w:style>
  <w:style w:type="table" w:customStyle="1" w:styleId="318">
    <w:name w:val="彩色底纹1"/>
    <w:basedOn w:val="51"/>
    <w:qFormat/>
    <w:uiPriority w:val="71"/>
    <w:rPr>
      <w:rFonts w:cs="Calibri"/>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tcBorders>
        <w:top w:val="single" w:color="C0504D" w:sz="24" w:space="0"/>
        <w:left w:val="single" w:color="000000" w:sz="4" w:space="0"/>
        <w:bottom w:val="single" w:color="000000" w:sz="4" w:space="0"/>
        <w:right w:val="single" w:color="000000" w:sz="4" w:space="0"/>
      </w:tcBorders>
      <w:shd w:val="clear" w:color="auto" w:fill="E6E6E6"/>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000000"/>
      </w:tcPr>
    </w:tblStylePr>
    <w:tblStylePr w:type="firstCol">
      <w:rPr>
        <w:color w:val="FFFFFF"/>
      </w:rPr>
      <w:tcPr>
        <w:tcBorders>
          <w:top w:val="nil"/>
          <w:left w:val="nil"/>
          <w:bottom w:val="nil"/>
          <w:right w:val="nil"/>
          <w:tl2br w:val="nil"/>
          <w:tr2bl w:val="nil"/>
        </w:tcBorders>
        <w:shd w:val="clear" w:color="auto" w:fill="000000"/>
      </w:tcPr>
    </w:tblStylePr>
    <w:tblStylePr w:type="lastCol">
      <w:rPr>
        <w:color w:val="FFFFFF"/>
      </w:rPr>
      <w:tcPr>
        <w:tcBorders>
          <w:top w:val="nil"/>
          <w:left w:val="nil"/>
          <w:bottom w:val="nil"/>
          <w:right w:val="nil"/>
          <w:tl2br w:val="nil"/>
          <w:tr2bl w:val="nil"/>
        </w:tcBorders>
        <w:shd w:val="clear" w:color="auto" w:fill="000000"/>
      </w:tcPr>
    </w:tblStylePr>
    <w:tblStylePr w:type="band1Vert">
      <w:tcPr>
        <w:shd w:val="clear" w:color="auto" w:fill="999999"/>
      </w:tcPr>
    </w:tblStylePr>
    <w:tblStylePr w:type="band1Horz">
      <w:tcPr>
        <w:shd w:val="clear" w:color="auto" w:fill="808080"/>
      </w:tcPr>
    </w:tblStylePr>
    <w:tblStylePr w:type="neCell">
      <w:rPr>
        <w:color w:val="000000"/>
      </w:rPr>
    </w:tblStylePr>
    <w:tblStylePr w:type="nwCell">
      <w:rPr>
        <w:color w:val="000000"/>
      </w:rPr>
    </w:tblStylePr>
  </w:style>
  <w:style w:type="table" w:customStyle="1" w:styleId="319">
    <w:name w:val="彩色列表1"/>
    <w:basedOn w:val="51"/>
    <w:qFormat/>
    <w:uiPriority w:val="72"/>
    <w:rPr>
      <w:rFonts w:cs="Calibri"/>
      <w:color w:val="000000"/>
    </w:rPr>
    <w:tcPr>
      <w:shd w:val="clear" w:color="auto" w:fill="E6E6E6"/>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C0C0C0"/>
      </w:tcPr>
    </w:tblStylePr>
    <w:tblStylePr w:type="band1Horz">
      <w:tcPr>
        <w:shd w:val="clear" w:color="auto" w:fill="CCCCCC"/>
      </w:tcPr>
    </w:tblStylePr>
  </w:style>
  <w:style w:type="table" w:customStyle="1" w:styleId="320">
    <w:name w:val="彩色网格1"/>
    <w:basedOn w:val="51"/>
    <w:qFormat/>
    <w:uiPriority w:val="73"/>
    <w:rPr>
      <w:rFonts w:cs="Calibri"/>
      <w:color w:val="000000"/>
    </w:rPr>
    <w:tblPr>
      <w:tblBorders>
        <w:insideH w:val="single" w:color="FFFFFF" w:sz="4" w:space="0"/>
      </w:tblBorders>
    </w:tblPr>
    <w:tcPr>
      <w:shd w:val="clear" w:color="auto" w:fill="CCCCCC"/>
    </w:tcPr>
    <w:tblStylePr w:type="firstRow">
      <w:rPr>
        <w:b/>
        <w:bCs/>
      </w:rPr>
      <w:tcPr>
        <w:shd w:val="clear" w:color="auto" w:fill="999999"/>
      </w:tcPr>
    </w:tblStylePr>
    <w:tblStylePr w:type="lastRow">
      <w:rPr>
        <w:b/>
        <w:bCs/>
        <w:color w:val="000000"/>
      </w:rPr>
      <w:tcPr>
        <w:shd w:val="clear" w:color="auto" w:fill="999999"/>
      </w:tcPr>
    </w:tblStylePr>
    <w:tblStylePr w:type="firstCol">
      <w:rPr>
        <w:color w:val="FFFFFF"/>
      </w:rPr>
      <w:tcPr>
        <w:shd w:val="clear" w:color="auto" w:fill="000000"/>
      </w:tcPr>
    </w:tblStylePr>
    <w:tblStylePr w:type="lastCol">
      <w:rPr>
        <w:color w:val="FFFFFF"/>
      </w:rPr>
      <w:tcPr>
        <w:shd w:val="clear" w:color="auto" w:fill="000000"/>
      </w:tcPr>
    </w:tblStylePr>
    <w:tblStylePr w:type="band1Vert">
      <w:tcPr>
        <w:shd w:val="clear" w:color="auto" w:fill="808080"/>
      </w:tcPr>
    </w:tblStylePr>
    <w:tblStylePr w:type="band1Horz">
      <w:tcPr>
        <w:shd w:val="clear" w:color="auto" w:fill="808080"/>
      </w:tcPr>
    </w:tblStylePr>
  </w:style>
  <w:style w:type="paragraph" w:customStyle="1" w:styleId="321">
    <w:name w:val="标准文件_二级条标题"/>
    <w:next w:val="1"/>
    <w:qFormat/>
    <w:uiPriority w:val="0"/>
    <w:pPr>
      <w:widowControl w:val="0"/>
      <w:spacing w:beforeLines="50" w:afterLines="50" w:line="276" w:lineRule="auto"/>
      <w:ind w:left="2168" w:hanging="420"/>
      <w:jc w:val="both"/>
      <w:outlineLvl w:val="2"/>
    </w:pPr>
    <w:rPr>
      <w:rFonts w:ascii="黑体" w:hAnsi="黑体" w:eastAsia="黑体" w:cs="Times New Roman"/>
      <w:sz w:val="28"/>
      <w:lang w:val="en-US" w:eastAsia="zh-CN" w:bidi="ar-SA"/>
    </w:rPr>
  </w:style>
  <w:style w:type="paragraph" w:customStyle="1" w:styleId="322">
    <w:name w:val="样式 (符号) 宋体 小四 行距: 1.5 倍行距"/>
    <w:basedOn w:val="1"/>
    <w:qFormat/>
    <w:uiPriority w:val="0"/>
    <w:pPr>
      <w:adjustRightInd w:val="0"/>
      <w:spacing w:line="360" w:lineRule="auto"/>
      <w:ind w:firstLine="480" w:firstLineChars="200"/>
    </w:pPr>
    <w:rPr>
      <w:rFonts w:hAnsi="宋体" w:cs="宋体"/>
      <w:sz w:val="28"/>
      <w:szCs w:val="20"/>
    </w:rPr>
  </w:style>
  <w:style w:type="paragraph" w:customStyle="1" w:styleId="323">
    <w:name w:val="正文罗列"/>
    <w:basedOn w:val="1"/>
    <w:qFormat/>
    <w:uiPriority w:val="0"/>
    <w:pPr>
      <w:numPr>
        <w:ilvl w:val="0"/>
        <w:numId w:val="23"/>
      </w:numPr>
    </w:pPr>
  </w:style>
  <w:style w:type="character" w:customStyle="1" w:styleId="324">
    <w:name w:val="正文缩进 字符"/>
    <w:link w:val="16"/>
    <w:qFormat/>
    <w:uiPriority w:val="0"/>
    <w:rPr>
      <w:kern w:val="2"/>
      <w:sz w:val="21"/>
    </w:rPr>
  </w:style>
  <w:style w:type="paragraph" w:customStyle="1" w:styleId="325">
    <w:name w:val="标准文件_一级项"/>
    <w:qFormat/>
    <w:uiPriority w:val="0"/>
    <w:pPr>
      <w:widowControl w:val="0"/>
      <w:numPr>
        <w:ilvl w:val="0"/>
        <w:numId w:val="24"/>
      </w:numPr>
      <w:spacing w:line="360" w:lineRule="auto"/>
      <w:jc w:val="both"/>
    </w:pPr>
    <w:rPr>
      <w:rFonts w:ascii="Arial" w:hAnsi="Arial" w:eastAsia="宋体" w:cs="宋体"/>
      <w:sz w:val="24"/>
      <w:szCs w:val="24"/>
      <w:lang w:val="en-US" w:eastAsia="zh-CN" w:bidi="ar-SA"/>
    </w:rPr>
  </w:style>
  <w:style w:type="paragraph" w:customStyle="1" w:styleId="326">
    <w:name w:val="标准文件_正文表标题"/>
    <w:next w:val="245"/>
    <w:qFormat/>
    <w:uiPriority w:val="0"/>
    <w:pPr>
      <w:tabs>
        <w:tab w:val="left" w:pos="0"/>
      </w:tabs>
      <w:spacing w:line="276" w:lineRule="auto"/>
      <w:jc w:val="center"/>
    </w:pPr>
    <w:rPr>
      <w:rFonts w:ascii="黑体" w:hAnsi="Times New Roman" w:eastAsia="黑体" w:cs="Times New Roman"/>
      <w:sz w:val="21"/>
      <w:lang w:val="en-US" w:eastAsia="zh-CN" w:bidi="ar-SA"/>
    </w:rPr>
  </w:style>
  <w:style w:type="paragraph" w:customStyle="1" w:styleId="327">
    <w:name w:val="ZL试验大纲正文"/>
    <w:qFormat/>
    <w:uiPriority w:val="0"/>
    <w:pPr>
      <w:widowControl w:val="0"/>
      <w:spacing w:line="420" w:lineRule="exact"/>
      <w:ind w:firstLine="200" w:firstLineChars="200"/>
      <w:jc w:val="both"/>
    </w:pPr>
    <w:rPr>
      <w:rFonts w:ascii="仿宋_GB2312" w:hAnsi="Calibri" w:eastAsia="仿宋_GB2312" w:cs="Times New Roman"/>
      <w:sz w:val="28"/>
      <w:szCs w:val="28"/>
      <w:lang w:val="en-US" w:eastAsia="zh-CN" w:bidi="ar-SA"/>
    </w:rPr>
  </w:style>
  <w:style w:type="paragraph" w:customStyle="1" w:styleId="328">
    <w:name w:val="样式 宋体 小四 行距: 1.5 倍行距"/>
    <w:basedOn w:val="1"/>
    <w:qFormat/>
    <w:uiPriority w:val="0"/>
    <w:pPr>
      <w:spacing w:line="360" w:lineRule="auto"/>
      <w:ind w:firstLine="200" w:firstLineChars="200"/>
    </w:pPr>
    <w:rPr>
      <w:rFonts w:ascii="宋体" w:hAnsi="宋体" w:cs="宋体"/>
      <w:spacing w:val="2"/>
      <w:kern w:val="0"/>
      <w:szCs w:val="20"/>
    </w:rPr>
  </w:style>
  <w:style w:type="paragraph" w:customStyle="1" w:styleId="329">
    <w:name w:val="一级"/>
    <w:basedOn w:val="1"/>
    <w:qFormat/>
    <w:uiPriority w:val="0"/>
    <w:pPr>
      <w:spacing w:before="120" w:after="120" w:line="440" w:lineRule="exact"/>
    </w:pPr>
    <w:rPr>
      <w:rFonts w:eastAsia="黑体"/>
      <w:sz w:val="28"/>
      <w:szCs w:val="20"/>
    </w:rPr>
  </w:style>
  <w:style w:type="paragraph" w:customStyle="1" w:styleId="330">
    <w:name w:val="msolistparagraph"/>
    <w:basedOn w:val="1"/>
    <w:qFormat/>
    <w:uiPriority w:val="0"/>
    <w:pPr>
      <w:spacing w:line="360" w:lineRule="auto"/>
      <w:ind w:firstLine="420" w:firstLineChars="200"/>
    </w:pPr>
    <w:rPr>
      <w:sz w:val="28"/>
    </w:rPr>
  </w:style>
  <w:style w:type="paragraph" w:customStyle="1" w:styleId="331">
    <w:name w:val="表中文字 注脚 左对齐 宋体五号"/>
    <w:basedOn w:val="1"/>
    <w:qFormat/>
    <w:uiPriority w:val="0"/>
    <w:pPr>
      <w:spacing w:line="240" w:lineRule="auto"/>
    </w:pPr>
    <w:rPr>
      <w:sz w:val="21"/>
    </w:rPr>
  </w:style>
  <w:style w:type="paragraph" w:customStyle="1" w:styleId="332">
    <w:name w:val="技术文件_正文表标题"/>
    <w:basedOn w:val="1"/>
    <w:next w:val="1"/>
    <w:qFormat/>
    <w:uiPriority w:val="0"/>
    <w:pPr>
      <w:widowControl/>
      <w:tabs>
        <w:tab w:val="left" w:pos="0"/>
        <w:tab w:val="left" w:pos="360"/>
      </w:tabs>
      <w:spacing w:line="300" w:lineRule="auto"/>
      <w:jc w:val="center"/>
    </w:pPr>
    <w:rPr>
      <w:rFonts w:hint="eastAsia" w:ascii="黑体" w:eastAsia="黑体"/>
      <w:kern w:val="0"/>
      <w:szCs w:val="20"/>
    </w:rPr>
  </w:style>
  <w:style w:type="paragraph" w:customStyle="1" w:styleId="333">
    <w:name w:val="CM19"/>
    <w:basedOn w:val="334"/>
    <w:qFormat/>
    <w:uiPriority w:val="0"/>
    <w:rPr>
      <w:color w:val="auto"/>
    </w:rPr>
  </w:style>
  <w:style w:type="paragraph" w:customStyle="1" w:styleId="334">
    <w:name w:val="Default"/>
    <w:basedOn w:val="1"/>
    <w:qFormat/>
    <w:uiPriority w:val="0"/>
    <w:pPr>
      <w:autoSpaceDE w:val="0"/>
      <w:autoSpaceDN w:val="0"/>
      <w:adjustRightInd w:val="0"/>
      <w:spacing w:line="240" w:lineRule="auto"/>
      <w:jc w:val="left"/>
    </w:pPr>
    <w:rPr>
      <w:rFonts w:ascii="Arial Narrow" w:hAnsi="Arial Narrow"/>
      <w:color w:val="000000"/>
      <w:kern w:val="0"/>
      <w:szCs w:val="24"/>
    </w:rPr>
  </w:style>
  <w:style w:type="paragraph" w:customStyle="1" w:styleId="335">
    <w:name w:val="CM12"/>
    <w:basedOn w:val="334"/>
    <w:qFormat/>
    <w:uiPriority w:val="0"/>
    <w:pPr>
      <w:spacing w:line="313" w:lineRule="atLeast"/>
    </w:pPr>
    <w:rPr>
      <w:color w:val="auto"/>
    </w:rPr>
  </w:style>
  <w:style w:type="character" w:customStyle="1" w:styleId="336">
    <w:name w:val="标题 5 字符1"/>
    <w:basedOn w:val="93"/>
    <w:qFormat/>
    <w:uiPriority w:val="9"/>
    <w:rPr>
      <w:b/>
      <w:bCs/>
      <w:kern w:val="2"/>
      <w:sz w:val="28"/>
      <w:szCs w:val="28"/>
    </w:rPr>
  </w:style>
  <w:style w:type="character" w:customStyle="1" w:styleId="337">
    <w:name w:val="标题 6 字符1"/>
    <w:basedOn w:val="93"/>
    <w:qFormat/>
    <w:uiPriority w:val="9"/>
    <w:rPr>
      <w:rFonts w:ascii="Arial" w:hAnsi="Arial" w:eastAsia="黑体"/>
      <w:b/>
      <w:bCs/>
      <w:kern w:val="2"/>
      <w:sz w:val="24"/>
      <w:szCs w:val="24"/>
    </w:rPr>
  </w:style>
  <w:style w:type="character" w:customStyle="1" w:styleId="338">
    <w:name w:val="正文缩进 Char"/>
    <w:basedOn w:val="93"/>
    <w:qFormat/>
    <w:uiPriority w:val="0"/>
    <w:rPr>
      <w:rFonts w:hint="eastAsia" w:ascii="宋体" w:hAnsi="宋体" w:eastAsia="宋体" w:cs="宋体"/>
      <w:kern w:val="2"/>
      <w:sz w:val="24"/>
    </w:rPr>
  </w:style>
  <w:style w:type="character" w:customStyle="1" w:styleId="339">
    <w:name w:val="f_indentlist115callout"/>
    <w:basedOn w:val="93"/>
    <w:qFormat/>
    <w:uiPriority w:val="0"/>
    <w:rPr>
      <w:rFonts w:ascii="Verdana" w:hAnsi="Verdana" w:cs="Verdana"/>
      <w:spacing w:val="-12"/>
      <w:sz w:val="20"/>
      <w:szCs w:val="20"/>
    </w:rPr>
  </w:style>
  <w:style w:type="character" w:customStyle="1" w:styleId="340">
    <w:name w:val="f_tabletext"/>
    <w:basedOn w:val="93"/>
    <w:qFormat/>
    <w:uiPriority w:val="0"/>
    <w:rPr>
      <w:rFonts w:hint="default" w:ascii="Verdana" w:hAnsi="Verdana" w:cs="Verdana"/>
      <w:sz w:val="20"/>
      <w:szCs w:val="20"/>
    </w:rPr>
  </w:style>
  <w:style w:type="character" w:customStyle="1" w:styleId="341">
    <w:name w:val="f_popupbox"/>
    <w:basedOn w:val="93"/>
    <w:qFormat/>
    <w:uiPriority w:val="0"/>
    <w:rPr>
      <w:sz w:val="18"/>
      <w:szCs w:val="18"/>
    </w:rPr>
  </w:style>
  <w:style w:type="character" w:customStyle="1" w:styleId="342">
    <w:name w:val="f_t_menu10p"/>
    <w:basedOn w:val="93"/>
    <w:qFormat/>
    <w:uiPriority w:val="0"/>
    <w:rPr>
      <w:rFonts w:hint="default" w:ascii="Times New Roman" w:hAnsi="Times New Roman" w:cs="Times New Roman"/>
      <w:b/>
      <w:bCs/>
      <w:sz w:val="20"/>
      <w:szCs w:val="20"/>
    </w:rPr>
  </w:style>
  <w:style w:type="character" w:customStyle="1" w:styleId="343">
    <w:name w:val="f_heading2sub"/>
    <w:basedOn w:val="93"/>
    <w:qFormat/>
    <w:uiPriority w:val="0"/>
    <w:rPr>
      <w:b/>
      <w:bCs/>
      <w:i/>
      <w:iCs/>
      <w:color w:val="333399"/>
      <w:sz w:val="26"/>
      <w:szCs w:val="26"/>
    </w:rPr>
  </w:style>
  <w:style w:type="character" w:customStyle="1" w:styleId="344">
    <w:name w:val="f_indentlist3callout"/>
    <w:basedOn w:val="93"/>
    <w:qFormat/>
    <w:uiPriority w:val="0"/>
    <w:rPr>
      <w:rFonts w:hint="default" w:ascii="Verdana" w:hAnsi="Verdana" w:cs="Verdana"/>
      <w:spacing w:val="-12"/>
      <w:sz w:val="20"/>
      <w:szCs w:val="20"/>
    </w:rPr>
  </w:style>
  <w:style w:type="character" w:customStyle="1" w:styleId="345">
    <w:name w:val="f_t_entry10pt"/>
    <w:basedOn w:val="93"/>
    <w:qFormat/>
    <w:uiPriority w:val="0"/>
    <w:rPr>
      <w:rFonts w:hint="default" w:ascii="Verdana" w:hAnsi="Verdana" w:cs="Verdana"/>
      <w:i/>
      <w:iCs/>
      <w:spacing w:val="-12"/>
      <w:sz w:val="20"/>
      <w:szCs w:val="20"/>
    </w:rPr>
  </w:style>
  <w:style w:type="character" w:customStyle="1" w:styleId="346">
    <w:name w:val="f_indentlist2qa"/>
    <w:basedOn w:val="93"/>
    <w:qFormat/>
    <w:uiPriority w:val="0"/>
    <w:rPr>
      <w:b/>
      <w:bCs/>
      <w:i/>
      <w:iCs/>
    </w:rPr>
  </w:style>
  <w:style w:type="character" w:customStyle="1" w:styleId="347">
    <w:name w:val="f_code"/>
    <w:basedOn w:val="93"/>
    <w:qFormat/>
    <w:uiPriority w:val="0"/>
    <w:rPr>
      <w:rFonts w:ascii="Courier New" w:hAnsi="Courier New" w:cs="Courier New"/>
      <w:color w:val="000000"/>
      <w:sz w:val="16"/>
      <w:szCs w:val="16"/>
    </w:rPr>
  </w:style>
  <w:style w:type="character" w:customStyle="1" w:styleId="348">
    <w:name w:val="f_heading4indentnobefore"/>
    <w:basedOn w:val="93"/>
    <w:qFormat/>
    <w:uiPriority w:val="0"/>
    <w:rPr>
      <w:b/>
      <w:bCs/>
      <w:color w:val="000080"/>
      <w:sz w:val="24"/>
      <w:szCs w:val="24"/>
      <w:u w:val="single"/>
    </w:rPr>
  </w:style>
  <w:style w:type="character" w:customStyle="1" w:styleId="349">
    <w:name w:val="f_t_menu"/>
    <w:basedOn w:val="93"/>
    <w:qFormat/>
    <w:uiPriority w:val="0"/>
    <w:rPr>
      <w:rFonts w:hint="default" w:ascii="Times New Roman" w:hAnsi="Times New Roman" w:cs="Times New Roman"/>
      <w:b/>
      <w:bCs/>
    </w:rPr>
  </w:style>
  <w:style w:type="character" w:customStyle="1" w:styleId="350">
    <w:name w:val="f_heading4faq"/>
    <w:basedOn w:val="93"/>
    <w:qFormat/>
    <w:uiPriority w:val="0"/>
    <w:rPr>
      <w:b/>
      <w:bCs/>
      <w:i/>
      <w:iCs/>
      <w:color w:val="000080"/>
      <w:sz w:val="24"/>
      <w:szCs w:val="24"/>
      <w:u w:val="single"/>
    </w:rPr>
  </w:style>
  <w:style w:type="character" w:customStyle="1" w:styleId="351">
    <w:name w:val="f_callouts"/>
    <w:basedOn w:val="93"/>
    <w:qFormat/>
    <w:uiPriority w:val="0"/>
    <w:rPr>
      <w:rFonts w:hint="default" w:ascii="Verdana" w:hAnsi="Verdana" w:cs="Verdana"/>
      <w:sz w:val="20"/>
      <w:szCs w:val="20"/>
    </w:rPr>
  </w:style>
  <w:style w:type="character" w:customStyle="1" w:styleId="352">
    <w:name w:val="f_heading2sub2"/>
    <w:basedOn w:val="93"/>
    <w:qFormat/>
    <w:uiPriority w:val="0"/>
    <w:rPr>
      <w:b/>
      <w:bCs/>
      <w:i/>
      <w:iCs/>
      <w:color w:val="333399"/>
      <w:sz w:val="26"/>
      <w:szCs w:val="26"/>
    </w:rPr>
  </w:style>
  <w:style w:type="character" w:customStyle="1" w:styleId="353">
    <w:name w:val="f_t_code"/>
    <w:basedOn w:val="93"/>
    <w:qFormat/>
    <w:uiPriority w:val="0"/>
    <w:rPr>
      <w:rFonts w:hint="default" w:ascii="Courier New" w:hAnsi="Courier New" w:cs="Courier New"/>
      <w:spacing w:val="-12"/>
    </w:rPr>
  </w:style>
  <w:style w:type="character" w:customStyle="1" w:styleId="354">
    <w:name w:val="f_example"/>
    <w:basedOn w:val="93"/>
    <w:qFormat/>
    <w:uiPriority w:val="0"/>
    <w:rPr>
      <w:rFonts w:hint="default" w:ascii="Courier New" w:hAnsi="Courier New" w:cs="Courier New"/>
      <w:spacing w:val="-12"/>
      <w:sz w:val="20"/>
      <w:szCs w:val="20"/>
    </w:rPr>
  </w:style>
  <w:style w:type="character" w:customStyle="1" w:styleId="355">
    <w:name w:val="f_heading4"/>
    <w:basedOn w:val="93"/>
    <w:qFormat/>
    <w:uiPriority w:val="0"/>
    <w:rPr>
      <w:b/>
      <w:bCs/>
      <w:color w:val="000080"/>
      <w:sz w:val="24"/>
      <w:szCs w:val="24"/>
      <w:u w:val="single"/>
    </w:rPr>
  </w:style>
  <w:style w:type="character" w:customStyle="1" w:styleId="356">
    <w:name w:val="f_seealso"/>
    <w:basedOn w:val="93"/>
    <w:qFormat/>
    <w:uiPriority w:val="0"/>
    <w:rPr>
      <w:b/>
      <w:bCs/>
      <w:i/>
      <w:iCs/>
      <w:sz w:val="24"/>
      <w:szCs w:val="24"/>
    </w:rPr>
  </w:style>
  <w:style w:type="character" w:customStyle="1" w:styleId="357">
    <w:name w:val="f_imagecaption"/>
    <w:basedOn w:val="93"/>
    <w:qFormat/>
    <w:uiPriority w:val="0"/>
    <w:rPr>
      <w:rFonts w:hint="default" w:ascii="Verdana" w:hAnsi="Verdana" w:cs="Verdana"/>
      <w:i/>
      <w:iCs/>
      <w:sz w:val="18"/>
      <w:szCs w:val="18"/>
    </w:rPr>
  </w:style>
  <w:style w:type="character" w:customStyle="1" w:styleId="358">
    <w:name w:val="f_normalhead"/>
    <w:basedOn w:val="93"/>
    <w:qFormat/>
    <w:uiPriority w:val="0"/>
    <w:rPr>
      <w:b/>
      <w:bCs/>
    </w:rPr>
  </w:style>
  <w:style w:type="character" w:customStyle="1" w:styleId="359">
    <w:name w:val="f_heading4plain"/>
    <w:basedOn w:val="93"/>
    <w:qFormat/>
    <w:uiPriority w:val="0"/>
    <w:rPr>
      <w:b/>
      <w:bCs/>
      <w:color w:val="000080"/>
      <w:sz w:val="24"/>
      <w:szCs w:val="24"/>
      <w:u w:val="single"/>
    </w:rPr>
  </w:style>
  <w:style w:type="character" w:customStyle="1" w:styleId="360">
    <w:name w:val="f_codeexample"/>
    <w:basedOn w:val="93"/>
    <w:qFormat/>
    <w:uiPriority w:val="0"/>
    <w:rPr>
      <w:rFonts w:hint="default" w:ascii="Courier New" w:hAnsi="Courier New" w:cs="Courier New"/>
      <w:sz w:val="16"/>
      <w:szCs w:val="16"/>
    </w:rPr>
  </w:style>
  <w:style w:type="character" w:customStyle="1" w:styleId="361">
    <w:name w:val="f_bodytext"/>
    <w:basedOn w:val="93"/>
    <w:qFormat/>
    <w:uiPriority w:val="0"/>
    <w:rPr>
      <w:sz w:val="20"/>
      <w:szCs w:val="20"/>
    </w:rPr>
  </w:style>
  <w:style w:type="character" w:customStyle="1" w:styleId="362">
    <w:name w:val="f_indentlist4callout"/>
    <w:basedOn w:val="93"/>
    <w:qFormat/>
    <w:uiPriority w:val="0"/>
    <w:rPr>
      <w:rFonts w:hint="default" w:ascii="Verdana" w:hAnsi="Verdana" w:cs="Verdana"/>
      <w:spacing w:val="-12"/>
      <w:sz w:val="20"/>
      <w:szCs w:val="20"/>
    </w:rPr>
  </w:style>
  <w:style w:type="character" w:customStyle="1" w:styleId="363">
    <w:name w:val="f_bs"/>
    <w:basedOn w:val="93"/>
    <w:qFormat/>
    <w:uiPriority w:val="0"/>
    <w:rPr>
      <w:rFonts w:hint="eastAsia" w:ascii="宋体" w:hAnsi="宋体" w:eastAsia="宋体" w:cs="宋体"/>
    </w:rPr>
  </w:style>
  <w:style w:type="character" w:customStyle="1" w:styleId="364">
    <w:name w:val="f_bs-importance"/>
    <w:basedOn w:val="93"/>
    <w:qFormat/>
    <w:uiPriority w:val="0"/>
    <w:rPr>
      <w:rFonts w:hint="eastAsia" w:ascii="宋体" w:hAnsi="宋体" w:eastAsia="宋体" w:cs="宋体"/>
      <w:b/>
      <w:bCs/>
    </w:rPr>
  </w:style>
  <w:style w:type="character" w:customStyle="1" w:styleId="365">
    <w:name w:val="f_exampleindent2"/>
    <w:basedOn w:val="93"/>
    <w:qFormat/>
    <w:uiPriority w:val="0"/>
    <w:rPr>
      <w:rFonts w:hint="default" w:ascii="Courier New" w:hAnsi="Courier New" w:cs="Courier New"/>
      <w:spacing w:val="-12"/>
      <w:sz w:val="20"/>
      <w:szCs w:val="20"/>
    </w:rPr>
  </w:style>
  <w:style w:type="character" w:customStyle="1" w:styleId="366">
    <w:name w:val="f_heading3howto"/>
    <w:basedOn w:val="93"/>
    <w:qFormat/>
    <w:uiPriority w:val="0"/>
    <w:rPr>
      <w:b/>
      <w:bCs/>
      <w:sz w:val="28"/>
      <w:szCs w:val="28"/>
    </w:rPr>
  </w:style>
  <w:style w:type="character" w:customStyle="1" w:styleId="367">
    <w:name w:val="f_exampleindent3"/>
    <w:basedOn w:val="93"/>
    <w:qFormat/>
    <w:uiPriority w:val="0"/>
    <w:rPr>
      <w:rFonts w:hint="default" w:ascii="Courier New" w:hAnsi="Courier New" w:cs="Courier New"/>
      <w:spacing w:val="-12"/>
      <w:sz w:val="20"/>
      <w:szCs w:val="20"/>
    </w:rPr>
  </w:style>
  <w:style w:type="character" w:customStyle="1" w:styleId="368">
    <w:name w:val="f_heading3"/>
    <w:basedOn w:val="93"/>
    <w:qFormat/>
    <w:uiPriority w:val="0"/>
    <w:rPr>
      <w:b/>
      <w:bCs/>
      <w:sz w:val="26"/>
      <w:szCs w:val="26"/>
    </w:rPr>
  </w:style>
  <w:style w:type="character" w:customStyle="1" w:styleId="369">
    <w:name w:val="f_faqlinks"/>
    <w:basedOn w:val="93"/>
    <w:qFormat/>
    <w:uiPriority w:val="0"/>
    <w:rPr>
      <w:rFonts w:hint="default" w:ascii="Verdana" w:hAnsi="Verdana" w:cs="Verdana"/>
      <w:b/>
      <w:bCs/>
      <w:sz w:val="18"/>
      <w:szCs w:val="18"/>
    </w:rPr>
  </w:style>
  <w:style w:type="character" w:customStyle="1" w:styleId="370">
    <w:name w:val="f_heading2"/>
    <w:basedOn w:val="93"/>
    <w:qFormat/>
    <w:uiPriority w:val="0"/>
    <w:rPr>
      <w:b/>
      <w:bCs/>
      <w:i/>
      <w:iCs/>
      <w:color w:val="333399"/>
      <w:sz w:val="28"/>
      <w:szCs w:val="28"/>
    </w:rPr>
  </w:style>
  <w:style w:type="character" w:customStyle="1" w:styleId="371">
    <w:name w:val="f_indentlist1header"/>
    <w:basedOn w:val="93"/>
    <w:qFormat/>
    <w:uiPriority w:val="0"/>
    <w:rPr>
      <w:b/>
      <w:bCs/>
    </w:rPr>
  </w:style>
  <w:style w:type="character" w:customStyle="1" w:styleId="372">
    <w:name w:val="f_heading1"/>
    <w:basedOn w:val="93"/>
    <w:qFormat/>
    <w:uiPriority w:val="0"/>
    <w:rPr>
      <w:b/>
      <w:bCs/>
      <w:color w:val="FFFFFF"/>
      <w:sz w:val="32"/>
      <w:szCs w:val="32"/>
    </w:rPr>
  </w:style>
  <w:style w:type="character" w:customStyle="1" w:styleId="373">
    <w:name w:val="f_heading4iconlist"/>
    <w:basedOn w:val="93"/>
    <w:qFormat/>
    <w:uiPriority w:val="0"/>
    <w:rPr>
      <w:b/>
      <w:bCs/>
      <w:color w:val="000080"/>
      <w:sz w:val="24"/>
      <w:szCs w:val="24"/>
      <w:u w:val="single"/>
    </w:rPr>
  </w:style>
  <w:style w:type="character" w:customStyle="1" w:styleId="374">
    <w:name w:val="f_heading3line"/>
    <w:basedOn w:val="93"/>
    <w:qFormat/>
    <w:uiPriority w:val="0"/>
    <w:rPr>
      <w:b/>
      <w:bCs/>
      <w:color w:val="000080"/>
      <w:sz w:val="26"/>
      <w:szCs w:val="26"/>
    </w:rPr>
  </w:style>
  <w:style w:type="character" w:customStyle="1" w:styleId="375">
    <w:name w:val="f_heading4indent"/>
    <w:basedOn w:val="93"/>
    <w:qFormat/>
    <w:uiPriority w:val="0"/>
    <w:rPr>
      <w:b/>
      <w:bCs/>
      <w:color w:val="000080"/>
      <w:sz w:val="24"/>
      <w:szCs w:val="24"/>
      <w:u w:val="single"/>
    </w:rPr>
  </w:style>
  <w:style w:type="character" w:customStyle="1" w:styleId="376">
    <w:name w:val="f_indentlist2callout"/>
    <w:basedOn w:val="93"/>
    <w:qFormat/>
    <w:uiPriority w:val="0"/>
    <w:rPr>
      <w:rFonts w:hint="default" w:ascii="Verdana" w:hAnsi="Verdana" w:cs="Verdana"/>
      <w:spacing w:val="-12"/>
      <w:sz w:val="20"/>
      <w:szCs w:val="20"/>
    </w:rPr>
  </w:style>
  <w:style w:type="character" w:customStyle="1" w:styleId="377">
    <w:name w:val="f_settingslocationfoot"/>
    <w:basedOn w:val="93"/>
    <w:qFormat/>
    <w:uiPriority w:val="0"/>
    <w:rPr>
      <w:rFonts w:hint="default" w:ascii="Times New Roman" w:hAnsi="Times New Roman" w:cs="Times New Roman"/>
      <w:b/>
      <w:bCs/>
      <w:sz w:val="24"/>
      <w:szCs w:val="24"/>
    </w:rPr>
  </w:style>
  <w:style w:type="character" w:customStyle="1" w:styleId="378">
    <w:name w:val="f_inthistopicheading"/>
    <w:basedOn w:val="93"/>
    <w:qFormat/>
    <w:uiPriority w:val="0"/>
    <w:rPr>
      <w:rFonts w:hint="default" w:ascii="Verdana" w:hAnsi="Verdana" w:cs="Verdana"/>
      <w:b/>
      <w:bCs/>
      <w:caps/>
      <w:color w:val="FFFFFF"/>
      <w:spacing w:val="-12"/>
      <w:sz w:val="20"/>
      <w:szCs w:val="20"/>
    </w:rPr>
  </w:style>
  <w:style w:type="character" w:customStyle="1" w:styleId="379">
    <w:name w:val="f_inthistopiclinklist"/>
    <w:basedOn w:val="93"/>
    <w:qFormat/>
    <w:uiPriority w:val="0"/>
    <w:rPr>
      <w:rFonts w:hint="default" w:ascii="Verdana" w:hAnsi="Verdana" w:cs="Verdana"/>
      <w:spacing w:val="-12"/>
      <w:sz w:val="20"/>
      <w:szCs w:val="20"/>
    </w:rPr>
  </w:style>
  <w:style w:type="character" w:customStyle="1" w:styleId="380">
    <w:name w:val="f_normalheadindent1"/>
    <w:basedOn w:val="93"/>
    <w:qFormat/>
    <w:uiPriority w:val="0"/>
    <w:rPr>
      <w:b/>
      <w:bCs/>
    </w:rPr>
  </w:style>
  <w:style w:type="character" w:customStyle="1" w:styleId="381">
    <w:name w:val="f_note"/>
    <w:basedOn w:val="93"/>
    <w:qFormat/>
    <w:uiPriority w:val="0"/>
    <w:rPr>
      <w:rFonts w:hint="eastAsia" w:ascii="宋体" w:hAnsi="宋体" w:eastAsia="宋体" w:cs="宋体"/>
      <w:color w:val="FFFFFF"/>
      <w:shd w:val="clear" w:color="auto" w:fill="FF0000"/>
    </w:rPr>
  </w:style>
  <w:style w:type="character" w:customStyle="1" w:styleId="382">
    <w:name w:val="f_settingslocationhead"/>
    <w:basedOn w:val="93"/>
    <w:qFormat/>
    <w:uiPriority w:val="0"/>
    <w:rPr>
      <w:b/>
      <w:bCs/>
      <w:i/>
      <w:iCs/>
      <w:sz w:val="24"/>
      <w:szCs w:val="24"/>
    </w:rPr>
  </w:style>
  <w:style w:type="character" w:customStyle="1" w:styleId="383">
    <w:name w:val="f_syntaxtableheading"/>
    <w:basedOn w:val="93"/>
    <w:qFormat/>
    <w:uiPriority w:val="0"/>
    <w:rPr>
      <w:rFonts w:hint="default" w:ascii="Verdana" w:hAnsi="Verdana" w:cs="Verdana"/>
      <w:b/>
      <w:bCs/>
      <w:color w:val="FFFFFF"/>
      <w:spacing w:val="-12"/>
      <w:sz w:val="24"/>
      <w:szCs w:val="24"/>
    </w:rPr>
  </w:style>
  <w:style w:type="character" w:customStyle="1" w:styleId="384">
    <w:name w:val="f_t_entry"/>
    <w:basedOn w:val="93"/>
    <w:qFormat/>
    <w:uiPriority w:val="0"/>
    <w:rPr>
      <w:rFonts w:hint="default" w:ascii="Verdana" w:hAnsi="Verdana" w:cs="Verdana"/>
      <w:i/>
      <w:iCs/>
      <w:spacing w:val="-12"/>
    </w:rPr>
  </w:style>
  <w:style w:type="character" w:customStyle="1" w:styleId="385">
    <w:name w:val="f_例p"/>
    <w:basedOn w:val="93"/>
    <w:qFormat/>
    <w:uiPriority w:val="0"/>
    <w:rPr>
      <w:rFonts w:hint="eastAsia" w:ascii="宋体" w:hAnsi="宋体" w:eastAsia="宋体" w:cs="宋体"/>
      <w:shd w:val="clear" w:color="auto" w:fill="FAFDC4"/>
    </w:rPr>
  </w:style>
  <w:style w:type="character" w:customStyle="1" w:styleId="386">
    <w:name w:val="f_折叠信o"/>
    <w:basedOn w:val="93"/>
    <w:qFormat/>
    <w:uiPriority w:val="0"/>
    <w:rPr>
      <w:rFonts w:hint="eastAsia" w:ascii="宋体" w:hAnsi="宋体" w:eastAsia="宋体" w:cs="宋体"/>
      <w:sz w:val="20"/>
      <w:szCs w:val="20"/>
    </w:rPr>
  </w:style>
  <w:style w:type="paragraph" w:customStyle="1" w:styleId="387">
    <w:name w:val="p_bs"/>
    <w:basedOn w:val="1"/>
    <w:qFormat/>
    <w:uiPriority w:val="0"/>
    <w:pPr>
      <w:spacing w:line="18" w:lineRule="atLeast"/>
      <w:ind w:firstLine="408"/>
      <w:jc w:val="left"/>
    </w:pPr>
    <w:rPr>
      <w:kern w:val="0"/>
    </w:rPr>
  </w:style>
  <w:style w:type="paragraph" w:customStyle="1" w:styleId="388">
    <w:name w:val="Table"/>
    <w:qFormat/>
    <w:uiPriority w:val="0"/>
    <w:rPr>
      <w:rFonts w:ascii="Arial" w:hAnsi="Arial" w:eastAsia="宋体" w:cs="Times New Roman"/>
      <w:lang w:val="en-US" w:eastAsia="en-US" w:bidi="ar-SA"/>
    </w:rPr>
  </w:style>
  <w:style w:type="paragraph" w:customStyle="1" w:styleId="389">
    <w:name w:val="Table Header"/>
    <w:basedOn w:val="388"/>
    <w:qFormat/>
    <w:uiPriority w:val="0"/>
    <w:pPr>
      <w:spacing w:after="120"/>
    </w:pPr>
    <w:rPr>
      <w:u w:val="single"/>
    </w:rPr>
  </w:style>
  <w:style w:type="paragraph" w:customStyle="1" w:styleId="390">
    <w:name w:val="标准文件_四级条标题"/>
    <w:basedOn w:val="1"/>
    <w:qFormat/>
    <w:uiPriority w:val="0"/>
    <w:pPr>
      <w:numPr>
        <w:ilvl w:val="5"/>
        <w:numId w:val="25"/>
      </w:numPr>
      <w:tabs>
        <w:tab w:val="left" w:pos="0"/>
      </w:tabs>
      <w:spacing w:beforeLines="50" w:afterLines="50" w:line="276" w:lineRule="auto"/>
      <w:outlineLvl w:val="4"/>
    </w:pPr>
    <w:rPr>
      <w:rFonts w:hint="eastAsia" w:ascii="宋体" w:hAnsi="宋体" w:eastAsia="黑体"/>
      <w:kern w:val="0"/>
      <w:sz w:val="28"/>
      <w:szCs w:val="20"/>
    </w:rPr>
  </w:style>
  <w:style w:type="paragraph" w:customStyle="1" w:styleId="391">
    <w:name w:val="标准文件_五级条标题"/>
    <w:basedOn w:val="1"/>
    <w:qFormat/>
    <w:uiPriority w:val="0"/>
    <w:pPr>
      <w:numPr>
        <w:ilvl w:val="6"/>
        <w:numId w:val="25"/>
      </w:numPr>
      <w:tabs>
        <w:tab w:val="left" w:pos="0"/>
      </w:tabs>
      <w:spacing w:beforeLines="50" w:afterLines="50" w:line="276" w:lineRule="auto"/>
      <w:outlineLvl w:val="5"/>
    </w:pPr>
    <w:rPr>
      <w:rFonts w:hint="eastAsia" w:ascii="黑体" w:hAnsi="宋体" w:eastAsia="黑体"/>
      <w:kern w:val="0"/>
      <w:sz w:val="28"/>
      <w:szCs w:val="20"/>
    </w:rPr>
  </w:style>
  <w:style w:type="character" w:customStyle="1" w:styleId="392">
    <w:name w:val="正文文本缩进 2 Char1"/>
    <w:basedOn w:val="93"/>
    <w:qFormat/>
    <w:uiPriority w:val="0"/>
    <w:rPr>
      <w:rFonts w:hint="default" w:ascii="Calibri" w:hAnsi="Calibri" w:cs="Calibri"/>
      <w:kern w:val="2"/>
      <w:sz w:val="21"/>
      <w:szCs w:val="21"/>
    </w:rPr>
  </w:style>
  <w:style w:type="character" w:customStyle="1" w:styleId="393">
    <w:name w:val="批注框文本 字符1"/>
    <w:basedOn w:val="93"/>
    <w:qFormat/>
    <w:uiPriority w:val="99"/>
    <w:rPr>
      <w:kern w:val="2"/>
      <w:sz w:val="18"/>
      <w:szCs w:val="18"/>
    </w:rPr>
  </w:style>
  <w:style w:type="character" w:customStyle="1" w:styleId="394">
    <w:name w:val="个人撰写风格"/>
    <w:basedOn w:val="93"/>
    <w:qFormat/>
    <w:uiPriority w:val="0"/>
    <w:rPr>
      <w:rFonts w:hint="default" w:ascii="Arial" w:hAnsi="Arial" w:eastAsia="宋体" w:cs="Arial"/>
      <w:color w:val="auto"/>
      <w:spacing w:val="0"/>
      <w:sz w:val="20"/>
    </w:rPr>
  </w:style>
  <w:style w:type="character" w:customStyle="1" w:styleId="395">
    <w:name w:val="font01"/>
    <w:basedOn w:val="93"/>
    <w:qFormat/>
    <w:uiPriority w:val="0"/>
    <w:rPr>
      <w:rFonts w:hint="eastAsia" w:ascii="宋体" w:hAnsi="宋体" w:eastAsia="宋体" w:cs="宋体"/>
      <w:b/>
      <w:color w:val="000000"/>
      <w:sz w:val="24"/>
      <w:szCs w:val="24"/>
      <w:u w:val="none"/>
    </w:rPr>
  </w:style>
  <w:style w:type="character" w:customStyle="1" w:styleId="396">
    <w:name w:val="标题 字符1"/>
    <w:basedOn w:val="93"/>
    <w:qFormat/>
    <w:uiPriority w:val="0"/>
    <w:rPr>
      <w:rFonts w:ascii="Arial" w:hAnsi="Arial" w:cs="Arial"/>
      <w:b/>
      <w:bCs/>
      <w:kern w:val="2"/>
      <w:sz w:val="32"/>
      <w:szCs w:val="32"/>
    </w:rPr>
  </w:style>
  <w:style w:type="character" w:customStyle="1" w:styleId="397">
    <w:name w:val="标准文件_图表脚注内容"/>
    <w:basedOn w:val="93"/>
    <w:qFormat/>
    <w:uiPriority w:val="0"/>
    <w:rPr>
      <w:rFonts w:hint="eastAsia" w:ascii="宋体" w:hAnsi="宋体" w:eastAsia="宋体" w:cs="Times New Roman"/>
      <w:spacing w:val="0"/>
      <w:sz w:val="18"/>
      <w:vertAlign w:val="superscript"/>
    </w:rPr>
  </w:style>
  <w:style w:type="character" w:customStyle="1" w:styleId="398">
    <w:name w:val="标准文件_字母编号列项（一级） Char"/>
    <w:basedOn w:val="93"/>
    <w:qFormat/>
    <w:uiPriority w:val="0"/>
    <w:rPr>
      <w:rFonts w:hint="default" w:ascii="Arial" w:hAnsi="Arial" w:cs="宋体"/>
      <w:sz w:val="24"/>
      <w:szCs w:val="24"/>
    </w:rPr>
  </w:style>
  <w:style w:type="character" w:customStyle="1" w:styleId="399">
    <w:name w:val="正文首行缩进 Char"/>
    <w:basedOn w:val="93"/>
    <w:qFormat/>
    <w:uiPriority w:val="0"/>
    <w:rPr>
      <w:kern w:val="2"/>
      <w:sz w:val="21"/>
      <w:szCs w:val="21"/>
    </w:rPr>
  </w:style>
  <w:style w:type="character" w:customStyle="1" w:styleId="400">
    <w:name w:val="不明显参考1"/>
    <w:basedOn w:val="93"/>
    <w:qFormat/>
    <w:uiPriority w:val="0"/>
    <w:rPr>
      <w:smallCaps/>
      <w:color w:val="C0504D"/>
      <w:u w:val="single"/>
    </w:rPr>
  </w:style>
  <w:style w:type="character" w:customStyle="1" w:styleId="401">
    <w:name w:val="正文首行缩进 2 Char"/>
    <w:basedOn w:val="93"/>
    <w:qFormat/>
    <w:uiPriority w:val="0"/>
    <w:rPr>
      <w:kern w:val="2"/>
      <w:sz w:val="21"/>
      <w:szCs w:val="21"/>
    </w:rPr>
  </w:style>
  <w:style w:type="character" w:customStyle="1" w:styleId="402">
    <w:name w:val="标准文件_发布"/>
    <w:basedOn w:val="93"/>
    <w:qFormat/>
    <w:uiPriority w:val="0"/>
    <w:rPr>
      <w:rFonts w:hint="eastAsia" w:ascii="黑体" w:hAnsi="宋体" w:eastAsia="黑体" w:cs="黑体"/>
      <w:spacing w:val="0"/>
      <w:w w:val="100"/>
      <w:position w:val="3"/>
      <w:sz w:val="28"/>
    </w:rPr>
  </w:style>
  <w:style w:type="character" w:customStyle="1" w:styleId="403">
    <w:name w:val="标题 7 字符1"/>
    <w:basedOn w:val="93"/>
    <w:qFormat/>
    <w:uiPriority w:val="9"/>
    <w:rPr>
      <w:b/>
      <w:bCs/>
      <w:kern w:val="2"/>
      <w:sz w:val="24"/>
      <w:szCs w:val="24"/>
    </w:rPr>
  </w:style>
  <w:style w:type="character" w:customStyle="1" w:styleId="404">
    <w:name w:val="标题 8 字符1"/>
    <w:basedOn w:val="93"/>
    <w:qFormat/>
    <w:uiPriority w:val="9"/>
    <w:rPr>
      <w:rFonts w:ascii="Arial" w:hAnsi="Arial" w:eastAsia="黑体"/>
      <w:kern w:val="2"/>
      <w:sz w:val="24"/>
      <w:szCs w:val="24"/>
    </w:rPr>
  </w:style>
  <w:style w:type="character" w:customStyle="1" w:styleId="405">
    <w:name w:val="标题 9 字符1"/>
    <w:basedOn w:val="93"/>
    <w:qFormat/>
    <w:uiPriority w:val="9"/>
    <w:rPr>
      <w:rFonts w:ascii="Arial" w:hAnsi="Arial" w:eastAsia="黑体"/>
      <w:kern w:val="2"/>
      <w:sz w:val="21"/>
      <w:szCs w:val="21"/>
    </w:rPr>
  </w:style>
  <w:style w:type="character" w:customStyle="1" w:styleId="406">
    <w:name w:val="个人答复风格"/>
    <w:basedOn w:val="93"/>
    <w:qFormat/>
    <w:uiPriority w:val="0"/>
    <w:rPr>
      <w:rFonts w:hint="default" w:ascii="Arial" w:hAnsi="Arial" w:eastAsia="宋体" w:cs="Arial"/>
      <w:color w:val="auto"/>
      <w:spacing w:val="0"/>
      <w:sz w:val="20"/>
    </w:rPr>
  </w:style>
  <w:style w:type="character" w:customStyle="1" w:styleId="407">
    <w:name w:val="明显引用 字符"/>
    <w:basedOn w:val="93"/>
    <w:link w:val="408"/>
    <w:qFormat/>
    <w:uiPriority w:val="0"/>
    <w:rPr>
      <w:b/>
      <w:bCs/>
      <w:i/>
      <w:iCs/>
      <w:color w:val="4F81BD"/>
      <w:kern w:val="2"/>
      <w:sz w:val="21"/>
      <w:szCs w:val="21"/>
    </w:rPr>
  </w:style>
  <w:style w:type="paragraph" w:customStyle="1" w:styleId="408">
    <w:name w:val="明显引用1"/>
    <w:basedOn w:val="1"/>
    <w:next w:val="1"/>
    <w:link w:val="407"/>
    <w:qFormat/>
    <w:uiPriority w:val="0"/>
    <w:pPr>
      <w:pBdr>
        <w:bottom w:val="single" w:color="4F81BD" w:sz="4" w:space="4"/>
      </w:pBdr>
      <w:spacing w:before="200" w:after="280" w:line="240" w:lineRule="auto"/>
      <w:ind w:left="936" w:right="936"/>
    </w:pPr>
    <w:rPr>
      <w:rFonts w:ascii="Calibri" w:hAnsi="Calibri"/>
      <w:b/>
      <w:bCs/>
      <w:i/>
      <w:iCs/>
      <w:color w:val="4F81BD"/>
      <w:sz w:val="21"/>
    </w:rPr>
  </w:style>
  <w:style w:type="character" w:customStyle="1" w:styleId="409">
    <w:name w:val="正文文本缩进 2 Char2"/>
    <w:basedOn w:val="93"/>
    <w:qFormat/>
    <w:uiPriority w:val="0"/>
    <w:rPr>
      <w:kern w:val="2"/>
      <w:sz w:val="24"/>
      <w:szCs w:val="21"/>
    </w:rPr>
  </w:style>
  <w:style w:type="character" w:customStyle="1" w:styleId="410">
    <w:name w:val="引用 字符"/>
    <w:basedOn w:val="93"/>
    <w:link w:val="411"/>
    <w:qFormat/>
    <w:uiPriority w:val="0"/>
    <w:rPr>
      <w:i/>
      <w:iCs/>
      <w:color w:val="000000"/>
      <w:kern w:val="2"/>
      <w:sz w:val="21"/>
      <w:szCs w:val="21"/>
    </w:rPr>
  </w:style>
  <w:style w:type="paragraph" w:customStyle="1" w:styleId="411">
    <w:name w:val="引用1"/>
    <w:basedOn w:val="1"/>
    <w:next w:val="1"/>
    <w:link w:val="410"/>
    <w:qFormat/>
    <w:uiPriority w:val="0"/>
    <w:pPr>
      <w:spacing w:line="240" w:lineRule="auto"/>
    </w:pPr>
    <w:rPr>
      <w:rFonts w:ascii="Calibri" w:hAnsi="Calibri"/>
      <w:i/>
      <w:iCs/>
      <w:color w:val="000000"/>
      <w:sz w:val="21"/>
    </w:rPr>
  </w:style>
  <w:style w:type="character" w:customStyle="1" w:styleId="412">
    <w:name w:val="明显引用 Char"/>
    <w:basedOn w:val="93"/>
    <w:qFormat/>
    <w:uiPriority w:val="0"/>
    <w:rPr>
      <w:rFonts w:hint="default" w:ascii="Calibri" w:hAnsi="Calibri" w:cs="Calibri"/>
      <w:b/>
      <w:bCs/>
      <w:i/>
      <w:iCs/>
      <w:color w:val="4F81BD"/>
      <w:kern w:val="2"/>
      <w:sz w:val="21"/>
      <w:szCs w:val="21"/>
    </w:rPr>
  </w:style>
  <w:style w:type="paragraph" w:customStyle="1" w:styleId="413">
    <w:name w:val="表头"/>
    <w:basedOn w:val="1"/>
    <w:qFormat/>
    <w:uiPriority w:val="0"/>
    <w:pPr>
      <w:tabs>
        <w:tab w:val="right" w:leader="dot" w:pos="8990"/>
      </w:tabs>
      <w:adjustRightInd w:val="0"/>
      <w:spacing w:line="240" w:lineRule="auto"/>
      <w:jc w:val="center"/>
    </w:pPr>
    <w:rPr>
      <w:rFonts w:hint="eastAsia" w:ascii="仿宋_GB2312" w:hAnsi="Calibri" w:eastAsia="仿宋_GB2312"/>
      <w:b/>
      <w:color w:val="000000"/>
      <w:sz w:val="21"/>
      <w:szCs w:val="24"/>
    </w:rPr>
  </w:style>
  <w:style w:type="character" w:customStyle="1" w:styleId="414">
    <w:name w:val="脚注文本 字符1"/>
    <w:basedOn w:val="93"/>
    <w:link w:val="40"/>
    <w:semiHidden/>
    <w:qFormat/>
    <w:uiPriority w:val="99"/>
    <w:rPr>
      <w:rFonts w:ascii="Times New Roman" w:hAnsi="Times New Roman"/>
      <w:kern w:val="2"/>
      <w:sz w:val="18"/>
      <w:szCs w:val="18"/>
    </w:rPr>
  </w:style>
  <w:style w:type="paragraph" w:customStyle="1" w:styleId="415">
    <w:name w:val="表内容"/>
    <w:basedOn w:val="1"/>
    <w:qFormat/>
    <w:uiPriority w:val="0"/>
    <w:pPr>
      <w:adjustRightInd w:val="0"/>
      <w:spacing w:line="460" w:lineRule="exact"/>
    </w:pPr>
    <w:rPr>
      <w:szCs w:val="22"/>
    </w:rPr>
  </w:style>
  <w:style w:type="character" w:customStyle="1" w:styleId="416">
    <w:name w:val="题注 字符1"/>
    <w:basedOn w:val="93"/>
    <w:qFormat/>
    <w:uiPriority w:val="0"/>
    <w:rPr>
      <w:rFonts w:hint="default" w:ascii="Cambria" w:hAnsi="Cambria" w:eastAsia="黑体" w:cs="Cambria"/>
      <w:kern w:val="2"/>
    </w:rPr>
  </w:style>
  <w:style w:type="character" w:customStyle="1" w:styleId="417">
    <w:name w:val="页眉 字符1"/>
    <w:basedOn w:val="93"/>
    <w:qFormat/>
    <w:uiPriority w:val="99"/>
    <w:rPr>
      <w:rFonts w:ascii="宋体" w:hAnsi="宋体"/>
      <w:kern w:val="2"/>
      <w:sz w:val="21"/>
      <w:szCs w:val="18"/>
    </w:rPr>
  </w:style>
  <w:style w:type="character" w:customStyle="1" w:styleId="418">
    <w:name w:val="批注主题 字符1"/>
    <w:basedOn w:val="244"/>
    <w:semiHidden/>
    <w:qFormat/>
    <w:uiPriority w:val="99"/>
    <w:rPr>
      <w:b/>
      <w:bCs/>
      <w:kern w:val="2"/>
      <w:sz w:val="21"/>
      <w:szCs w:val="24"/>
    </w:rPr>
  </w:style>
  <w:style w:type="character" w:customStyle="1" w:styleId="419">
    <w:name w:val="引用 Char"/>
    <w:basedOn w:val="93"/>
    <w:qFormat/>
    <w:uiPriority w:val="0"/>
    <w:rPr>
      <w:rFonts w:hint="default" w:ascii="Calibri" w:hAnsi="Calibri" w:cs="Calibri"/>
      <w:i/>
      <w:iCs/>
      <w:color w:val="000000"/>
      <w:kern w:val="2"/>
      <w:sz w:val="21"/>
      <w:szCs w:val="21"/>
    </w:rPr>
  </w:style>
  <w:style w:type="table" w:customStyle="1" w:styleId="420">
    <w:name w:val="中等深浅底纹 1 - 强调文字颜色 21"/>
    <w:basedOn w:val="51"/>
    <w:qFormat/>
    <w:uiPriority w:val="0"/>
    <w:rPr>
      <w:rFonts w:cs="Calibri"/>
    </w:rPr>
    <w:tblPr>
      <w:tblBorders>
        <w:top w:val="single" w:color="CF7B79" w:sz="8" w:space="0"/>
        <w:left w:val="single" w:color="CF7B79" w:sz="8" w:space="0"/>
        <w:bottom w:val="single" w:color="CF7B79" w:sz="8" w:space="0"/>
        <w:right w:val="single" w:color="CF7B79" w:sz="8" w:space="0"/>
        <w:insideH w:val="single" w:color="CF7B79" w:sz="8" w:space="0"/>
      </w:tblBorders>
    </w:tblPr>
    <w:tcPr>
      <w:tcBorders>
        <w:top w:val="single" w:color="CF7B79" w:sz="8" w:space="0"/>
        <w:left w:val="single" w:color="CF7B79" w:sz="8" w:space="0"/>
        <w:bottom w:val="single" w:color="CF7B79" w:sz="8" w:space="0"/>
        <w:right w:val="single" w:color="CF7B79" w:sz="8" w:space="0"/>
      </w:tcBorders>
    </w:tcPr>
    <w:tblStylePr w:type="firstRow">
      <w:pPr>
        <w:spacing w:before="0" w:beforeAutospacing="0" w:after="0" w:afterAutospacing="0" w:line="240" w:lineRule="auto"/>
      </w:pPr>
      <w:rPr>
        <w:b/>
        <w:bCs/>
        <w:color w:val="FFFFFF"/>
      </w:rPr>
      <w:tcPr>
        <w:tcBorders>
          <w:top w:val="single" w:color="CF7B79" w:sz="8" w:space="0"/>
          <w:left w:val="single" w:color="CF7B79" w:sz="8" w:space="0"/>
          <w:bottom w:val="single" w:color="CF7B79" w:sz="8" w:space="0"/>
          <w:right w:val="single" w:color="CF7B79" w:sz="8" w:space="0"/>
          <w:tl2br w:val="nil"/>
          <w:tr2bl w:val="nil"/>
        </w:tcBorders>
        <w:shd w:val="clear" w:color="auto" w:fill="C0504D"/>
      </w:tcPr>
    </w:tblStylePr>
    <w:tblStylePr w:type="lastRow">
      <w:pPr>
        <w:spacing w:before="0" w:beforeAutospacing="0" w:after="0" w:afterAutospacing="0" w:line="240" w:lineRule="auto"/>
      </w:pPr>
      <w:rPr>
        <w:b/>
        <w:bCs/>
      </w:rPr>
      <w:tcPr>
        <w:tcBorders>
          <w:top w:val="double" w:color="CF7B79" w:sz="6" w:space="0"/>
          <w:left w:val="single" w:color="CF7B79" w:sz="8" w:space="0"/>
          <w:bottom w:val="single" w:color="CF7B79" w:sz="8" w:space="0"/>
          <w:right w:val="single" w:color="CF7B79" w:sz="8" w:space="0"/>
          <w:tl2br w:val="nil"/>
          <w:tr2bl w:val="nil"/>
        </w:tcBorders>
      </w:tcPr>
    </w:tblStylePr>
    <w:tblStylePr w:type="firstCol">
      <w:rPr>
        <w:b/>
        <w:bCs/>
      </w:rPr>
    </w:tblStylePr>
    <w:tblStylePr w:type="lastCol">
      <w:rPr>
        <w:b/>
        <w:bCs/>
      </w:rPr>
    </w:tblStylePr>
    <w:tblStylePr w:type="band1Vert">
      <w:tcPr>
        <w:shd w:val="clear" w:color="auto" w:fill="EFD3D2"/>
      </w:tcPr>
    </w:tblStylePr>
    <w:tblStylePr w:type="band1Horz">
      <w:tcPr>
        <w:shd w:val="clear" w:color="auto" w:fill="EFD3D2"/>
      </w:tcPr>
    </w:tblStylePr>
  </w:style>
  <w:style w:type="table" w:customStyle="1" w:styleId="421">
    <w:name w:val="彩色列表 - 强调文字颜色 11"/>
    <w:basedOn w:val="51"/>
    <w:qFormat/>
    <w:uiPriority w:val="0"/>
    <w:rPr>
      <w:rFonts w:cs="Calibri"/>
      <w:color w:val="000000"/>
    </w:rPr>
    <w:tcPr>
      <w:shd w:val="clear" w:color="auto" w:fill="EDF2F8"/>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3DFEE"/>
      </w:tcPr>
    </w:tblStylePr>
    <w:tblStylePr w:type="band1Horz">
      <w:tcPr>
        <w:shd w:val="clear" w:color="auto" w:fill="DBE5F1"/>
      </w:tcPr>
    </w:tblStylePr>
  </w:style>
  <w:style w:type="table" w:customStyle="1" w:styleId="422">
    <w:name w:val="彩色网格 - 强调文字颜色 61"/>
    <w:basedOn w:val="51"/>
    <w:qFormat/>
    <w:uiPriority w:val="0"/>
    <w:rPr>
      <w:rFonts w:cs="Calibri"/>
      <w:color w:val="000000"/>
    </w:rPr>
    <w:tblPr>
      <w:tblBorders>
        <w:insideH w:val="single" w:color="FFFFFF" w:sz="4" w:space="0"/>
      </w:tblBorders>
    </w:tblPr>
    <w:tcPr>
      <w:shd w:val="clear" w:color="auto" w:fill="FDE9D9"/>
    </w:tcPr>
    <w:tblStylePr w:type="firstRow">
      <w:rPr>
        <w:b/>
        <w:bCs/>
      </w:rPr>
      <w:tcPr>
        <w:shd w:val="clear" w:color="auto" w:fill="FBD4B4"/>
      </w:tcPr>
    </w:tblStylePr>
    <w:tblStylePr w:type="lastRow">
      <w:rPr>
        <w:b/>
        <w:bCs/>
        <w:color w:val="000000"/>
      </w:rPr>
      <w:tcPr>
        <w:shd w:val="clear" w:color="auto" w:fill="FBD4B4"/>
      </w:tcPr>
    </w:tblStylePr>
    <w:tblStylePr w:type="firstCol">
      <w:rPr>
        <w:color w:val="FFFFFF"/>
      </w:rPr>
      <w:tcPr>
        <w:shd w:val="clear" w:color="auto" w:fill="E36C0A"/>
      </w:tcPr>
    </w:tblStylePr>
    <w:tblStylePr w:type="lastCol">
      <w:rPr>
        <w:color w:val="FFFFFF"/>
      </w:rPr>
      <w:tcPr>
        <w:shd w:val="clear" w:color="auto" w:fill="E36C0A"/>
      </w:tcPr>
    </w:tblStylePr>
    <w:tblStylePr w:type="band1Vert">
      <w:tcPr>
        <w:shd w:val="clear" w:color="auto" w:fill="FBCAA2"/>
      </w:tcPr>
    </w:tblStylePr>
    <w:tblStylePr w:type="band1Horz">
      <w:tcPr>
        <w:shd w:val="clear" w:color="auto" w:fill="FBCAA2"/>
      </w:tcPr>
    </w:tblStylePr>
  </w:style>
  <w:style w:type="table" w:customStyle="1" w:styleId="423">
    <w:name w:val="中等深浅网格 3 - 强调文字颜色 4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FD8E8"/>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8064A2"/>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8064A2"/>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8064A2"/>
      </w:tcPr>
    </w:tblStylePr>
    <w:tblStylePr w:type="lastCol">
      <w:rPr>
        <w:b/>
        <w:bCs/>
        <w:i w:val="0"/>
        <w:iCs w:val="0"/>
        <w:color w:val="FFFFFF"/>
      </w:rPr>
      <w:tcPr>
        <w:tcBorders>
          <w:top w:val="nil"/>
          <w:left w:val="nil"/>
          <w:bottom w:val="single" w:color="FFFFFF" w:sz="24" w:space="0"/>
          <w:right w:val="nil"/>
          <w:tl2br w:val="nil"/>
          <w:tr2bl w:val="nil"/>
        </w:tcBorders>
        <w:shd w:val="clear" w:color="auto" w:fill="8064A2"/>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BFB1D0"/>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BFB1D0"/>
      </w:tcPr>
    </w:tblStylePr>
  </w:style>
  <w:style w:type="table" w:customStyle="1" w:styleId="424">
    <w:name w:val="中等深浅网格 3 - 强调文字颜色 2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EFD3D2"/>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C0504D"/>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C0504D"/>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C0504D"/>
      </w:tcPr>
    </w:tblStylePr>
    <w:tblStylePr w:type="lastCol">
      <w:rPr>
        <w:b/>
        <w:bCs/>
        <w:i w:val="0"/>
        <w:iCs w:val="0"/>
        <w:color w:val="FFFFFF"/>
      </w:rPr>
      <w:tcPr>
        <w:tcBorders>
          <w:top w:val="nil"/>
          <w:left w:val="nil"/>
          <w:bottom w:val="single" w:color="FFFFFF" w:sz="24" w:space="0"/>
          <w:right w:val="nil"/>
          <w:tl2br w:val="nil"/>
          <w:tr2bl w:val="nil"/>
        </w:tcBorders>
        <w:shd w:val="clear" w:color="auto" w:fill="C0504D"/>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DFA7A6"/>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DFA7A6"/>
      </w:tcPr>
    </w:tblStylePr>
  </w:style>
  <w:style w:type="table" w:customStyle="1" w:styleId="425">
    <w:name w:val="浅色网格 - 强调文字颜色 21"/>
    <w:basedOn w:val="51"/>
    <w:qFormat/>
    <w:uiPriority w:val="0"/>
    <w:rPr>
      <w:rFonts w:cs="Calibri"/>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C0504D" w:sz="8" w:space="0"/>
          <w:left w:val="single" w:color="C0504D" w:sz="18" w:space="0"/>
          <w:bottom w:val="single" w:color="C0504D" w:sz="8" w:space="0"/>
          <w:right w:val="single" w:color="C0504D"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C0504D" w:sz="6" w:space="0"/>
          <w:left w:val="single" w:color="C0504D" w:sz="8" w:space="0"/>
          <w:bottom w:val="single" w:color="C0504D" w:sz="8" w:space="0"/>
          <w:right w:val="single" w:color="C0504D"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C0504D" w:sz="8" w:space="0"/>
          <w:left w:val="single" w:color="C0504D" w:sz="8" w:space="0"/>
          <w:bottom w:val="single" w:color="C0504D" w:sz="8" w:space="0"/>
          <w:right w:val="single" w:color="C0504D" w:sz="8" w:space="0"/>
          <w:tl2br w:val="nil"/>
          <w:tr2bl w:val="nil"/>
        </w:tcBorders>
      </w:tcPr>
    </w:tblStylePr>
    <w:tblStylePr w:type="band1Vert">
      <w:tcPr>
        <w:tcBorders>
          <w:top w:val="single" w:color="C0504D" w:sz="8" w:space="0"/>
          <w:left w:val="single" w:color="C0504D" w:sz="8" w:space="0"/>
          <w:bottom w:val="single" w:color="C0504D" w:sz="8" w:space="0"/>
          <w:right w:val="single" w:color="C0504D" w:sz="8" w:space="0"/>
          <w:tl2br w:val="nil"/>
          <w:tr2bl w:val="nil"/>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tl2br w:val="nil"/>
          <w:tr2bl w:val="nil"/>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tl2br w:val="nil"/>
          <w:tr2bl w:val="nil"/>
        </w:tcBorders>
      </w:tcPr>
    </w:tblStylePr>
  </w:style>
  <w:style w:type="table" w:customStyle="1" w:styleId="426">
    <w:name w:val="浅色列表 - 强调文字颜色 61"/>
    <w:basedOn w:val="51"/>
    <w:qFormat/>
    <w:uiPriority w:val="0"/>
    <w:rPr>
      <w:rFonts w:cs="Calibri"/>
    </w:rPr>
    <w:tblPr>
      <w:tblBorders>
        <w:top w:val="single" w:color="F79646" w:sz="8" w:space="0"/>
        <w:left w:val="single" w:color="F79646" w:sz="8" w:space="0"/>
        <w:bottom w:val="single" w:color="F79646" w:sz="8" w:space="0"/>
        <w:right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pPr>
        <w:spacing w:before="0" w:beforeAutospacing="0" w:after="0" w:afterAutospacing="0" w:line="240" w:lineRule="auto"/>
      </w:pPr>
      <w:rPr>
        <w:b/>
        <w:bCs/>
        <w:color w:val="FFFFFF"/>
      </w:rPr>
      <w:tcPr>
        <w:shd w:val="clear" w:color="auto" w:fill="F79646"/>
      </w:tcPr>
    </w:tblStylePr>
    <w:tblStylePr w:type="lastRow">
      <w:pPr>
        <w:spacing w:before="0" w:beforeAutospacing="0" w:after="0" w:afterAutospacing="0" w:line="240" w:lineRule="auto"/>
      </w:pPr>
      <w:rPr>
        <w:b/>
        <w:bCs/>
      </w:rPr>
      <w:tcPr>
        <w:tcBorders>
          <w:top w:val="double" w:color="F79646" w:sz="6" w:space="0"/>
          <w:left w:val="single" w:color="F79646" w:sz="8" w:space="0"/>
          <w:bottom w:val="single" w:color="F79646" w:sz="8" w:space="0"/>
          <w:right w:val="single" w:color="F79646" w:sz="8" w:space="0"/>
          <w:tl2br w:val="nil"/>
          <w:tr2bl w:val="nil"/>
        </w:tcBorders>
      </w:tcPr>
    </w:tblStylePr>
    <w:tblStylePr w:type="firstCol">
      <w:rPr>
        <w:b/>
        <w:bCs/>
      </w:rPr>
    </w:tblStylePr>
    <w:tblStylePr w:type="lastCol">
      <w:rPr>
        <w:b/>
        <w:bCs/>
      </w:rPr>
    </w:tblStylePr>
    <w:tblStylePr w:type="band1Vert">
      <w:tcPr>
        <w:tcBorders>
          <w:top w:val="single" w:color="F79646" w:sz="8" w:space="0"/>
          <w:left w:val="single" w:color="F79646" w:sz="8" w:space="0"/>
          <w:bottom w:val="single" w:color="F79646" w:sz="8" w:space="0"/>
          <w:right w:val="single" w:color="F79646" w:sz="8" w:space="0"/>
          <w:tl2br w:val="nil"/>
          <w:tr2bl w:val="nil"/>
        </w:tcBorders>
      </w:tcPr>
    </w:tblStylePr>
    <w:tblStylePr w:type="band1Horz">
      <w:tcPr>
        <w:tcBorders>
          <w:top w:val="single" w:color="F79646" w:sz="8" w:space="0"/>
          <w:left w:val="single" w:color="F79646" w:sz="8" w:space="0"/>
          <w:bottom w:val="single" w:color="F79646" w:sz="8" w:space="0"/>
          <w:right w:val="single" w:color="F79646" w:sz="8" w:space="0"/>
          <w:tl2br w:val="nil"/>
          <w:tr2bl w:val="nil"/>
        </w:tcBorders>
      </w:tcPr>
    </w:tblStylePr>
  </w:style>
  <w:style w:type="table" w:customStyle="1" w:styleId="427">
    <w:name w:val="中等深浅网格 1 - 强调文字颜色 11"/>
    <w:basedOn w:val="51"/>
    <w:qFormat/>
    <w:uiPriority w:val="0"/>
    <w:rPr>
      <w:rFonts w:cs="Calibri"/>
    </w:rPr>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tcBorders>
        <w:top w:val="single" w:color="7BA0CD" w:sz="8" w:space="0"/>
        <w:left w:val="single" w:color="7BA0CD" w:sz="8" w:space="0"/>
        <w:bottom w:val="single" w:color="7BA0CD" w:sz="8" w:space="0"/>
        <w:right w:val="single" w:color="7BA0CD" w:sz="8" w:space="0"/>
      </w:tcBorders>
      <w:shd w:val="clear" w:color="auto" w:fill="D3DFEE"/>
    </w:tcPr>
    <w:tblStylePr w:type="firstRow">
      <w:rPr>
        <w:b/>
        <w:bCs/>
      </w:rPr>
    </w:tblStylePr>
    <w:tblStylePr w:type="lastRow">
      <w:rPr>
        <w:b/>
        <w:bCs/>
      </w:rPr>
      <w:tcPr>
        <w:tcBorders>
          <w:top w:val="single" w:color="7BA0CD"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A7BFDE"/>
      </w:tcPr>
    </w:tblStylePr>
    <w:tblStylePr w:type="band1Horz">
      <w:tcPr>
        <w:shd w:val="clear" w:color="auto" w:fill="A7BFDE"/>
      </w:tcPr>
    </w:tblStylePr>
  </w:style>
  <w:style w:type="table" w:customStyle="1" w:styleId="428">
    <w:name w:val="彩色底纹 - 强调文字颜色 61"/>
    <w:basedOn w:val="51"/>
    <w:qFormat/>
    <w:uiPriority w:val="0"/>
    <w:rPr>
      <w:rFonts w:cs="Calibri"/>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tcBorders>
        <w:top w:val="single" w:color="4BACC6" w:sz="24" w:space="0"/>
        <w:left w:val="single" w:color="F79646" w:sz="4" w:space="0"/>
        <w:bottom w:val="single" w:color="F79646" w:sz="4" w:space="0"/>
        <w:right w:val="single" w:color="F79646" w:sz="4" w:space="0"/>
      </w:tcBorders>
      <w:shd w:val="clear" w:color="auto" w:fill="FEF4EC"/>
    </w:tcPr>
    <w:tblStylePr w:type="firstRow">
      <w:rPr>
        <w:b/>
        <w:bCs/>
      </w:rPr>
      <w:tcPr>
        <w:tcBorders>
          <w:top w:val="nil"/>
          <w:left w:val="single" w:color="4BACC6"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B65608"/>
      </w:tcPr>
    </w:tblStylePr>
    <w:tblStylePr w:type="firstCol">
      <w:rPr>
        <w:color w:val="FFFFFF"/>
      </w:rPr>
      <w:tcPr>
        <w:tcBorders>
          <w:top w:val="nil"/>
          <w:left w:val="nil"/>
          <w:bottom w:val="nil"/>
          <w:right w:val="nil"/>
          <w:tl2br w:val="nil"/>
          <w:tr2bl w:val="nil"/>
        </w:tcBorders>
        <w:shd w:val="clear" w:color="auto" w:fill="B65608"/>
      </w:tcPr>
    </w:tblStylePr>
    <w:tblStylePr w:type="lastCol">
      <w:rPr>
        <w:color w:val="FFFFFF"/>
      </w:rPr>
      <w:tcPr>
        <w:tcBorders>
          <w:top w:val="nil"/>
          <w:left w:val="nil"/>
          <w:bottom w:val="nil"/>
          <w:right w:val="nil"/>
          <w:tl2br w:val="nil"/>
          <w:tr2bl w:val="nil"/>
        </w:tcBorders>
        <w:shd w:val="clear" w:color="auto" w:fill="B65608"/>
      </w:tcPr>
    </w:tblStylePr>
    <w:tblStylePr w:type="band1Vert">
      <w:tcPr>
        <w:shd w:val="clear" w:color="auto" w:fill="FBD4B4"/>
      </w:tcPr>
    </w:tblStylePr>
    <w:tblStylePr w:type="band1Horz">
      <w:tcPr>
        <w:shd w:val="clear" w:color="auto" w:fill="FBCAA2"/>
      </w:tcPr>
    </w:tblStylePr>
    <w:tblStylePr w:type="neCell">
      <w:rPr>
        <w:color w:val="000000"/>
      </w:rPr>
    </w:tblStylePr>
    <w:tblStylePr w:type="nwCell">
      <w:rPr>
        <w:color w:val="000000"/>
      </w:rPr>
    </w:tblStylePr>
  </w:style>
  <w:style w:type="table" w:customStyle="1" w:styleId="429">
    <w:name w:val="彩色列表 - 强调文字颜色 21"/>
    <w:basedOn w:val="51"/>
    <w:qFormat/>
    <w:uiPriority w:val="0"/>
    <w:rPr>
      <w:rFonts w:cs="Calibri"/>
      <w:color w:val="000000"/>
    </w:rPr>
    <w:tcPr>
      <w:shd w:val="clear" w:color="auto" w:fill="F8EDED"/>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FD3D2"/>
      </w:tcPr>
    </w:tblStylePr>
    <w:tblStylePr w:type="band1Horz">
      <w:tcPr>
        <w:shd w:val="clear" w:color="auto" w:fill="F2DBDB"/>
      </w:tcPr>
    </w:tblStylePr>
  </w:style>
  <w:style w:type="table" w:customStyle="1" w:styleId="430">
    <w:name w:val="彩色底纹 - 强调文字颜色 41"/>
    <w:basedOn w:val="51"/>
    <w:qFormat/>
    <w:uiPriority w:val="0"/>
    <w:rPr>
      <w:rFonts w:cs="Calibri"/>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tcBorders>
        <w:top w:val="single" w:color="9BBB59" w:sz="24" w:space="0"/>
        <w:left w:val="single" w:color="8064A2" w:sz="4" w:space="0"/>
        <w:bottom w:val="single" w:color="8064A2" w:sz="4" w:space="0"/>
        <w:right w:val="single" w:color="8064A2" w:sz="4" w:space="0"/>
      </w:tcBorders>
      <w:shd w:val="clear" w:color="auto" w:fill="F2EFF6"/>
    </w:tcPr>
    <w:tblStylePr w:type="firstRow">
      <w:rPr>
        <w:b/>
        <w:bCs/>
      </w:rPr>
      <w:tcPr>
        <w:tcBorders>
          <w:top w:val="nil"/>
          <w:left w:val="single" w:color="9BBB59"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4C3B62"/>
      </w:tcPr>
    </w:tblStylePr>
    <w:tblStylePr w:type="firstCol">
      <w:rPr>
        <w:color w:val="FFFFFF"/>
      </w:rPr>
      <w:tcPr>
        <w:tcBorders>
          <w:top w:val="nil"/>
          <w:left w:val="nil"/>
          <w:bottom w:val="nil"/>
          <w:right w:val="nil"/>
          <w:tl2br w:val="nil"/>
          <w:tr2bl w:val="nil"/>
        </w:tcBorders>
        <w:shd w:val="clear" w:color="auto" w:fill="4C3B62"/>
      </w:tcPr>
    </w:tblStylePr>
    <w:tblStylePr w:type="lastCol">
      <w:rPr>
        <w:color w:val="FFFFFF"/>
      </w:rPr>
      <w:tcPr>
        <w:tcBorders>
          <w:top w:val="nil"/>
          <w:left w:val="nil"/>
          <w:bottom w:val="nil"/>
          <w:right w:val="nil"/>
          <w:tl2br w:val="nil"/>
          <w:tr2bl w:val="nil"/>
        </w:tcBorders>
        <w:shd w:val="clear" w:color="auto" w:fill="4C3B62"/>
      </w:tcPr>
    </w:tblStylePr>
    <w:tblStylePr w:type="band1Vert">
      <w:tcPr>
        <w:shd w:val="clear" w:color="auto" w:fill="CCC0D9"/>
      </w:tcPr>
    </w:tblStylePr>
    <w:tblStylePr w:type="band1Horz">
      <w:tcPr>
        <w:shd w:val="clear" w:color="auto" w:fill="BFB1D0"/>
      </w:tcPr>
    </w:tblStylePr>
    <w:tblStylePr w:type="neCell">
      <w:rPr>
        <w:color w:val="000000"/>
      </w:rPr>
    </w:tblStylePr>
    <w:tblStylePr w:type="nwCell">
      <w:rPr>
        <w:color w:val="000000"/>
      </w:rPr>
    </w:tblStylePr>
  </w:style>
  <w:style w:type="table" w:customStyle="1" w:styleId="431">
    <w:name w:val="彩色底纹 - 强调文字颜色 31"/>
    <w:basedOn w:val="51"/>
    <w:qFormat/>
    <w:uiPriority w:val="0"/>
    <w:rPr>
      <w:rFonts w:cs="Calibri"/>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tcBorders>
        <w:top w:val="single" w:color="8064A2" w:sz="24" w:space="0"/>
        <w:left w:val="single" w:color="9BBB59" w:sz="4" w:space="0"/>
        <w:bottom w:val="single" w:color="9BBB59" w:sz="4" w:space="0"/>
        <w:right w:val="single" w:color="9BBB59" w:sz="4" w:space="0"/>
      </w:tcBorders>
      <w:shd w:val="clear" w:color="auto" w:fill="F5F8EE"/>
    </w:tcPr>
    <w:tblStylePr w:type="firstRow">
      <w:rPr>
        <w:b/>
        <w:bCs/>
      </w:rPr>
      <w:tcPr>
        <w:tcBorders>
          <w:top w:val="nil"/>
          <w:left w:val="single" w:color="8064A2"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5E7530"/>
      </w:tcPr>
    </w:tblStylePr>
    <w:tblStylePr w:type="firstCol">
      <w:rPr>
        <w:color w:val="FFFFFF"/>
      </w:rPr>
      <w:tcPr>
        <w:tcBorders>
          <w:top w:val="nil"/>
          <w:left w:val="nil"/>
          <w:bottom w:val="nil"/>
          <w:right w:val="nil"/>
          <w:tl2br w:val="nil"/>
          <w:tr2bl w:val="nil"/>
        </w:tcBorders>
        <w:shd w:val="clear" w:color="auto" w:fill="5E7530"/>
      </w:tcPr>
    </w:tblStylePr>
    <w:tblStylePr w:type="lastCol">
      <w:rPr>
        <w:color w:val="FFFFFF"/>
      </w:rPr>
      <w:tcPr>
        <w:tcBorders>
          <w:top w:val="nil"/>
          <w:left w:val="nil"/>
          <w:bottom w:val="nil"/>
          <w:right w:val="nil"/>
          <w:tl2br w:val="nil"/>
          <w:tr2bl w:val="nil"/>
        </w:tcBorders>
        <w:shd w:val="clear" w:color="auto" w:fill="5E7530"/>
      </w:tcPr>
    </w:tblStylePr>
    <w:tblStylePr w:type="band1Vert">
      <w:tcPr>
        <w:shd w:val="clear" w:color="auto" w:fill="D6E3BC"/>
      </w:tcPr>
    </w:tblStylePr>
    <w:tblStylePr w:type="band1Horz">
      <w:tcPr>
        <w:shd w:val="clear" w:color="auto" w:fill="CDDDAC"/>
      </w:tcPr>
    </w:tblStylePr>
  </w:style>
  <w:style w:type="table" w:customStyle="1" w:styleId="432">
    <w:name w:val="中等深浅网格 3 - 强调文字颜色 3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E6EED5"/>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9BBB5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9BBB59"/>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9BBB59"/>
      </w:tcPr>
    </w:tblStylePr>
    <w:tblStylePr w:type="lastCol">
      <w:rPr>
        <w:b/>
        <w:bCs/>
        <w:i w:val="0"/>
        <w:iCs w:val="0"/>
        <w:color w:val="FFFFFF"/>
      </w:rPr>
      <w:tcPr>
        <w:tcBorders>
          <w:top w:val="nil"/>
          <w:left w:val="nil"/>
          <w:bottom w:val="single" w:color="FFFFFF" w:sz="24" w:space="0"/>
          <w:right w:val="nil"/>
          <w:tl2br w:val="nil"/>
          <w:tr2bl w:val="nil"/>
        </w:tcBorders>
        <w:shd w:val="clear" w:color="auto" w:fill="9BBB59"/>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CDDDAC"/>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CDDDAC"/>
      </w:tcPr>
    </w:tblStylePr>
  </w:style>
  <w:style w:type="table" w:customStyle="1" w:styleId="433">
    <w:name w:val="浅色网格 - 强调文字颜色 41"/>
    <w:basedOn w:val="51"/>
    <w:qFormat/>
    <w:uiPriority w:val="0"/>
    <w:rPr>
      <w:rFonts w:cs="Calibri"/>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8064A2" w:sz="8" w:space="0"/>
          <w:left w:val="single" w:color="8064A2" w:sz="18" w:space="0"/>
          <w:bottom w:val="single" w:color="8064A2" w:sz="8" w:space="0"/>
          <w:right w:val="single" w:color="8064A2"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8064A2" w:sz="6" w:space="0"/>
          <w:left w:val="single" w:color="8064A2" w:sz="8" w:space="0"/>
          <w:bottom w:val="single" w:color="8064A2" w:sz="8" w:space="0"/>
          <w:right w:val="single" w:color="8064A2" w:sz="8" w:space="0"/>
          <w:tl2br w:val="nil"/>
          <w:tr2bl w:val="nil"/>
        </w:tcBorders>
      </w:tcPr>
    </w:tblStylePr>
    <w:tblStylePr w:type="firstCol">
      <w:rPr>
        <w:rFonts w:hint="eastAsia" w:ascii="MS Mincho" w:hAnsi="MS Mincho" w:eastAsia="Arial" w:cs="Times New Roman"/>
        <w:b/>
        <w:bCs/>
      </w:rPr>
    </w:tblStylePr>
    <w:tblStylePr w:type="lastCol">
      <w:rPr>
        <w:rFonts w:ascii="MS Mincho" w:hAnsi="MS Mincho" w:eastAsia="Arial" w:cs="Times New Roman"/>
        <w:b/>
        <w:bCs/>
      </w:rPr>
      <w:tcPr>
        <w:tcBorders>
          <w:top w:val="single" w:color="8064A2" w:sz="8" w:space="0"/>
          <w:left w:val="single" w:color="8064A2" w:sz="8" w:space="0"/>
          <w:bottom w:val="single" w:color="8064A2" w:sz="8" w:space="0"/>
          <w:right w:val="single" w:color="8064A2" w:sz="8" w:space="0"/>
          <w:tl2br w:val="nil"/>
          <w:tr2bl w:val="nil"/>
        </w:tcBorders>
      </w:tcPr>
    </w:tblStylePr>
    <w:tblStylePr w:type="band1Vert">
      <w:tcPr>
        <w:tcBorders>
          <w:top w:val="single" w:color="8064A2" w:sz="8" w:space="0"/>
          <w:left w:val="single" w:color="8064A2" w:sz="8" w:space="0"/>
          <w:bottom w:val="single" w:color="8064A2" w:sz="8" w:space="0"/>
          <w:right w:val="single" w:color="8064A2" w:sz="8" w:space="0"/>
          <w:tl2br w:val="nil"/>
          <w:tr2bl w:val="nil"/>
        </w:tcBorders>
        <w:shd w:val="clear" w:color="auto" w:fill="DFD8E8"/>
      </w:tcPr>
    </w:tblStylePr>
    <w:tblStylePr w:type="band1Horz">
      <w:tcPr>
        <w:tcBorders>
          <w:top w:val="single" w:color="8064A2" w:sz="8" w:space="0"/>
          <w:left w:val="single" w:color="8064A2" w:sz="8" w:space="0"/>
          <w:bottom w:val="single" w:color="8064A2" w:sz="8" w:space="0"/>
          <w:right w:val="single" w:color="8064A2" w:sz="8" w:space="0"/>
          <w:tl2br w:val="nil"/>
          <w:tr2bl w:val="nil"/>
        </w:tcBorders>
        <w:shd w:val="clear" w:color="auto" w:fill="DFD8E8"/>
      </w:tcPr>
    </w:tblStylePr>
    <w:tblStylePr w:type="band2Horz">
      <w:tcPr>
        <w:tcBorders>
          <w:top w:val="single" w:color="8064A2" w:sz="8" w:space="0"/>
          <w:left w:val="single" w:color="8064A2" w:sz="8" w:space="0"/>
          <w:bottom w:val="single" w:color="8064A2" w:sz="8" w:space="0"/>
          <w:right w:val="single" w:color="8064A2" w:sz="8" w:space="0"/>
          <w:tl2br w:val="nil"/>
          <w:tr2bl w:val="nil"/>
        </w:tcBorders>
      </w:tcPr>
    </w:tblStylePr>
  </w:style>
  <w:style w:type="table" w:customStyle="1" w:styleId="434">
    <w:name w:val="浅色底纹 - 强调文字颜色 41"/>
    <w:basedOn w:val="51"/>
    <w:qFormat/>
    <w:uiPriority w:val="0"/>
    <w:rPr>
      <w:rFonts w:cs="Calibri"/>
      <w:color w:val="5F497A"/>
    </w:rPr>
    <w:tblPr>
      <w:tblBorders>
        <w:top w:val="single" w:color="8064A2" w:sz="8" w:space="0"/>
        <w:bottom w:val="single" w:color="8064A2" w:sz="8" w:space="0"/>
      </w:tblBorders>
    </w:tblPr>
    <w:tcPr>
      <w:tcBorders>
        <w:top w:val="single" w:color="8064A2" w:sz="8" w:space="0"/>
        <w:left w:val="nil"/>
        <w:bottom w:val="single" w:color="8064A2" w:sz="8" w:space="0"/>
        <w:right w:val="nil"/>
      </w:tcBorders>
    </w:tcPr>
    <w:tblStylePr w:type="firstRow">
      <w:pPr>
        <w:spacing w:before="0" w:beforeAutospacing="0" w:after="0" w:afterAutospacing="0" w:line="240" w:lineRule="auto"/>
      </w:pPr>
      <w:rPr>
        <w:b/>
        <w:bCs/>
      </w:rPr>
      <w:tcPr>
        <w:tcBorders>
          <w:top w:val="single" w:color="8064A2" w:sz="8" w:space="0"/>
          <w:left w:val="single" w:color="8064A2"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8064A2" w:sz="8" w:space="0"/>
          <w:left w:val="single" w:color="8064A2"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FD8E8"/>
      </w:tcPr>
    </w:tblStylePr>
    <w:tblStylePr w:type="band1Horz">
      <w:tcPr>
        <w:tcBorders>
          <w:top w:val="nil"/>
          <w:left w:val="nil"/>
          <w:bottom w:val="nil"/>
          <w:right w:val="nil"/>
          <w:tl2br w:val="nil"/>
          <w:tr2bl w:val="nil"/>
        </w:tcBorders>
        <w:shd w:val="clear" w:color="auto" w:fill="DFD8E8"/>
      </w:tcPr>
    </w:tblStylePr>
  </w:style>
  <w:style w:type="table" w:customStyle="1" w:styleId="435">
    <w:name w:val="浅色网格 - 强调文字颜色 11"/>
    <w:basedOn w:val="51"/>
    <w:qFormat/>
    <w:uiPriority w:val="0"/>
    <w:rPr>
      <w:rFonts w:cs="Calibri"/>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4F81BD" w:sz="8" w:space="0"/>
          <w:left w:val="single" w:color="4F81BD" w:sz="18" w:space="0"/>
          <w:bottom w:val="single" w:color="4F81BD" w:sz="8" w:space="0"/>
          <w:right w:val="single" w:color="4F81BD"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4F81BD" w:sz="6" w:space="0"/>
          <w:left w:val="single" w:color="4F81BD" w:sz="8" w:space="0"/>
          <w:bottom w:val="single" w:color="4F81BD" w:sz="8" w:space="0"/>
          <w:right w:val="single" w:color="4F81BD"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4F81BD" w:sz="8" w:space="0"/>
          <w:left w:val="single" w:color="4F81BD" w:sz="8" w:space="0"/>
          <w:bottom w:val="single" w:color="4F81BD" w:sz="8" w:space="0"/>
          <w:right w:val="single" w:color="4F81BD" w:sz="8" w:space="0"/>
          <w:tl2br w:val="nil"/>
          <w:tr2bl w:val="nil"/>
        </w:tcBorders>
      </w:tcPr>
    </w:tblStylePr>
    <w:tblStylePr w:type="band1Vert">
      <w:tcPr>
        <w:tcBorders>
          <w:top w:val="single" w:color="4F81BD" w:sz="8" w:space="0"/>
          <w:left w:val="single" w:color="4F81BD" w:sz="8" w:space="0"/>
          <w:bottom w:val="single" w:color="4F81BD" w:sz="8" w:space="0"/>
          <w:right w:val="single" w:color="4F81BD" w:sz="8" w:space="0"/>
          <w:tl2br w:val="nil"/>
          <w:tr2bl w:val="nil"/>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tl2br w:val="nil"/>
          <w:tr2bl w:val="nil"/>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tl2br w:val="nil"/>
          <w:tr2bl w:val="nil"/>
        </w:tcBorders>
      </w:tcPr>
    </w:tblStylePr>
  </w:style>
  <w:style w:type="table" w:customStyle="1" w:styleId="436">
    <w:name w:val="浅色列表 - 强调文字颜色 51"/>
    <w:basedOn w:val="51"/>
    <w:qFormat/>
    <w:uiPriority w:val="0"/>
    <w:rPr>
      <w:rFonts w:cs="Calibri"/>
    </w:rPr>
    <w:tblPr>
      <w:tblBorders>
        <w:top w:val="single" w:color="4BACC6" w:sz="8" w:space="0"/>
        <w:left w:val="single" w:color="4BACC6" w:sz="8" w:space="0"/>
        <w:bottom w:val="single" w:color="4BACC6" w:sz="8" w:space="0"/>
        <w:right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pPr>
        <w:spacing w:before="0" w:beforeAutospacing="0" w:after="0" w:afterAutospacing="0" w:line="240" w:lineRule="auto"/>
      </w:pPr>
      <w:rPr>
        <w:b/>
        <w:bCs/>
        <w:color w:val="FFFFFF"/>
      </w:rPr>
      <w:tcPr>
        <w:shd w:val="clear" w:color="auto" w:fill="4BACC6"/>
      </w:tcPr>
    </w:tblStylePr>
    <w:tblStylePr w:type="lastRow">
      <w:pPr>
        <w:spacing w:before="0" w:beforeAutospacing="0" w:after="0" w:afterAutospacing="0" w:line="240" w:lineRule="auto"/>
      </w:pPr>
      <w:rPr>
        <w:b/>
        <w:bCs/>
      </w:rPr>
      <w:tcPr>
        <w:tcBorders>
          <w:top w:val="double" w:color="4BACC6" w:sz="6" w:space="0"/>
          <w:left w:val="single" w:color="4BACC6" w:sz="8" w:space="0"/>
          <w:bottom w:val="single" w:color="4BACC6" w:sz="8" w:space="0"/>
          <w:right w:val="single" w:color="4BACC6" w:sz="8" w:space="0"/>
          <w:tl2br w:val="nil"/>
          <w:tr2bl w:val="nil"/>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l2br w:val="nil"/>
          <w:tr2bl w:val="nil"/>
        </w:tcBorders>
      </w:tcPr>
    </w:tblStylePr>
    <w:tblStylePr w:type="band1Horz">
      <w:tcPr>
        <w:tcBorders>
          <w:top w:val="single" w:color="4BACC6" w:sz="8" w:space="0"/>
          <w:left w:val="single" w:color="4BACC6" w:sz="8" w:space="0"/>
          <w:bottom w:val="single" w:color="4BACC6" w:sz="8" w:space="0"/>
          <w:right w:val="single" w:color="4BACC6" w:sz="8" w:space="0"/>
          <w:tl2br w:val="nil"/>
          <w:tr2bl w:val="nil"/>
        </w:tcBorders>
      </w:tcPr>
    </w:tblStylePr>
  </w:style>
  <w:style w:type="table" w:customStyle="1" w:styleId="437">
    <w:name w:val="中等深浅网格 3 - 强调文字颜色 5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2EAF1"/>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4BACC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4BACC6"/>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4BACC6"/>
      </w:tcPr>
    </w:tblStylePr>
    <w:tblStylePr w:type="lastCol">
      <w:rPr>
        <w:b/>
        <w:bCs/>
        <w:i w:val="0"/>
        <w:iCs w:val="0"/>
        <w:color w:val="FFFFFF"/>
      </w:rPr>
      <w:tcPr>
        <w:tcBorders>
          <w:top w:val="nil"/>
          <w:left w:val="nil"/>
          <w:bottom w:val="single" w:color="FFFFFF" w:sz="24" w:space="0"/>
          <w:right w:val="nil"/>
          <w:tl2br w:val="nil"/>
          <w:tr2bl w:val="nil"/>
        </w:tcBorders>
        <w:shd w:val="clear" w:color="auto" w:fill="4BACC6"/>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A5D5E2"/>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A5D5E2"/>
      </w:tcPr>
    </w:tblStylePr>
  </w:style>
  <w:style w:type="table" w:customStyle="1" w:styleId="438">
    <w:name w:val="中等深浅底纹 2 - 强调文字颜色 2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C0504D"/>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C0504D"/>
      </w:tcPr>
    </w:tblStylePr>
    <w:tblStylePr w:type="lastCol">
      <w:rPr>
        <w:b/>
        <w:bCs/>
        <w:color w:val="FFFFFF"/>
      </w:rPr>
      <w:tcPr>
        <w:tcBorders>
          <w:top w:val="nil"/>
          <w:left w:val="nil"/>
          <w:bottom w:val="nil"/>
          <w:right w:val="nil"/>
          <w:tl2br w:val="nil"/>
          <w:tr2bl w:val="nil"/>
        </w:tcBorders>
        <w:shd w:val="clear" w:color="auto" w:fill="C0504D"/>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439">
    <w:name w:val="浅色底纹 - 强调文字颜色 51"/>
    <w:basedOn w:val="51"/>
    <w:qFormat/>
    <w:uiPriority w:val="0"/>
    <w:rPr>
      <w:rFonts w:cs="Calibri"/>
      <w:color w:val="31849B"/>
    </w:rPr>
    <w:tblPr>
      <w:tblBorders>
        <w:top w:val="single" w:color="4BACC6" w:sz="8" w:space="0"/>
        <w:bottom w:val="single" w:color="4BACC6" w:sz="8" w:space="0"/>
      </w:tblBorders>
    </w:tblPr>
    <w:tcPr>
      <w:tcBorders>
        <w:top w:val="single" w:color="4BACC6" w:sz="8" w:space="0"/>
        <w:left w:val="nil"/>
        <w:bottom w:val="single" w:color="4BACC6" w:sz="8" w:space="0"/>
        <w:right w:val="nil"/>
      </w:tcBorders>
    </w:tcPr>
    <w:tblStylePr w:type="firstRow">
      <w:pPr>
        <w:spacing w:before="0" w:beforeAutospacing="0" w:after="0" w:afterAutospacing="0" w:line="240" w:lineRule="auto"/>
      </w:pPr>
      <w:rPr>
        <w:b/>
        <w:bCs/>
      </w:rPr>
      <w:tcPr>
        <w:tcBorders>
          <w:top w:val="single" w:color="4BACC6" w:sz="8" w:space="0"/>
          <w:left w:val="single" w:color="4BACC6"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4BACC6" w:sz="8" w:space="0"/>
          <w:left w:val="single" w:color="4BACC6"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2EAF1"/>
      </w:tcPr>
    </w:tblStylePr>
    <w:tblStylePr w:type="band1Horz">
      <w:tcPr>
        <w:tcBorders>
          <w:top w:val="nil"/>
          <w:left w:val="nil"/>
          <w:bottom w:val="nil"/>
          <w:right w:val="nil"/>
          <w:tl2br w:val="nil"/>
          <w:tr2bl w:val="nil"/>
        </w:tcBorders>
        <w:shd w:val="clear" w:color="auto" w:fill="D2EAF1"/>
      </w:tcPr>
    </w:tblStylePr>
  </w:style>
  <w:style w:type="table" w:customStyle="1" w:styleId="440">
    <w:name w:val="中等深浅列表 2 - 强调文字颜色 21"/>
    <w:basedOn w:val="51"/>
    <w:qFormat/>
    <w:uiPriority w:val="0"/>
    <w:rPr>
      <w:rFonts w:ascii="Cambria" w:hAnsi="Cambria" w:eastAsia="Cambria" w:cs="Calibri"/>
      <w:color w:val="000000"/>
    </w:rPr>
    <w:tblPr>
      <w:tblBorders>
        <w:top w:val="single" w:color="C0504D" w:sz="8" w:space="0"/>
        <w:left w:val="single" w:color="C0504D" w:sz="8" w:space="0"/>
        <w:bottom w:val="single" w:color="C0504D" w:sz="8" w:space="0"/>
        <w:right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rPr>
        <w:sz w:val="24"/>
        <w:szCs w:val="24"/>
      </w:rPr>
      <w:tcPr>
        <w:tcBorders>
          <w:top w:val="nil"/>
          <w:left w:val="single" w:color="C0504D" w:sz="24" w:space="0"/>
          <w:bottom w:val="nil"/>
          <w:right w:val="nil"/>
          <w:tl2br w:val="nil"/>
          <w:tr2bl w:val="nil"/>
        </w:tcBorders>
        <w:shd w:val="clear" w:color="auto" w:fill="FFFFFF"/>
      </w:tcPr>
    </w:tblStylePr>
    <w:tblStylePr w:type="lastRow">
      <w:tcPr>
        <w:tcBorders>
          <w:top w:val="single" w:color="C0504D" w:sz="8" w:space="0"/>
          <w:left w:val="nil"/>
          <w:bottom w:val="nil"/>
          <w:right w:val="nil"/>
          <w:tl2br w:val="nil"/>
          <w:tr2bl w:val="nil"/>
        </w:tcBorders>
        <w:shd w:val="clear" w:color="auto" w:fill="FFFFFF"/>
      </w:tcPr>
    </w:tblStylePr>
    <w:tblStylePr w:type="firstCol">
      <w:tcPr>
        <w:tcBorders>
          <w:top w:val="nil"/>
          <w:left w:val="nil"/>
          <w:bottom w:val="nil"/>
          <w:right w:val="single" w:color="C0504D" w:sz="8" w:space="0"/>
          <w:tl2br w:val="nil"/>
          <w:tr2bl w:val="nil"/>
        </w:tcBorders>
        <w:shd w:val="clear" w:color="auto" w:fill="FFFFFF"/>
      </w:tcPr>
    </w:tblStylePr>
    <w:tblStylePr w:type="lastCol">
      <w:tcPr>
        <w:tcBorders>
          <w:top w:val="nil"/>
          <w:left w:val="nil"/>
          <w:bottom w:val="single" w:color="C0504D"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EFD3D2"/>
      </w:tcPr>
    </w:tblStylePr>
    <w:tblStylePr w:type="band1Horz">
      <w:tcPr>
        <w:tcBorders>
          <w:top w:val="nil"/>
          <w:left w:val="nil"/>
          <w:bottom w:val="nil"/>
          <w:right w:val="nil"/>
          <w:tl2br w:val="nil"/>
          <w:tr2bl w:val="nil"/>
        </w:tcBorders>
        <w:shd w:val="clear" w:color="auto" w:fill="EFD3D2"/>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441">
    <w:name w:val="浅色底纹 - 强调文字颜色 31"/>
    <w:basedOn w:val="51"/>
    <w:qFormat/>
    <w:uiPriority w:val="0"/>
    <w:rPr>
      <w:rFonts w:cs="Calibri"/>
      <w:color w:val="76923C"/>
    </w:rPr>
    <w:tblPr>
      <w:tblBorders>
        <w:top w:val="single" w:color="9BBB59" w:sz="8" w:space="0"/>
        <w:bottom w:val="single" w:color="9BBB59" w:sz="8" w:space="0"/>
      </w:tblBorders>
    </w:tblPr>
    <w:tcPr>
      <w:tcBorders>
        <w:top w:val="single" w:color="9BBB59" w:sz="8" w:space="0"/>
        <w:left w:val="nil"/>
        <w:bottom w:val="single" w:color="9BBB59" w:sz="8" w:space="0"/>
        <w:right w:val="nil"/>
      </w:tcBorders>
    </w:tcPr>
    <w:tblStylePr w:type="firstRow">
      <w:pPr>
        <w:spacing w:before="0" w:beforeAutospacing="0" w:after="0" w:afterAutospacing="0" w:line="240" w:lineRule="auto"/>
      </w:pPr>
      <w:rPr>
        <w:b/>
        <w:bCs/>
      </w:rPr>
      <w:tcPr>
        <w:tcBorders>
          <w:top w:val="single" w:color="9BBB59" w:sz="8" w:space="0"/>
          <w:left w:val="single" w:color="9BBB59"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9BBB59" w:sz="8" w:space="0"/>
          <w:left w:val="single" w:color="9BBB59"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6EED5"/>
      </w:tcPr>
    </w:tblStylePr>
    <w:tblStylePr w:type="band1Horz">
      <w:tcPr>
        <w:tcBorders>
          <w:top w:val="nil"/>
          <w:left w:val="nil"/>
          <w:bottom w:val="nil"/>
          <w:right w:val="nil"/>
          <w:tl2br w:val="nil"/>
          <w:tr2bl w:val="nil"/>
        </w:tcBorders>
        <w:shd w:val="clear" w:color="auto" w:fill="E6EED5"/>
      </w:tcPr>
    </w:tblStylePr>
  </w:style>
  <w:style w:type="table" w:customStyle="1" w:styleId="442">
    <w:name w:val="中等深浅网格 3 - 强调文字颜色 6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FDE4D0"/>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F7964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F79646"/>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F79646"/>
      </w:tcPr>
    </w:tblStylePr>
    <w:tblStylePr w:type="lastCol">
      <w:rPr>
        <w:b/>
        <w:bCs/>
        <w:i w:val="0"/>
        <w:iCs w:val="0"/>
        <w:color w:val="FFFFFF"/>
      </w:rPr>
      <w:tcPr>
        <w:tcBorders>
          <w:top w:val="nil"/>
          <w:left w:val="nil"/>
          <w:bottom w:val="single" w:color="FFFFFF" w:sz="24" w:space="0"/>
          <w:right w:val="nil"/>
          <w:tl2br w:val="nil"/>
          <w:tr2bl w:val="nil"/>
        </w:tcBorders>
        <w:shd w:val="clear" w:color="auto" w:fill="F79646"/>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FBCAA2"/>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FBCAA2"/>
      </w:tcPr>
    </w:tblStylePr>
  </w:style>
  <w:style w:type="table" w:customStyle="1" w:styleId="443">
    <w:name w:val="深色列表 - 强调文字颜色 21"/>
    <w:basedOn w:val="51"/>
    <w:qFormat/>
    <w:uiPriority w:val="0"/>
    <w:rPr>
      <w:rFonts w:cs="Calibri"/>
      <w:color w:val="FFFFFF"/>
    </w:rPr>
    <w:tcPr>
      <w:shd w:val="clear" w:color="auto" w:fill="C0504D"/>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622423"/>
      </w:tcPr>
    </w:tblStylePr>
    <w:tblStylePr w:type="firstCol">
      <w:tcPr>
        <w:tcBorders>
          <w:top w:val="nil"/>
          <w:left w:val="nil"/>
          <w:bottom w:val="nil"/>
          <w:right w:val="single" w:color="FFFFFF" w:sz="18" w:space="0"/>
          <w:tl2br w:val="nil"/>
          <w:tr2bl w:val="nil"/>
        </w:tcBorders>
        <w:shd w:val="clear" w:color="auto" w:fill="943634"/>
      </w:tcPr>
    </w:tblStylePr>
    <w:tblStylePr w:type="lastCol">
      <w:tcPr>
        <w:tcBorders>
          <w:top w:val="nil"/>
          <w:left w:val="nil"/>
          <w:bottom w:val="single" w:color="FFFFFF" w:sz="18" w:space="0"/>
          <w:right w:val="nil"/>
          <w:tl2br w:val="nil"/>
          <w:tr2bl w:val="nil"/>
        </w:tcBorders>
        <w:shd w:val="clear" w:color="auto" w:fill="943634"/>
      </w:tcPr>
    </w:tblStylePr>
    <w:tblStylePr w:type="band1Vert">
      <w:tcPr>
        <w:tcBorders>
          <w:top w:val="nil"/>
          <w:left w:val="nil"/>
          <w:bottom w:val="nil"/>
          <w:right w:val="nil"/>
          <w:tl2br w:val="nil"/>
          <w:tr2bl w:val="nil"/>
        </w:tcBorders>
        <w:shd w:val="clear" w:color="auto" w:fill="943634"/>
      </w:tcPr>
    </w:tblStylePr>
    <w:tblStylePr w:type="band1Horz">
      <w:tcPr>
        <w:tcBorders>
          <w:top w:val="nil"/>
          <w:left w:val="nil"/>
          <w:bottom w:val="nil"/>
          <w:right w:val="nil"/>
          <w:tl2br w:val="nil"/>
          <w:tr2bl w:val="nil"/>
        </w:tcBorders>
        <w:shd w:val="clear" w:color="auto" w:fill="943634"/>
      </w:tcPr>
    </w:tblStylePr>
  </w:style>
  <w:style w:type="table" w:customStyle="1" w:styleId="444">
    <w:name w:val="彩色列表 - 强调文字颜色 51"/>
    <w:basedOn w:val="51"/>
    <w:qFormat/>
    <w:uiPriority w:val="0"/>
    <w:rPr>
      <w:rFonts w:cs="Calibri"/>
      <w:color w:val="000000"/>
    </w:rPr>
    <w:tcPr>
      <w:shd w:val="clear" w:color="auto" w:fill="EDF6F9"/>
    </w:tcPr>
    <w:tblStylePr w:type="firstRow">
      <w:rPr>
        <w:b/>
        <w:bCs/>
        <w:color w:val="FFFFFF"/>
      </w:rPr>
      <w:tcPr>
        <w:tcBorders>
          <w:top w:val="nil"/>
          <w:left w:val="single" w:color="FFFFFF" w:sz="12" w:space="0"/>
          <w:bottom w:val="nil"/>
          <w:right w:val="nil"/>
          <w:tl2br w:val="nil"/>
          <w:tr2bl w:val="nil"/>
        </w:tcBorders>
        <w:shd w:val="clear" w:color="auto" w:fill="F2730A"/>
      </w:tcPr>
    </w:tblStylePr>
    <w:tblStylePr w:type="lastRow">
      <w:rPr>
        <w:b/>
        <w:bCs/>
        <w:color w:val="F2730A"/>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2EAF1"/>
      </w:tcPr>
    </w:tblStylePr>
    <w:tblStylePr w:type="band1Horz">
      <w:tcPr>
        <w:shd w:val="clear" w:color="auto" w:fill="DAEEF3"/>
      </w:tcPr>
    </w:tblStylePr>
  </w:style>
  <w:style w:type="table" w:customStyle="1" w:styleId="445">
    <w:name w:val="浅色底纹 - 强调文字颜色 11"/>
    <w:basedOn w:val="51"/>
    <w:qFormat/>
    <w:uiPriority w:val="0"/>
    <w:rPr>
      <w:rFonts w:cs="Calibri"/>
      <w:color w:val="365F91"/>
    </w:rPr>
    <w:tblPr>
      <w:tblBorders>
        <w:top w:val="single" w:color="4F81BD" w:sz="8" w:space="0"/>
        <w:bottom w:val="single" w:color="4F81BD" w:sz="8" w:space="0"/>
      </w:tblBorders>
    </w:tblPr>
    <w:tcPr>
      <w:tcBorders>
        <w:top w:val="single" w:color="4F81BD" w:sz="8" w:space="0"/>
        <w:left w:val="nil"/>
        <w:bottom w:val="single" w:color="4F81BD" w:sz="8" w:space="0"/>
        <w:right w:val="nil"/>
      </w:tcBorders>
    </w:tcPr>
    <w:tblStylePr w:type="firstRow">
      <w:pPr>
        <w:spacing w:before="0" w:beforeAutospacing="0" w:after="0" w:afterAutospacing="0" w:line="240" w:lineRule="auto"/>
      </w:pPr>
      <w:rPr>
        <w:b/>
        <w:bCs/>
      </w:rPr>
      <w:tcPr>
        <w:tcBorders>
          <w:top w:val="single" w:color="4F81BD" w:sz="8" w:space="0"/>
          <w:left w:val="single" w:color="4F81BD"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4F81BD" w:sz="8" w:space="0"/>
          <w:left w:val="single" w:color="4F81BD"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3DFEE"/>
      </w:tcPr>
    </w:tblStylePr>
    <w:tblStylePr w:type="band1Horz">
      <w:tcPr>
        <w:tcBorders>
          <w:top w:val="nil"/>
          <w:left w:val="nil"/>
          <w:bottom w:val="nil"/>
          <w:right w:val="nil"/>
          <w:tl2br w:val="nil"/>
          <w:tr2bl w:val="nil"/>
        </w:tcBorders>
        <w:shd w:val="clear" w:color="auto" w:fill="D3DFEE"/>
      </w:tcPr>
    </w:tblStylePr>
  </w:style>
  <w:style w:type="table" w:customStyle="1" w:styleId="446">
    <w:name w:val="中等深浅底纹 2 - 强调文字颜色 5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4BACC6"/>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4BACC6"/>
      </w:tcPr>
    </w:tblStylePr>
    <w:tblStylePr w:type="lastCol">
      <w:rPr>
        <w:b/>
        <w:bCs/>
        <w:color w:val="FFFFFF"/>
      </w:rPr>
      <w:tcPr>
        <w:tcBorders>
          <w:top w:val="nil"/>
          <w:left w:val="nil"/>
          <w:bottom w:val="nil"/>
          <w:right w:val="nil"/>
          <w:tl2br w:val="nil"/>
          <w:tr2bl w:val="nil"/>
        </w:tcBorders>
        <w:shd w:val="clear" w:color="auto" w:fill="4BACC6"/>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447">
    <w:name w:val="浅色网格 - 强调文字颜色 31"/>
    <w:basedOn w:val="51"/>
    <w:qFormat/>
    <w:uiPriority w:val="0"/>
    <w:rPr>
      <w:rFonts w:cs="Calibri"/>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9BBB59" w:sz="8" w:space="0"/>
          <w:left w:val="single" w:color="9BBB59" w:sz="18" w:space="0"/>
          <w:bottom w:val="single" w:color="9BBB59" w:sz="8" w:space="0"/>
          <w:right w:val="single" w:color="9BBB59"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9BBB59" w:sz="6" w:space="0"/>
          <w:left w:val="single" w:color="9BBB59" w:sz="8" w:space="0"/>
          <w:bottom w:val="single" w:color="9BBB59" w:sz="8" w:space="0"/>
          <w:right w:val="single" w:color="9BBB59"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9BBB59" w:sz="8" w:space="0"/>
          <w:left w:val="single" w:color="9BBB59" w:sz="8" w:space="0"/>
          <w:bottom w:val="single" w:color="9BBB59" w:sz="8" w:space="0"/>
          <w:right w:val="single" w:color="9BBB59" w:sz="8" w:space="0"/>
          <w:tl2br w:val="nil"/>
          <w:tr2bl w:val="nil"/>
        </w:tcBorders>
      </w:tcPr>
    </w:tblStylePr>
    <w:tblStylePr w:type="band1Vert">
      <w:tcPr>
        <w:tcBorders>
          <w:top w:val="single" w:color="9BBB59" w:sz="8" w:space="0"/>
          <w:left w:val="single" w:color="9BBB59" w:sz="8" w:space="0"/>
          <w:bottom w:val="single" w:color="9BBB59" w:sz="8" w:space="0"/>
          <w:right w:val="single" w:color="9BBB59" w:sz="8" w:space="0"/>
          <w:tl2br w:val="nil"/>
          <w:tr2bl w:val="nil"/>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tl2br w:val="nil"/>
          <w:tr2bl w:val="nil"/>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tl2br w:val="nil"/>
          <w:tr2bl w:val="nil"/>
        </w:tcBorders>
      </w:tcPr>
    </w:tblStylePr>
  </w:style>
  <w:style w:type="table" w:customStyle="1" w:styleId="448">
    <w:name w:val="深色列表 - 强调文字颜色 11"/>
    <w:basedOn w:val="51"/>
    <w:qFormat/>
    <w:uiPriority w:val="0"/>
    <w:rPr>
      <w:rFonts w:cs="Calibri"/>
      <w:color w:val="FFFFFF"/>
    </w:rPr>
    <w:tcPr>
      <w:shd w:val="clear" w:color="auto" w:fill="4F81BD"/>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243F60"/>
      </w:tcPr>
    </w:tblStylePr>
    <w:tblStylePr w:type="firstCol">
      <w:tcPr>
        <w:tcBorders>
          <w:top w:val="nil"/>
          <w:left w:val="nil"/>
          <w:bottom w:val="nil"/>
          <w:right w:val="single" w:color="FFFFFF" w:sz="18" w:space="0"/>
          <w:tl2br w:val="nil"/>
          <w:tr2bl w:val="nil"/>
        </w:tcBorders>
        <w:shd w:val="clear" w:color="auto" w:fill="365F91"/>
      </w:tcPr>
    </w:tblStylePr>
    <w:tblStylePr w:type="lastCol">
      <w:tcPr>
        <w:tcBorders>
          <w:top w:val="nil"/>
          <w:left w:val="nil"/>
          <w:bottom w:val="single" w:color="FFFFFF" w:sz="18" w:space="0"/>
          <w:right w:val="nil"/>
          <w:tl2br w:val="nil"/>
          <w:tr2bl w:val="nil"/>
        </w:tcBorders>
        <w:shd w:val="clear" w:color="auto" w:fill="365F91"/>
      </w:tcPr>
    </w:tblStylePr>
    <w:tblStylePr w:type="band1Vert">
      <w:tcPr>
        <w:tcBorders>
          <w:top w:val="nil"/>
          <w:left w:val="nil"/>
          <w:bottom w:val="nil"/>
          <w:right w:val="nil"/>
          <w:tl2br w:val="nil"/>
          <w:tr2bl w:val="nil"/>
        </w:tcBorders>
        <w:shd w:val="clear" w:color="auto" w:fill="365F91"/>
      </w:tcPr>
    </w:tblStylePr>
    <w:tblStylePr w:type="band1Horz">
      <w:tcPr>
        <w:tcBorders>
          <w:top w:val="nil"/>
          <w:left w:val="nil"/>
          <w:bottom w:val="nil"/>
          <w:right w:val="nil"/>
          <w:tl2br w:val="nil"/>
          <w:tr2bl w:val="nil"/>
        </w:tcBorders>
        <w:shd w:val="clear" w:color="auto" w:fill="365F91"/>
      </w:tcPr>
    </w:tblStylePr>
  </w:style>
  <w:style w:type="table" w:customStyle="1" w:styleId="449">
    <w:name w:val="中等深浅网格 3 - 强调文字颜色 1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3DFEE"/>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4F81BD"/>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4F81BD"/>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4F81BD"/>
      </w:tcPr>
    </w:tblStylePr>
    <w:tblStylePr w:type="lastCol">
      <w:rPr>
        <w:b/>
        <w:bCs/>
        <w:i w:val="0"/>
        <w:iCs w:val="0"/>
        <w:color w:val="FFFFFF"/>
      </w:rPr>
      <w:tcPr>
        <w:tcBorders>
          <w:top w:val="nil"/>
          <w:left w:val="nil"/>
          <w:bottom w:val="single" w:color="FFFFFF" w:sz="24" w:space="0"/>
          <w:right w:val="nil"/>
          <w:tl2br w:val="nil"/>
          <w:tr2bl w:val="nil"/>
        </w:tcBorders>
        <w:shd w:val="clear" w:color="auto" w:fill="4F81BD"/>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A7BFDE"/>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A7BFDE"/>
      </w:tcPr>
    </w:tblStylePr>
  </w:style>
  <w:style w:type="table" w:customStyle="1" w:styleId="450">
    <w:name w:val="浅色列表 - 强调文字颜色 11"/>
    <w:basedOn w:val="51"/>
    <w:qFormat/>
    <w:uiPriority w:val="0"/>
    <w:rPr>
      <w:rFonts w:cs="Calibri"/>
    </w:rPr>
    <w:tblPr>
      <w:tblBorders>
        <w:top w:val="single" w:color="4F81BD" w:sz="8" w:space="0"/>
        <w:left w:val="single" w:color="4F81BD" w:sz="8" w:space="0"/>
        <w:bottom w:val="single" w:color="4F81BD" w:sz="8" w:space="0"/>
        <w:right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pPr>
        <w:spacing w:before="0" w:beforeAutospacing="0" w:after="0" w:afterAutospacing="0" w:line="240" w:lineRule="auto"/>
      </w:pPr>
      <w:rPr>
        <w:b/>
        <w:bCs/>
        <w:color w:val="FFFFFF"/>
      </w:rPr>
      <w:tcPr>
        <w:shd w:val="clear" w:color="auto" w:fill="4F81BD"/>
      </w:tcPr>
    </w:tblStylePr>
    <w:tblStylePr w:type="lastRow">
      <w:pPr>
        <w:spacing w:before="0" w:beforeAutospacing="0" w:after="0" w:afterAutospacing="0" w:line="240" w:lineRule="auto"/>
      </w:pPr>
      <w:rPr>
        <w:b/>
        <w:bCs/>
      </w:rPr>
      <w:tcPr>
        <w:tcBorders>
          <w:top w:val="double" w:color="4F81BD" w:sz="6" w:space="0"/>
          <w:left w:val="single" w:color="4F81BD" w:sz="8" w:space="0"/>
          <w:bottom w:val="single" w:color="4F81BD" w:sz="8" w:space="0"/>
          <w:right w:val="single" w:color="4F81BD" w:sz="8" w:space="0"/>
          <w:tl2br w:val="nil"/>
          <w:tr2bl w:val="nil"/>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l2br w:val="nil"/>
          <w:tr2bl w:val="nil"/>
        </w:tcBorders>
      </w:tcPr>
    </w:tblStylePr>
    <w:tblStylePr w:type="band1Horz">
      <w:tcPr>
        <w:tcBorders>
          <w:top w:val="single" w:color="4F81BD" w:sz="8" w:space="0"/>
          <w:left w:val="single" w:color="4F81BD" w:sz="8" w:space="0"/>
          <w:bottom w:val="single" w:color="4F81BD" w:sz="8" w:space="0"/>
          <w:right w:val="single" w:color="4F81BD" w:sz="8" w:space="0"/>
          <w:tl2br w:val="nil"/>
          <w:tr2bl w:val="nil"/>
        </w:tcBorders>
      </w:tcPr>
    </w:tblStylePr>
  </w:style>
  <w:style w:type="table" w:customStyle="1" w:styleId="451">
    <w:name w:val="中等深浅列表 1 - 强调文字颜色 11"/>
    <w:basedOn w:val="51"/>
    <w:qFormat/>
    <w:uiPriority w:val="0"/>
    <w:rPr>
      <w:rFonts w:cs="Calibri"/>
      <w:color w:val="000000"/>
    </w:rPr>
    <w:tblPr>
      <w:tblBorders>
        <w:top w:val="single" w:color="4F81BD" w:sz="8" w:space="0"/>
        <w:bottom w:val="single" w:color="4F81BD" w:sz="8" w:space="0"/>
      </w:tblBorders>
    </w:tblPr>
    <w:tcPr>
      <w:tcBorders>
        <w:top w:val="single" w:color="4F81BD" w:sz="8" w:space="0"/>
        <w:left w:val="nil"/>
        <w:bottom w:val="single" w:color="4F81BD" w:sz="8" w:space="0"/>
        <w:right w:val="nil"/>
      </w:tcBorders>
    </w:tcPr>
    <w:tblStylePr w:type="firstRow">
      <w:rPr>
        <w:rFonts w:hint="eastAsia" w:ascii="MS Mincho" w:hAnsi="MS Mincho" w:eastAsia="Arial" w:cs="Times New Roman"/>
      </w:rPr>
      <w:tcPr>
        <w:tcBorders>
          <w:top w:val="nil"/>
          <w:left w:val="single" w:color="4F81BD" w:sz="8" w:space="0"/>
          <w:bottom w:val="nil"/>
          <w:right w:val="nil"/>
          <w:tl2br w:val="nil"/>
          <w:tr2bl w:val="nil"/>
        </w:tcBorders>
      </w:tcPr>
    </w:tblStylePr>
    <w:tblStylePr w:type="lastRow">
      <w:rPr>
        <w:b/>
        <w:bCs/>
        <w:color w:val="1F497D"/>
      </w:rPr>
      <w:tcPr>
        <w:tcBorders>
          <w:top w:val="single" w:color="4F81BD" w:sz="8" w:space="0"/>
          <w:left w:val="single" w:color="4F81BD" w:sz="8" w:space="0"/>
          <w:bottom w:val="nil"/>
          <w:right w:val="nil"/>
          <w:tl2br w:val="nil"/>
          <w:tr2bl w:val="nil"/>
        </w:tcBorders>
      </w:tcPr>
    </w:tblStylePr>
    <w:tblStylePr w:type="firstCol">
      <w:rPr>
        <w:b/>
        <w:bCs/>
      </w:rPr>
    </w:tblStylePr>
    <w:tblStylePr w:type="lastCol">
      <w:rPr>
        <w:b/>
        <w:bCs/>
      </w:rPr>
      <w:tcPr>
        <w:tcBorders>
          <w:top w:val="single" w:color="4F81BD" w:sz="8" w:space="0"/>
          <w:left w:val="single" w:color="4F81BD" w:sz="8" w:space="0"/>
          <w:bottom w:val="nil"/>
          <w:right w:val="nil"/>
          <w:tl2br w:val="nil"/>
          <w:tr2bl w:val="nil"/>
        </w:tcBorders>
      </w:tcPr>
    </w:tblStylePr>
    <w:tblStylePr w:type="band1Vert">
      <w:tcPr>
        <w:shd w:val="clear" w:color="auto" w:fill="D3DFEE"/>
      </w:tcPr>
    </w:tblStylePr>
    <w:tblStylePr w:type="band1Horz">
      <w:tcPr>
        <w:shd w:val="clear" w:color="auto" w:fill="D3DFEE"/>
      </w:tcPr>
    </w:tblStylePr>
  </w:style>
  <w:style w:type="table" w:customStyle="1" w:styleId="452">
    <w:name w:val="中等深浅底纹 2 - 强调文字颜色 6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F79646"/>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F79646"/>
      </w:tcPr>
    </w:tblStylePr>
    <w:tblStylePr w:type="lastCol">
      <w:rPr>
        <w:b/>
        <w:bCs/>
        <w:color w:val="FFFFFF"/>
      </w:rPr>
      <w:tcPr>
        <w:tcBorders>
          <w:top w:val="nil"/>
          <w:left w:val="nil"/>
          <w:bottom w:val="nil"/>
          <w:right w:val="nil"/>
          <w:tl2br w:val="nil"/>
          <w:tr2bl w:val="nil"/>
        </w:tcBorders>
        <w:shd w:val="clear" w:color="auto" w:fill="F79646"/>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453">
    <w:name w:val="浅色列表 - 强调文字颜色 41"/>
    <w:basedOn w:val="51"/>
    <w:qFormat/>
    <w:uiPriority w:val="0"/>
    <w:rPr>
      <w:rFonts w:cs="Calibri"/>
    </w:rPr>
    <w:tblPr>
      <w:tblBorders>
        <w:top w:val="single" w:color="8064A2" w:sz="8" w:space="0"/>
        <w:left w:val="single" w:color="8064A2" w:sz="8" w:space="0"/>
        <w:bottom w:val="single" w:color="8064A2" w:sz="8" w:space="0"/>
        <w:right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pPr>
        <w:spacing w:before="0" w:beforeAutospacing="0" w:after="0" w:afterAutospacing="0" w:line="240" w:lineRule="auto"/>
      </w:pPr>
      <w:rPr>
        <w:b/>
        <w:bCs/>
        <w:color w:val="FFFFFF"/>
      </w:rPr>
      <w:tcPr>
        <w:shd w:val="clear" w:color="auto" w:fill="8064A2"/>
      </w:tcPr>
    </w:tblStylePr>
    <w:tblStylePr w:type="lastRow">
      <w:pPr>
        <w:spacing w:before="0" w:beforeAutospacing="0" w:after="0" w:afterAutospacing="0" w:line="240" w:lineRule="auto"/>
      </w:pPr>
      <w:rPr>
        <w:b/>
        <w:bCs/>
      </w:rPr>
      <w:tcPr>
        <w:tcBorders>
          <w:top w:val="double" w:color="8064A2" w:sz="6" w:space="0"/>
          <w:left w:val="single" w:color="8064A2" w:sz="8" w:space="0"/>
          <w:bottom w:val="single" w:color="8064A2" w:sz="8" w:space="0"/>
          <w:right w:val="single" w:color="8064A2" w:sz="8" w:space="0"/>
          <w:tl2br w:val="nil"/>
          <w:tr2bl w:val="nil"/>
        </w:tcBorders>
      </w:tcPr>
    </w:tblStylePr>
    <w:tblStylePr w:type="firstCol">
      <w:rPr>
        <w:b/>
        <w:bCs/>
      </w:rPr>
    </w:tblStylePr>
    <w:tblStylePr w:type="lastCol">
      <w:rPr>
        <w:b/>
        <w:bCs/>
      </w:rPr>
    </w:tblStylePr>
    <w:tblStylePr w:type="band1Vert">
      <w:tcPr>
        <w:tcBorders>
          <w:top w:val="single" w:color="8064A2" w:sz="8" w:space="0"/>
          <w:left w:val="single" w:color="8064A2" w:sz="8" w:space="0"/>
          <w:bottom w:val="single" w:color="8064A2" w:sz="8" w:space="0"/>
          <w:right w:val="single" w:color="8064A2" w:sz="8" w:space="0"/>
          <w:tl2br w:val="nil"/>
          <w:tr2bl w:val="nil"/>
        </w:tcBorders>
      </w:tcPr>
    </w:tblStylePr>
    <w:tblStylePr w:type="band1Horz">
      <w:tcPr>
        <w:tcBorders>
          <w:top w:val="single" w:color="8064A2" w:sz="8" w:space="0"/>
          <w:left w:val="single" w:color="8064A2" w:sz="8" w:space="0"/>
          <w:bottom w:val="single" w:color="8064A2" w:sz="8" w:space="0"/>
          <w:right w:val="single" w:color="8064A2" w:sz="8" w:space="0"/>
          <w:tl2br w:val="nil"/>
          <w:tr2bl w:val="nil"/>
        </w:tcBorders>
      </w:tcPr>
    </w:tblStylePr>
  </w:style>
  <w:style w:type="table" w:customStyle="1" w:styleId="454">
    <w:name w:val="中等深浅列表 2 - 强调文字颜色 11"/>
    <w:basedOn w:val="51"/>
    <w:qFormat/>
    <w:uiPriority w:val="0"/>
    <w:rPr>
      <w:rFonts w:ascii="Cambria" w:hAnsi="Cambria" w:eastAsia="Cambria" w:cs="Calibri"/>
      <w:color w:val="000000"/>
    </w:rPr>
    <w:tblPr>
      <w:tblBorders>
        <w:top w:val="single" w:color="4F81BD" w:sz="8" w:space="0"/>
        <w:left w:val="single" w:color="4F81BD" w:sz="8" w:space="0"/>
        <w:bottom w:val="single" w:color="4F81BD" w:sz="8" w:space="0"/>
        <w:right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rPr>
        <w:sz w:val="24"/>
        <w:szCs w:val="24"/>
      </w:rPr>
      <w:tcPr>
        <w:tcBorders>
          <w:top w:val="nil"/>
          <w:left w:val="single" w:color="4F81BD" w:sz="24" w:space="0"/>
          <w:bottom w:val="nil"/>
          <w:right w:val="nil"/>
          <w:tl2br w:val="nil"/>
          <w:tr2bl w:val="nil"/>
        </w:tcBorders>
        <w:shd w:val="clear" w:color="auto" w:fill="FFFFFF"/>
      </w:tcPr>
    </w:tblStylePr>
    <w:tblStylePr w:type="lastRow">
      <w:tcPr>
        <w:tcBorders>
          <w:top w:val="single" w:color="4F81BD" w:sz="8" w:space="0"/>
          <w:left w:val="nil"/>
          <w:bottom w:val="nil"/>
          <w:right w:val="nil"/>
          <w:tl2br w:val="nil"/>
          <w:tr2bl w:val="nil"/>
        </w:tcBorders>
        <w:shd w:val="clear" w:color="auto" w:fill="FFFFFF"/>
      </w:tcPr>
    </w:tblStylePr>
    <w:tblStylePr w:type="firstCol">
      <w:tcPr>
        <w:tcBorders>
          <w:top w:val="nil"/>
          <w:left w:val="nil"/>
          <w:bottom w:val="nil"/>
          <w:right w:val="single" w:color="4F81BD" w:sz="8" w:space="0"/>
          <w:tl2br w:val="nil"/>
          <w:tr2bl w:val="nil"/>
        </w:tcBorders>
        <w:shd w:val="clear" w:color="auto" w:fill="FFFFFF"/>
      </w:tcPr>
    </w:tblStylePr>
    <w:tblStylePr w:type="lastCol">
      <w:tcPr>
        <w:tcBorders>
          <w:top w:val="nil"/>
          <w:left w:val="nil"/>
          <w:bottom w:val="single" w:color="4F81BD"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D3DFEE"/>
      </w:tcPr>
    </w:tblStylePr>
    <w:tblStylePr w:type="band1Horz">
      <w:tcPr>
        <w:tcBorders>
          <w:top w:val="nil"/>
          <w:left w:val="nil"/>
          <w:bottom w:val="nil"/>
          <w:right w:val="nil"/>
          <w:tl2br w:val="nil"/>
          <w:tr2bl w:val="nil"/>
        </w:tcBorders>
        <w:shd w:val="clear" w:color="auto" w:fill="D3DFEE"/>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455">
    <w:name w:val="中等深浅底纹 1 - 强调文字颜色 41"/>
    <w:basedOn w:val="51"/>
    <w:qFormat/>
    <w:uiPriority w:val="0"/>
    <w:rPr>
      <w:rFonts w:cs="Calibri"/>
    </w:rPr>
    <w:tblPr>
      <w:tblBorders>
        <w:top w:val="single" w:color="9F8AB9" w:sz="8" w:space="0"/>
        <w:left w:val="single" w:color="9F8AB9" w:sz="8" w:space="0"/>
        <w:bottom w:val="single" w:color="9F8AB9" w:sz="8" w:space="0"/>
        <w:right w:val="single" w:color="9F8AB9" w:sz="8" w:space="0"/>
        <w:insideH w:val="single" w:color="9F8AB9" w:sz="8" w:space="0"/>
      </w:tblBorders>
    </w:tblPr>
    <w:tcPr>
      <w:tcBorders>
        <w:top w:val="single" w:color="9F8AB9" w:sz="8" w:space="0"/>
        <w:left w:val="single" w:color="9F8AB9" w:sz="8" w:space="0"/>
        <w:bottom w:val="single" w:color="9F8AB9" w:sz="8" w:space="0"/>
        <w:right w:val="single" w:color="9F8AB9" w:sz="8" w:space="0"/>
      </w:tcBorders>
    </w:tcPr>
    <w:tblStylePr w:type="firstRow">
      <w:pPr>
        <w:spacing w:before="0" w:beforeAutospacing="0" w:after="0" w:afterAutospacing="0" w:line="240" w:lineRule="auto"/>
      </w:pPr>
      <w:rPr>
        <w:b/>
        <w:bCs/>
        <w:color w:val="FFFFFF"/>
      </w:rPr>
      <w:tcPr>
        <w:tcBorders>
          <w:top w:val="single" w:color="9F8AB9" w:sz="8" w:space="0"/>
          <w:left w:val="single" w:color="9F8AB9" w:sz="8" w:space="0"/>
          <w:bottom w:val="single" w:color="9F8AB9" w:sz="8" w:space="0"/>
          <w:right w:val="single" w:color="9F8AB9" w:sz="8" w:space="0"/>
          <w:tl2br w:val="nil"/>
          <w:tr2bl w:val="nil"/>
        </w:tcBorders>
        <w:shd w:val="clear" w:color="auto" w:fill="8064A2"/>
      </w:tcPr>
    </w:tblStylePr>
    <w:tblStylePr w:type="lastRow">
      <w:pPr>
        <w:spacing w:before="0" w:beforeAutospacing="0" w:after="0" w:afterAutospacing="0" w:line="240" w:lineRule="auto"/>
      </w:pPr>
      <w:rPr>
        <w:b/>
        <w:bCs/>
      </w:rPr>
      <w:tcPr>
        <w:tcBorders>
          <w:top w:val="double" w:color="9F8AB9" w:sz="6" w:space="0"/>
          <w:left w:val="single" w:color="9F8AB9" w:sz="8" w:space="0"/>
          <w:bottom w:val="single" w:color="9F8AB9" w:sz="8" w:space="0"/>
          <w:right w:val="single" w:color="9F8AB9" w:sz="8" w:space="0"/>
          <w:tl2br w:val="nil"/>
          <w:tr2bl w:val="nil"/>
        </w:tcBorders>
      </w:tcPr>
    </w:tblStylePr>
    <w:tblStylePr w:type="firstCol">
      <w:rPr>
        <w:b/>
        <w:bCs/>
      </w:rPr>
    </w:tblStylePr>
    <w:tblStylePr w:type="lastCol">
      <w:rPr>
        <w:b/>
        <w:bCs/>
      </w:rPr>
    </w:tblStylePr>
    <w:tblStylePr w:type="band1Vert">
      <w:tcPr>
        <w:shd w:val="clear" w:color="auto" w:fill="DFD8E8"/>
      </w:tcPr>
    </w:tblStylePr>
    <w:tblStylePr w:type="band1Horz">
      <w:tcPr>
        <w:shd w:val="clear" w:color="auto" w:fill="DFD8E8"/>
      </w:tcPr>
    </w:tblStylePr>
  </w:style>
  <w:style w:type="table" w:customStyle="1" w:styleId="456">
    <w:name w:val="彩色列表 - 强调文字颜色 61"/>
    <w:basedOn w:val="51"/>
    <w:qFormat/>
    <w:uiPriority w:val="0"/>
    <w:rPr>
      <w:rFonts w:cs="Calibri"/>
      <w:color w:val="000000"/>
    </w:rPr>
    <w:tcPr>
      <w:shd w:val="clear" w:color="auto" w:fill="FEF4EC"/>
    </w:tcPr>
    <w:tblStylePr w:type="firstRow">
      <w:rPr>
        <w:b/>
        <w:bCs/>
        <w:color w:val="FFFFFF"/>
      </w:rPr>
      <w:tcPr>
        <w:tcBorders>
          <w:top w:val="nil"/>
          <w:left w:val="single" w:color="FFFFFF" w:sz="12" w:space="0"/>
          <w:bottom w:val="nil"/>
          <w:right w:val="nil"/>
          <w:tl2br w:val="nil"/>
          <w:tr2bl w:val="nil"/>
        </w:tcBorders>
        <w:shd w:val="clear" w:color="auto" w:fill="348DA5"/>
      </w:tcPr>
    </w:tblStylePr>
    <w:tblStylePr w:type="lastRow">
      <w:rPr>
        <w:b/>
        <w:bCs/>
        <w:color w:val="348DA5"/>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FDE4D0"/>
      </w:tcPr>
    </w:tblStylePr>
    <w:tblStylePr w:type="band1Horz">
      <w:tcPr>
        <w:shd w:val="clear" w:color="auto" w:fill="FDE9D9"/>
      </w:tcPr>
    </w:tblStylePr>
  </w:style>
  <w:style w:type="table" w:customStyle="1" w:styleId="457">
    <w:name w:val="中等深浅底纹 2 - 强调文字颜色 1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4F81BD"/>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4F81BD"/>
      </w:tcPr>
    </w:tblStylePr>
    <w:tblStylePr w:type="lastCol">
      <w:rPr>
        <w:b/>
        <w:bCs/>
        <w:color w:val="FFFFFF"/>
      </w:rPr>
      <w:tcPr>
        <w:tcBorders>
          <w:top w:val="nil"/>
          <w:left w:val="nil"/>
          <w:bottom w:val="nil"/>
          <w:right w:val="nil"/>
          <w:tl2br w:val="nil"/>
          <w:tr2bl w:val="nil"/>
        </w:tcBorders>
        <w:shd w:val="clear" w:color="auto" w:fill="4F81BD"/>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458">
    <w:name w:val="中等深浅网格 2 - 强调文字颜色 31"/>
    <w:basedOn w:val="51"/>
    <w:qFormat/>
    <w:uiPriority w:val="0"/>
    <w:rPr>
      <w:rFonts w:ascii="Cambria" w:hAnsi="Cambria" w:eastAsia="Cambria" w:cs="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tcBorders>
        <w:top w:val="single" w:color="9BBB59" w:sz="8" w:space="0"/>
        <w:left w:val="single" w:color="9BBB59" w:sz="8" w:space="0"/>
        <w:bottom w:val="single" w:color="9BBB59" w:sz="8" w:space="0"/>
        <w:right w:val="single" w:color="9BBB59" w:sz="8" w:space="0"/>
      </w:tcBorders>
      <w:shd w:val="clear" w:color="auto" w:fill="E6EED5"/>
    </w:tcPr>
    <w:tblStylePr w:type="firstRow">
      <w:rPr>
        <w:b/>
        <w:bCs/>
        <w:color w:val="000000"/>
      </w:rPr>
      <w:tcPr>
        <w:shd w:val="clear" w:color="auto" w:fill="F5F8EE"/>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EAF1DD"/>
      </w:tcPr>
    </w:tblStylePr>
    <w:tblStylePr w:type="band1Vert">
      <w:tcPr>
        <w:shd w:val="clear" w:color="auto" w:fill="CDDDAC"/>
      </w:tcPr>
    </w:tblStylePr>
    <w:tblStylePr w:type="band1Horz">
      <w:tcPr>
        <w:shd w:val="clear" w:color="auto" w:fill="CDDDAC"/>
      </w:tcPr>
    </w:tblStylePr>
    <w:tblStylePr w:type="nwCell">
      <w:tcPr>
        <w:shd w:val="clear" w:color="auto" w:fill="FFFFFF"/>
      </w:tcPr>
    </w:tblStylePr>
  </w:style>
  <w:style w:type="table" w:customStyle="1" w:styleId="459">
    <w:name w:val="中等深浅列表 2 - 强调文字颜色 31"/>
    <w:basedOn w:val="51"/>
    <w:qFormat/>
    <w:uiPriority w:val="0"/>
    <w:rPr>
      <w:rFonts w:ascii="Cambria" w:hAnsi="Cambria" w:eastAsia="Cambria" w:cs="Calibri"/>
      <w:color w:val="000000"/>
    </w:rPr>
    <w:tblPr>
      <w:tblBorders>
        <w:top w:val="single" w:color="9BBB59" w:sz="8" w:space="0"/>
        <w:left w:val="single" w:color="9BBB59" w:sz="8" w:space="0"/>
        <w:bottom w:val="single" w:color="9BBB59" w:sz="8" w:space="0"/>
        <w:right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rPr>
        <w:sz w:val="24"/>
        <w:szCs w:val="24"/>
      </w:rPr>
      <w:tcPr>
        <w:tcBorders>
          <w:top w:val="nil"/>
          <w:left w:val="single" w:color="9BBB59" w:sz="24" w:space="0"/>
          <w:bottom w:val="nil"/>
          <w:right w:val="nil"/>
          <w:tl2br w:val="nil"/>
          <w:tr2bl w:val="nil"/>
        </w:tcBorders>
        <w:shd w:val="clear" w:color="auto" w:fill="FFFFFF"/>
      </w:tcPr>
    </w:tblStylePr>
    <w:tblStylePr w:type="lastRow">
      <w:tcPr>
        <w:tcBorders>
          <w:top w:val="single" w:color="9BBB59" w:sz="8" w:space="0"/>
          <w:left w:val="nil"/>
          <w:bottom w:val="nil"/>
          <w:right w:val="nil"/>
          <w:tl2br w:val="nil"/>
          <w:tr2bl w:val="nil"/>
        </w:tcBorders>
        <w:shd w:val="clear" w:color="auto" w:fill="FFFFFF"/>
      </w:tcPr>
    </w:tblStylePr>
    <w:tblStylePr w:type="firstCol">
      <w:tcPr>
        <w:tcBorders>
          <w:top w:val="nil"/>
          <w:left w:val="nil"/>
          <w:bottom w:val="nil"/>
          <w:right w:val="single" w:color="9BBB59" w:sz="8" w:space="0"/>
          <w:tl2br w:val="nil"/>
          <w:tr2bl w:val="nil"/>
        </w:tcBorders>
        <w:shd w:val="clear" w:color="auto" w:fill="FFFFFF"/>
      </w:tcPr>
    </w:tblStylePr>
    <w:tblStylePr w:type="lastCol">
      <w:tcPr>
        <w:tcBorders>
          <w:top w:val="nil"/>
          <w:left w:val="nil"/>
          <w:bottom w:val="single" w:color="9BBB59"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E6EED5"/>
      </w:tcPr>
    </w:tblStylePr>
    <w:tblStylePr w:type="band1Horz">
      <w:tcPr>
        <w:tcBorders>
          <w:top w:val="nil"/>
          <w:left w:val="nil"/>
          <w:bottom w:val="nil"/>
          <w:right w:val="nil"/>
          <w:tl2br w:val="nil"/>
          <w:tr2bl w:val="nil"/>
        </w:tcBorders>
        <w:shd w:val="clear" w:color="auto" w:fill="E6EED5"/>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460">
    <w:name w:val="中等深浅列表 1 - 强调文字颜色 21"/>
    <w:basedOn w:val="51"/>
    <w:qFormat/>
    <w:uiPriority w:val="0"/>
    <w:rPr>
      <w:rFonts w:cs="Calibri"/>
      <w:color w:val="000000"/>
    </w:rPr>
    <w:tblPr>
      <w:tblBorders>
        <w:top w:val="single" w:color="C0504D" w:sz="8" w:space="0"/>
        <w:bottom w:val="single" w:color="C0504D" w:sz="8" w:space="0"/>
      </w:tblBorders>
    </w:tblPr>
    <w:tcPr>
      <w:tcBorders>
        <w:top w:val="single" w:color="C0504D" w:sz="8" w:space="0"/>
        <w:left w:val="nil"/>
        <w:bottom w:val="single" w:color="C0504D" w:sz="8" w:space="0"/>
        <w:right w:val="nil"/>
      </w:tcBorders>
    </w:tcPr>
    <w:tblStylePr w:type="firstRow">
      <w:rPr>
        <w:rFonts w:hint="eastAsia" w:ascii="MS Mincho" w:hAnsi="MS Mincho" w:eastAsia="Arial" w:cs="Times New Roman"/>
      </w:rPr>
      <w:tcPr>
        <w:tcBorders>
          <w:top w:val="nil"/>
          <w:left w:val="single" w:color="C0504D" w:sz="8" w:space="0"/>
          <w:bottom w:val="nil"/>
          <w:right w:val="nil"/>
          <w:tl2br w:val="nil"/>
          <w:tr2bl w:val="nil"/>
        </w:tcBorders>
      </w:tcPr>
    </w:tblStylePr>
    <w:tblStylePr w:type="lastRow">
      <w:rPr>
        <w:b/>
        <w:bCs/>
        <w:color w:val="1F497D"/>
      </w:rPr>
      <w:tcPr>
        <w:tcBorders>
          <w:top w:val="single" w:color="C0504D" w:sz="8" w:space="0"/>
          <w:left w:val="single" w:color="C0504D" w:sz="8" w:space="0"/>
          <w:bottom w:val="nil"/>
          <w:right w:val="nil"/>
          <w:tl2br w:val="nil"/>
          <w:tr2bl w:val="nil"/>
        </w:tcBorders>
      </w:tcPr>
    </w:tblStylePr>
    <w:tblStylePr w:type="firstCol">
      <w:rPr>
        <w:b/>
        <w:bCs/>
      </w:rPr>
    </w:tblStylePr>
    <w:tblStylePr w:type="lastCol">
      <w:rPr>
        <w:b/>
        <w:bCs/>
      </w:rPr>
      <w:tcPr>
        <w:tcBorders>
          <w:top w:val="single" w:color="C0504D" w:sz="8" w:space="0"/>
          <w:left w:val="single" w:color="C0504D" w:sz="8" w:space="0"/>
          <w:bottom w:val="nil"/>
          <w:right w:val="nil"/>
          <w:tl2br w:val="nil"/>
          <w:tr2bl w:val="nil"/>
        </w:tcBorders>
      </w:tcPr>
    </w:tblStylePr>
    <w:tblStylePr w:type="band1Vert">
      <w:tcPr>
        <w:shd w:val="clear" w:color="auto" w:fill="EFD3D2"/>
      </w:tcPr>
    </w:tblStylePr>
    <w:tblStylePr w:type="band1Horz">
      <w:tcPr>
        <w:shd w:val="clear" w:color="auto" w:fill="EFD3D2"/>
      </w:tcPr>
    </w:tblStylePr>
  </w:style>
  <w:style w:type="table" w:customStyle="1" w:styleId="461">
    <w:name w:val="彩色网格 - 强调文字颜色 21"/>
    <w:basedOn w:val="51"/>
    <w:qFormat/>
    <w:uiPriority w:val="0"/>
    <w:rPr>
      <w:rFonts w:cs="Calibri"/>
      <w:color w:val="000000"/>
    </w:rPr>
    <w:tblPr>
      <w:tblBorders>
        <w:insideH w:val="single" w:color="FFFFFF" w:sz="4" w:space="0"/>
      </w:tblBorders>
    </w:tblPr>
    <w:tcPr>
      <w:shd w:val="clear" w:color="auto" w:fill="F2DBDB"/>
    </w:tcPr>
    <w:tblStylePr w:type="firstRow">
      <w:rPr>
        <w:b/>
        <w:bCs/>
      </w:rPr>
      <w:tcPr>
        <w:shd w:val="clear" w:color="auto" w:fill="E5B8B7"/>
      </w:tcPr>
    </w:tblStylePr>
    <w:tblStylePr w:type="lastRow">
      <w:rPr>
        <w:b/>
        <w:bCs/>
        <w:color w:val="000000"/>
      </w:rPr>
      <w:tcPr>
        <w:shd w:val="clear" w:color="auto" w:fill="E5B8B7"/>
      </w:tcPr>
    </w:tblStylePr>
    <w:tblStylePr w:type="firstCol">
      <w:rPr>
        <w:color w:val="FFFFFF"/>
      </w:rPr>
      <w:tcPr>
        <w:shd w:val="clear" w:color="auto" w:fill="943634"/>
      </w:tcPr>
    </w:tblStylePr>
    <w:tblStylePr w:type="lastCol">
      <w:rPr>
        <w:color w:val="FFFFFF"/>
      </w:rPr>
      <w:tcPr>
        <w:shd w:val="clear" w:color="auto" w:fill="943634"/>
      </w:tcPr>
    </w:tblStylePr>
    <w:tblStylePr w:type="band1Vert">
      <w:tcPr>
        <w:shd w:val="clear" w:color="auto" w:fill="DFA7A6"/>
      </w:tcPr>
    </w:tblStylePr>
    <w:tblStylePr w:type="band1Horz">
      <w:tcPr>
        <w:shd w:val="clear" w:color="auto" w:fill="DFA7A6"/>
      </w:tcPr>
    </w:tblStylePr>
  </w:style>
  <w:style w:type="table" w:customStyle="1" w:styleId="462">
    <w:name w:val="立体型 31"/>
    <w:basedOn w:val="51"/>
    <w:qFormat/>
    <w:uiPriority w:val="0"/>
    <w:pPr>
      <w:widowControl w:val="0"/>
      <w:adjustRightInd w:val="0"/>
      <w:jc w:val="both"/>
    </w:pPr>
    <w:rPr>
      <w:rFonts w:cs="Calibri"/>
    </w:rPr>
    <w:tblStylePr w:type="firstRow">
      <w:rPr>
        <w:b/>
        <w:bCs/>
      </w:rPr>
      <w:tcPr>
        <w:tcBorders>
          <w:top w:val="nil"/>
          <w:left w:val="nil"/>
          <w:bottom w:val="nil"/>
          <w:right w:val="nil"/>
          <w:tl2br w:val="nil"/>
          <w:tr2bl w:val="nil"/>
        </w:tcBorders>
      </w:tcPr>
    </w:tblStylePr>
    <w:tblStylePr w:type="firstCol">
      <w:tcPr>
        <w:tcBorders>
          <w:top w:val="nil"/>
          <w:left w:val="nil"/>
          <w:bottom w:val="nil"/>
          <w:right w:val="single" w:color="808080" w:sz="6" w:space="0"/>
          <w:tl2br w:val="nil"/>
          <w:tr2bl w:val="nil"/>
        </w:tcBorders>
      </w:tcPr>
    </w:tblStylePr>
    <w:tblStylePr w:type="lastCol">
      <w:tcPr>
        <w:tcBorders>
          <w:top w:val="nil"/>
          <w:left w:val="nil"/>
          <w:bottom w:val="nil"/>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left w:val="single" w:color="FFFFFF" w:sz="6" w:space="0"/>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463">
    <w:name w:val="深色列表 - 强调文字颜色 31"/>
    <w:basedOn w:val="51"/>
    <w:qFormat/>
    <w:uiPriority w:val="0"/>
    <w:rPr>
      <w:rFonts w:cs="Calibri"/>
      <w:color w:val="FFFFFF"/>
    </w:rPr>
    <w:tcPr>
      <w:shd w:val="clear" w:color="auto" w:fill="9BBB59"/>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4E6128"/>
      </w:tcPr>
    </w:tblStylePr>
    <w:tblStylePr w:type="firstCol">
      <w:tcPr>
        <w:tcBorders>
          <w:top w:val="nil"/>
          <w:left w:val="nil"/>
          <w:bottom w:val="nil"/>
          <w:right w:val="single" w:color="FFFFFF" w:sz="18" w:space="0"/>
          <w:tl2br w:val="nil"/>
          <w:tr2bl w:val="nil"/>
        </w:tcBorders>
        <w:shd w:val="clear" w:color="auto" w:fill="76923C"/>
      </w:tcPr>
    </w:tblStylePr>
    <w:tblStylePr w:type="lastCol">
      <w:tcPr>
        <w:tcBorders>
          <w:top w:val="nil"/>
          <w:left w:val="nil"/>
          <w:bottom w:val="single" w:color="FFFFFF" w:sz="18" w:space="0"/>
          <w:right w:val="nil"/>
          <w:tl2br w:val="nil"/>
          <w:tr2bl w:val="nil"/>
        </w:tcBorders>
        <w:shd w:val="clear" w:color="auto" w:fill="76923C"/>
      </w:tcPr>
    </w:tblStylePr>
    <w:tblStylePr w:type="band1Vert">
      <w:tcPr>
        <w:tcBorders>
          <w:top w:val="nil"/>
          <w:left w:val="nil"/>
          <w:bottom w:val="nil"/>
          <w:right w:val="nil"/>
          <w:tl2br w:val="nil"/>
          <w:tr2bl w:val="nil"/>
        </w:tcBorders>
        <w:shd w:val="clear" w:color="auto" w:fill="76923C"/>
      </w:tcPr>
    </w:tblStylePr>
    <w:tblStylePr w:type="band1Horz">
      <w:tcPr>
        <w:tcBorders>
          <w:top w:val="nil"/>
          <w:left w:val="nil"/>
          <w:bottom w:val="nil"/>
          <w:right w:val="nil"/>
          <w:tl2br w:val="nil"/>
          <w:tr2bl w:val="nil"/>
        </w:tcBorders>
        <w:shd w:val="clear" w:color="auto" w:fill="76923C"/>
      </w:tcPr>
    </w:tblStylePr>
  </w:style>
  <w:style w:type="table" w:customStyle="1" w:styleId="464">
    <w:name w:val="彩色网格 - 强调文字颜色 41"/>
    <w:basedOn w:val="51"/>
    <w:qFormat/>
    <w:uiPriority w:val="0"/>
    <w:rPr>
      <w:rFonts w:cs="Calibri"/>
      <w:color w:val="000000"/>
    </w:rPr>
    <w:tblPr>
      <w:tblBorders>
        <w:insideH w:val="single" w:color="FFFFFF" w:sz="4" w:space="0"/>
      </w:tblBorders>
    </w:tblPr>
    <w:tcPr>
      <w:shd w:val="clear" w:color="auto" w:fill="E5DFEC"/>
    </w:tcPr>
    <w:tblStylePr w:type="firstRow">
      <w:rPr>
        <w:b/>
        <w:bCs/>
      </w:rPr>
      <w:tcPr>
        <w:shd w:val="clear" w:color="auto" w:fill="CCC0D9"/>
      </w:tcPr>
    </w:tblStylePr>
    <w:tblStylePr w:type="lastRow">
      <w:rPr>
        <w:b/>
        <w:bCs/>
        <w:color w:val="000000"/>
      </w:rPr>
      <w:tcPr>
        <w:shd w:val="clear" w:color="auto" w:fill="CCC0D9"/>
      </w:tcPr>
    </w:tblStylePr>
    <w:tblStylePr w:type="firstCol">
      <w:rPr>
        <w:color w:val="FFFFFF"/>
      </w:rPr>
      <w:tcPr>
        <w:shd w:val="clear" w:color="auto" w:fill="5F497A"/>
      </w:tcPr>
    </w:tblStylePr>
    <w:tblStylePr w:type="lastCol">
      <w:rPr>
        <w:color w:val="FFFFFF"/>
      </w:rPr>
      <w:tcPr>
        <w:shd w:val="clear" w:color="auto" w:fill="5F497A"/>
      </w:tcPr>
    </w:tblStylePr>
    <w:tblStylePr w:type="band1Vert">
      <w:tcPr>
        <w:shd w:val="clear" w:color="auto" w:fill="BFB1D0"/>
      </w:tcPr>
    </w:tblStylePr>
    <w:tblStylePr w:type="band1Horz">
      <w:tcPr>
        <w:shd w:val="clear" w:color="auto" w:fill="BFB1D0"/>
      </w:tcPr>
    </w:tblStylePr>
  </w:style>
  <w:style w:type="table" w:customStyle="1" w:styleId="465">
    <w:name w:val="浅色列表 - 强调文字颜色 21"/>
    <w:basedOn w:val="51"/>
    <w:qFormat/>
    <w:uiPriority w:val="0"/>
    <w:rPr>
      <w:rFonts w:cs="Calibri"/>
    </w:rPr>
    <w:tblPr>
      <w:tblBorders>
        <w:top w:val="single" w:color="C0504D" w:sz="8" w:space="0"/>
        <w:left w:val="single" w:color="C0504D" w:sz="8" w:space="0"/>
        <w:bottom w:val="single" w:color="C0504D" w:sz="8" w:space="0"/>
        <w:right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pPr>
        <w:spacing w:before="0" w:beforeAutospacing="0" w:after="0" w:afterAutospacing="0" w:line="240" w:lineRule="auto"/>
      </w:pPr>
      <w:rPr>
        <w:b/>
        <w:bCs/>
        <w:color w:val="FFFFFF"/>
      </w:rPr>
      <w:tcPr>
        <w:shd w:val="clear" w:color="auto" w:fill="C0504D"/>
      </w:tcPr>
    </w:tblStylePr>
    <w:tblStylePr w:type="lastRow">
      <w:pPr>
        <w:spacing w:before="0" w:beforeAutospacing="0" w:after="0" w:afterAutospacing="0" w:line="240" w:lineRule="auto"/>
      </w:pPr>
      <w:rPr>
        <w:b/>
        <w:bCs/>
      </w:rPr>
      <w:tcPr>
        <w:tcBorders>
          <w:top w:val="double" w:color="C0504D" w:sz="6" w:space="0"/>
          <w:left w:val="single" w:color="C0504D" w:sz="8" w:space="0"/>
          <w:bottom w:val="single" w:color="C0504D" w:sz="8" w:space="0"/>
          <w:right w:val="single" w:color="C0504D" w:sz="8" w:space="0"/>
          <w:tl2br w:val="nil"/>
          <w:tr2bl w:val="nil"/>
        </w:tcBorders>
      </w:tcPr>
    </w:tblStylePr>
    <w:tblStylePr w:type="firstCol">
      <w:rPr>
        <w:b/>
        <w:bCs/>
      </w:rPr>
    </w:tblStylePr>
    <w:tblStylePr w:type="lastCol">
      <w:rPr>
        <w:b/>
        <w:bCs/>
      </w:rPr>
    </w:tblStylePr>
    <w:tblStylePr w:type="band1Vert">
      <w:tcPr>
        <w:tcBorders>
          <w:top w:val="single" w:color="C0504D" w:sz="8" w:space="0"/>
          <w:left w:val="single" w:color="C0504D" w:sz="8" w:space="0"/>
          <w:bottom w:val="single" w:color="C0504D" w:sz="8" w:space="0"/>
          <w:right w:val="single" w:color="C0504D" w:sz="8" w:space="0"/>
          <w:tl2br w:val="nil"/>
          <w:tr2bl w:val="nil"/>
        </w:tcBorders>
      </w:tcPr>
    </w:tblStylePr>
    <w:tblStylePr w:type="band1Horz">
      <w:tcPr>
        <w:tcBorders>
          <w:top w:val="single" w:color="C0504D" w:sz="8" w:space="0"/>
          <w:left w:val="single" w:color="C0504D" w:sz="8" w:space="0"/>
          <w:bottom w:val="single" w:color="C0504D" w:sz="8" w:space="0"/>
          <w:right w:val="single" w:color="C0504D" w:sz="8" w:space="0"/>
          <w:tl2br w:val="nil"/>
          <w:tr2bl w:val="nil"/>
        </w:tcBorders>
      </w:tcPr>
    </w:tblStylePr>
  </w:style>
  <w:style w:type="table" w:customStyle="1" w:styleId="466">
    <w:name w:val="中等深浅底纹 2 - 强调文字颜色 3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9BBB59"/>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9BBB59"/>
      </w:tcPr>
    </w:tblStylePr>
    <w:tblStylePr w:type="lastCol">
      <w:rPr>
        <w:b/>
        <w:bCs/>
        <w:color w:val="FFFFFF"/>
      </w:rPr>
      <w:tcPr>
        <w:tcBorders>
          <w:top w:val="nil"/>
          <w:left w:val="nil"/>
          <w:bottom w:val="nil"/>
          <w:right w:val="nil"/>
          <w:tl2br w:val="nil"/>
          <w:tr2bl w:val="nil"/>
        </w:tcBorders>
        <w:shd w:val="clear" w:color="auto" w:fill="9BBB59"/>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467">
    <w:name w:val="中等深浅网格 2 - 强调文字颜色 41"/>
    <w:basedOn w:val="51"/>
    <w:qFormat/>
    <w:uiPriority w:val="0"/>
    <w:rPr>
      <w:rFonts w:ascii="Cambria" w:hAnsi="Cambria" w:eastAsia="Cambria" w:cs="Calibri"/>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tcBorders>
        <w:top w:val="single" w:color="8064A2" w:sz="8" w:space="0"/>
        <w:left w:val="single" w:color="8064A2" w:sz="8" w:space="0"/>
        <w:bottom w:val="single" w:color="8064A2" w:sz="8" w:space="0"/>
        <w:right w:val="single" w:color="8064A2" w:sz="8" w:space="0"/>
      </w:tcBorders>
      <w:shd w:val="clear" w:color="auto" w:fill="DFD8E8"/>
    </w:tcPr>
    <w:tblStylePr w:type="firstRow">
      <w:rPr>
        <w:b/>
        <w:bCs/>
        <w:color w:val="000000"/>
      </w:rPr>
      <w:tcPr>
        <w:shd w:val="clear" w:color="auto" w:fill="F2EFF6"/>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E5DFEC"/>
      </w:tcPr>
    </w:tblStylePr>
    <w:tblStylePr w:type="band1Vert">
      <w:tcPr>
        <w:shd w:val="clear" w:color="auto" w:fill="BFB1D0"/>
      </w:tcPr>
    </w:tblStylePr>
    <w:tblStylePr w:type="band1Horz">
      <w:tcPr>
        <w:shd w:val="clear" w:color="auto" w:fill="BFB1D0"/>
      </w:tcPr>
    </w:tblStylePr>
    <w:tblStylePr w:type="nwCell">
      <w:tcPr>
        <w:shd w:val="clear" w:color="auto" w:fill="FFFFFF"/>
      </w:tcPr>
    </w:tblStylePr>
  </w:style>
  <w:style w:type="table" w:customStyle="1" w:styleId="468">
    <w:name w:val="中等深浅列表 1 - 强调文字颜色 51"/>
    <w:basedOn w:val="51"/>
    <w:qFormat/>
    <w:uiPriority w:val="0"/>
    <w:rPr>
      <w:rFonts w:cs="Calibri"/>
      <w:color w:val="000000"/>
    </w:rPr>
    <w:tblPr>
      <w:tblBorders>
        <w:top w:val="single" w:color="4BACC6" w:sz="8" w:space="0"/>
        <w:bottom w:val="single" w:color="4BACC6" w:sz="8" w:space="0"/>
      </w:tblBorders>
    </w:tblPr>
    <w:tcPr>
      <w:tcBorders>
        <w:top w:val="single" w:color="4BACC6" w:sz="8" w:space="0"/>
        <w:left w:val="nil"/>
        <w:bottom w:val="single" w:color="4BACC6" w:sz="8" w:space="0"/>
        <w:right w:val="nil"/>
      </w:tcBorders>
    </w:tcPr>
    <w:tblStylePr w:type="firstRow">
      <w:rPr>
        <w:rFonts w:hint="eastAsia" w:ascii="MS Mincho" w:hAnsi="MS Mincho" w:eastAsia="Arial" w:cs="Times New Roman"/>
      </w:rPr>
      <w:tcPr>
        <w:tcBorders>
          <w:top w:val="nil"/>
          <w:left w:val="single" w:color="4BACC6" w:sz="8" w:space="0"/>
          <w:bottom w:val="nil"/>
          <w:right w:val="nil"/>
          <w:tl2br w:val="nil"/>
          <w:tr2bl w:val="nil"/>
        </w:tcBorders>
      </w:tcPr>
    </w:tblStylePr>
    <w:tblStylePr w:type="lastRow">
      <w:rPr>
        <w:b/>
        <w:bCs/>
        <w:color w:val="1F497D"/>
      </w:rPr>
      <w:tcPr>
        <w:tcBorders>
          <w:top w:val="single" w:color="4BACC6" w:sz="8" w:space="0"/>
          <w:left w:val="single" w:color="4BACC6" w:sz="8" w:space="0"/>
          <w:bottom w:val="nil"/>
          <w:right w:val="nil"/>
          <w:tl2br w:val="nil"/>
          <w:tr2bl w:val="nil"/>
        </w:tcBorders>
      </w:tcPr>
    </w:tblStylePr>
    <w:tblStylePr w:type="firstCol">
      <w:rPr>
        <w:b/>
        <w:bCs/>
      </w:rPr>
    </w:tblStylePr>
    <w:tblStylePr w:type="lastCol">
      <w:rPr>
        <w:b/>
        <w:bCs/>
      </w:rPr>
      <w:tcPr>
        <w:tcBorders>
          <w:top w:val="single" w:color="4BACC6" w:sz="8" w:space="0"/>
          <w:left w:val="single" w:color="4BACC6" w:sz="8" w:space="0"/>
          <w:bottom w:val="nil"/>
          <w:right w:val="nil"/>
          <w:tl2br w:val="nil"/>
          <w:tr2bl w:val="nil"/>
        </w:tcBorders>
      </w:tcPr>
    </w:tblStylePr>
    <w:tblStylePr w:type="band1Vert">
      <w:tcPr>
        <w:shd w:val="clear" w:color="auto" w:fill="D2EAF1"/>
      </w:tcPr>
    </w:tblStylePr>
    <w:tblStylePr w:type="band1Horz">
      <w:tcPr>
        <w:shd w:val="clear" w:color="auto" w:fill="D2EAF1"/>
      </w:tcPr>
    </w:tblStylePr>
  </w:style>
  <w:style w:type="table" w:customStyle="1" w:styleId="469">
    <w:name w:val="彩色底纹 - 强调文字颜色 21"/>
    <w:basedOn w:val="51"/>
    <w:qFormat/>
    <w:uiPriority w:val="0"/>
    <w:rPr>
      <w:rFonts w:cs="Calibri"/>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tcBorders>
        <w:top w:val="single" w:color="C0504D" w:sz="24" w:space="0"/>
        <w:left w:val="single" w:color="C0504D" w:sz="4" w:space="0"/>
        <w:bottom w:val="single" w:color="C0504D" w:sz="4" w:space="0"/>
        <w:right w:val="single" w:color="C0504D" w:sz="4" w:space="0"/>
      </w:tcBorders>
      <w:shd w:val="clear" w:color="auto" w:fill="F8EDED"/>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772C2A"/>
      </w:tcPr>
    </w:tblStylePr>
    <w:tblStylePr w:type="firstCol">
      <w:rPr>
        <w:color w:val="FFFFFF"/>
      </w:rPr>
      <w:tcPr>
        <w:tcBorders>
          <w:top w:val="nil"/>
          <w:left w:val="nil"/>
          <w:bottom w:val="nil"/>
          <w:right w:val="nil"/>
          <w:tl2br w:val="nil"/>
          <w:tr2bl w:val="nil"/>
        </w:tcBorders>
        <w:shd w:val="clear" w:color="auto" w:fill="772C2A"/>
      </w:tcPr>
    </w:tblStylePr>
    <w:tblStylePr w:type="lastCol">
      <w:rPr>
        <w:color w:val="FFFFFF"/>
      </w:rPr>
      <w:tcPr>
        <w:tcBorders>
          <w:top w:val="nil"/>
          <w:left w:val="nil"/>
          <w:bottom w:val="nil"/>
          <w:right w:val="nil"/>
          <w:tl2br w:val="nil"/>
          <w:tr2bl w:val="nil"/>
        </w:tcBorders>
        <w:shd w:val="clear" w:color="auto" w:fill="772C2A"/>
      </w:tcPr>
    </w:tblStylePr>
    <w:tblStylePr w:type="band1Vert">
      <w:tcPr>
        <w:shd w:val="clear" w:color="auto" w:fill="E5B8B7"/>
      </w:tcPr>
    </w:tblStylePr>
    <w:tblStylePr w:type="band1Horz">
      <w:tcPr>
        <w:shd w:val="clear" w:color="auto" w:fill="DFA7A6"/>
      </w:tcPr>
    </w:tblStylePr>
    <w:tblStylePr w:type="neCell">
      <w:rPr>
        <w:color w:val="000000"/>
      </w:rPr>
    </w:tblStylePr>
    <w:tblStylePr w:type="nwCell">
      <w:rPr>
        <w:color w:val="000000"/>
      </w:rPr>
    </w:tblStylePr>
  </w:style>
  <w:style w:type="table" w:customStyle="1" w:styleId="470">
    <w:name w:val="中等深浅网格 2 - 强调文字颜色 61"/>
    <w:basedOn w:val="51"/>
    <w:qFormat/>
    <w:uiPriority w:val="0"/>
    <w:rPr>
      <w:rFonts w:ascii="Cambria" w:hAnsi="Cambria" w:eastAsia="Cambria" w:cs="Calibri"/>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tcBorders>
        <w:top w:val="single" w:color="F79646" w:sz="8" w:space="0"/>
        <w:left w:val="single" w:color="F79646" w:sz="8" w:space="0"/>
        <w:bottom w:val="single" w:color="F79646" w:sz="8" w:space="0"/>
        <w:right w:val="single" w:color="F79646" w:sz="8" w:space="0"/>
      </w:tcBorders>
      <w:shd w:val="clear" w:color="auto" w:fill="FDE4D0"/>
    </w:tcPr>
    <w:tblStylePr w:type="firstRow">
      <w:rPr>
        <w:b/>
        <w:bCs/>
        <w:color w:val="000000"/>
      </w:rPr>
      <w:tcPr>
        <w:shd w:val="clear" w:color="auto" w:fill="FEF4EC"/>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FDE9D9"/>
      </w:tcPr>
    </w:tblStylePr>
    <w:tblStylePr w:type="band1Vert">
      <w:tcPr>
        <w:shd w:val="clear" w:color="auto" w:fill="FBCAA2"/>
      </w:tcPr>
    </w:tblStylePr>
    <w:tblStylePr w:type="band1Horz">
      <w:tcPr>
        <w:shd w:val="clear" w:color="auto" w:fill="FBCAA2"/>
      </w:tcPr>
    </w:tblStylePr>
    <w:tblStylePr w:type="nwCell">
      <w:tcPr>
        <w:shd w:val="clear" w:color="auto" w:fill="FFFFFF"/>
      </w:tcPr>
    </w:tblStylePr>
  </w:style>
  <w:style w:type="table" w:customStyle="1" w:styleId="471">
    <w:name w:val="中等深浅网格 1 - 强调文字颜色 31"/>
    <w:basedOn w:val="51"/>
    <w:qFormat/>
    <w:uiPriority w:val="0"/>
    <w:rPr>
      <w:rFonts w:cs="Calibri"/>
    </w:rPr>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tcBorders>
        <w:top w:val="single" w:color="B3CC82" w:sz="8" w:space="0"/>
        <w:left w:val="single" w:color="B3CC82" w:sz="8" w:space="0"/>
        <w:bottom w:val="single" w:color="B3CC82" w:sz="8" w:space="0"/>
        <w:right w:val="single" w:color="B3CC82" w:sz="8" w:space="0"/>
      </w:tcBorders>
      <w:shd w:val="clear" w:color="auto" w:fill="E6EED5"/>
    </w:tcPr>
    <w:tblStylePr w:type="firstRow">
      <w:rPr>
        <w:b/>
        <w:bCs/>
      </w:rPr>
    </w:tblStylePr>
    <w:tblStylePr w:type="lastRow">
      <w:rPr>
        <w:b/>
        <w:bCs/>
      </w:rPr>
      <w:tcPr>
        <w:tcBorders>
          <w:top w:val="single" w:color="B3CC82"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CDDDAC"/>
      </w:tcPr>
    </w:tblStylePr>
    <w:tblStylePr w:type="band1Horz">
      <w:tcPr>
        <w:shd w:val="clear" w:color="auto" w:fill="CDDDAC"/>
      </w:tcPr>
    </w:tblStylePr>
  </w:style>
  <w:style w:type="table" w:customStyle="1" w:styleId="472">
    <w:name w:val="彩色底纹 - 强调文字颜色 11"/>
    <w:basedOn w:val="51"/>
    <w:qFormat/>
    <w:uiPriority w:val="0"/>
    <w:rPr>
      <w:rFonts w:cs="Calibri"/>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tcBorders>
        <w:top w:val="single" w:color="C0504D" w:sz="24" w:space="0"/>
        <w:left w:val="single" w:color="4F81BD" w:sz="4" w:space="0"/>
        <w:bottom w:val="single" w:color="4F81BD" w:sz="4" w:space="0"/>
        <w:right w:val="single" w:color="4F81BD" w:sz="4" w:space="0"/>
      </w:tcBorders>
      <w:shd w:val="clear" w:color="auto" w:fill="EDF2F8"/>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2C4C74"/>
      </w:tcPr>
    </w:tblStylePr>
    <w:tblStylePr w:type="firstCol">
      <w:rPr>
        <w:color w:val="FFFFFF"/>
      </w:rPr>
      <w:tcPr>
        <w:tcBorders>
          <w:top w:val="nil"/>
          <w:left w:val="nil"/>
          <w:bottom w:val="nil"/>
          <w:right w:val="nil"/>
          <w:tl2br w:val="nil"/>
          <w:tr2bl w:val="nil"/>
        </w:tcBorders>
        <w:shd w:val="clear" w:color="auto" w:fill="2C4C74"/>
      </w:tcPr>
    </w:tblStylePr>
    <w:tblStylePr w:type="lastCol">
      <w:rPr>
        <w:color w:val="FFFFFF"/>
      </w:rPr>
      <w:tcPr>
        <w:tcBorders>
          <w:top w:val="nil"/>
          <w:left w:val="nil"/>
          <w:bottom w:val="nil"/>
          <w:right w:val="nil"/>
          <w:tl2br w:val="nil"/>
          <w:tr2bl w:val="nil"/>
        </w:tcBorders>
        <w:shd w:val="clear" w:color="auto" w:fill="2C4C74"/>
      </w:tcPr>
    </w:tblStylePr>
    <w:tblStylePr w:type="band1Vert">
      <w:tcPr>
        <w:shd w:val="clear" w:color="auto" w:fill="B8CCE4"/>
      </w:tcPr>
    </w:tblStylePr>
    <w:tblStylePr w:type="band1Horz">
      <w:tcPr>
        <w:shd w:val="clear" w:color="auto" w:fill="A7BFDE"/>
      </w:tcPr>
    </w:tblStylePr>
    <w:tblStylePr w:type="neCell">
      <w:rPr>
        <w:color w:val="000000"/>
      </w:rPr>
    </w:tblStylePr>
    <w:tblStylePr w:type="nwCell">
      <w:rPr>
        <w:color w:val="000000"/>
      </w:rPr>
    </w:tblStylePr>
  </w:style>
  <w:style w:type="table" w:customStyle="1" w:styleId="473">
    <w:name w:val="中等深浅底纹 1 - 强调文字颜色 31"/>
    <w:basedOn w:val="51"/>
    <w:qFormat/>
    <w:uiPriority w:val="0"/>
    <w:rPr>
      <w:rFonts w:cs="Calibri"/>
    </w:rPr>
    <w:tblPr>
      <w:tblBorders>
        <w:top w:val="single" w:color="B3CC82" w:sz="8" w:space="0"/>
        <w:left w:val="single" w:color="B3CC82" w:sz="8" w:space="0"/>
        <w:bottom w:val="single" w:color="B3CC82" w:sz="8" w:space="0"/>
        <w:right w:val="single" w:color="B3CC82" w:sz="8" w:space="0"/>
        <w:insideH w:val="single" w:color="B3CC82" w:sz="8" w:space="0"/>
      </w:tblBorders>
    </w:tblPr>
    <w:tcPr>
      <w:tcBorders>
        <w:top w:val="single" w:color="B3CC82" w:sz="8" w:space="0"/>
        <w:left w:val="single" w:color="B3CC82" w:sz="8" w:space="0"/>
        <w:bottom w:val="single" w:color="B3CC82" w:sz="8" w:space="0"/>
        <w:right w:val="single" w:color="B3CC82" w:sz="8" w:space="0"/>
      </w:tcBorders>
    </w:tcPr>
    <w:tblStylePr w:type="firstRow">
      <w:pPr>
        <w:spacing w:before="0" w:beforeAutospacing="0" w:after="0" w:afterAutospacing="0" w:line="240" w:lineRule="auto"/>
      </w:pPr>
      <w:rPr>
        <w:b/>
        <w:bCs/>
        <w:color w:val="FFFFFF"/>
      </w:rPr>
      <w:tcPr>
        <w:tcBorders>
          <w:top w:val="single" w:color="B3CC82" w:sz="8" w:space="0"/>
          <w:left w:val="single" w:color="B3CC82" w:sz="8" w:space="0"/>
          <w:bottom w:val="single" w:color="B3CC82" w:sz="8" w:space="0"/>
          <w:right w:val="single" w:color="B3CC82" w:sz="8" w:space="0"/>
          <w:tl2br w:val="nil"/>
          <w:tr2bl w:val="nil"/>
        </w:tcBorders>
        <w:shd w:val="clear" w:color="auto" w:fill="9BBB59"/>
      </w:tcPr>
    </w:tblStylePr>
    <w:tblStylePr w:type="lastRow">
      <w:pPr>
        <w:spacing w:before="0" w:beforeAutospacing="0" w:after="0" w:afterAutospacing="0" w:line="240" w:lineRule="auto"/>
      </w:pPr>
      <w:rPr>
        <w:b/>
        <w:bCs/>
      </w:rPr>
      <w:tcPr>
        <w:tcBorders>
          <w:top w:val="double" w:color="B3CC82" w:sz="6" w:space="0"/>
          <w:left w:val="single" w:color="B3CC82" w:sz="8" w:space="0"/>
          <w:bottom w:val="single" w:color="B3CC82" w:sz="8" w:space="0"/>
          <w:right w:val="single" w:color="B3CC82" w:sz="8" w:space="0"/>
          <w:tl2br w:val="nil"/>
          <w:tr2bl w:val="nil"/>
        </w:tcBorders>
      </w:tcPr>
    </w:tblStylePr>
    <w:tblStylePr w:type="firstCol">
      <w:rPr>
        <w:b/>
        <w:bCs/>
      </w:rPr>
    </w:tblStylePr>
    <w:tblStylePr w:type="lastCol">
      <w:rPr>
        <w:b/>
        <w:bCs/>
      </w:rPr>
    </w:tblStylePr>
    <w:tblStylePr w:type="band1Vert">
      <w:tcPr>
        <w:shd w:val="clear" w:color="auto" w:fill="E6EED5"/>
      </w:tcPr>
    </w:tblStylePr>
    <w:tblStylePr w:type="band1Horz">
      <w:tcPr>
        <w:shd w:val="clear" w:color="auto" w:fill="E6EED5"/>
      </w:tcPr>
    </w:tblStylePr>
  </w:style>
  <w:style w:type="table" w:customStyle="1" w:styleId="474">
    <w:name w:val="立体型 11"/>
    <w:basedOn w:val="51"/>
    <w:qFormat/>
    <w:uiPriority w:val="0"/>
    <w:pPr>
      <w:widowControl w:val="0"/>
      <w:adjustRightInd w:val="0"/>
      <w:jc w:val="both"/>
    </w:pPr>
    <w:rPr>
      <w:rFonts w:cs="Calibri"/>
    </w:rPr>
    <w:tcPr>
      <w:shd w:val="solid" w:color="C0C0C0" w:fill="FFFFFF"/>
    </w:tcPr>
    <w:tblStylePr w:type="firstRow">
      <w:rPr>
        <w:b/>
        <w:bCs/>
        <w:color w:val="800080"/>
      </w:rPr>
      <w:tcPr>
        <w:tcBorders>
          <w:top w:val="nil"/>
          <w:left w:val="single" w:color="808080" w:sz="6" w:space="0"/>
          <w:bottom w:val="nil"/>
          <w:right w:val="nil"/>
          <w:tl2br w:val="nil"/>
          <w:tr2bl w:val="nil"/>
        </w:tcBorders>
      </w:tcPr>
    </w:tblStylePr>
    <w:tblStylePr w:type="lastRow">
      <w:tcPr>
        <w:tcBorders>
          <w:top w:val="single" w:color="FFFFFF" w:sz="6" w:space="0"/>
          <w:left w:val="nil"/>
          <w:bottom w:val="nil"/>
          <w:right w:val="nil"/>
          <w:tl2br w:val="nil"/>
          <w:tr2bl w:val="nil"/>
        </w:tcBorders>
      </w:tcPr>
    </w:tblStylePr>
    <w:tblStylePr w:type="firstCol">
      <w:rPr>
        <w:b/>
        <w:bCs/>
      </w:rPr>
      <w:tcPr>
        <w:tcBorders>
          <w:top w:val="nil"/>
          <w:left w:val="nil"/>
          <w:bottom w:val="nil"/>
          <w:right w:val="single" w:color="808080" w:sz="6" w:space="0"/>
          <w:tl2br w:val="nil"/>
          <w:tr2bl w:val="nil"/>
        </w:tcBorders>
      </w:tcPr>
    </w:tblStylePr>
    <w:tblStylePr w:type="lastCol">
      <w:tcPr>
        <w:tcBorders>
          <w:top w:val="nil"/>
          <w:left w:val="nil"/>
          <w:bottom w:val="single" w:color="FFFFFF" w:sz="6" w:space="0"/>
          <w:right w:val="nil"/>
          <w:tl2br w:val="nil"/>
          <w:tr2bl w:val="nil"/>
        </w:tcBorders>
      </w:tcPr>
    </w:tblStylePr>
    <w:tblStylePr w:type="neCell">
      <w:tcPr>
        <w:tcBorders>
          <w:top w:val="nil"/>
          <w:left w:val="nil"/>
          <w:bottom w:val="nil"/>
          <w:right w:val="nil"/>
          <w:tl2br w:val="nil"/>
          <w:tr2bl w:val="nil"/>
        </w:tcBorders>
      </w:tcPr>
    </w:tblStylePr>
    <w:tblStylePr w:type="nwCell">
      <w:tcPr>
        <w:tcBorders>
          <w:top w:val="nil"/>
          <w:left w:val="nil"/>
          <w:bottom w:val="nil"/>
          <w:right w:val="nil"/>
          <w:tl2br w:val="nil"/>
          <w:tr2bl w:val="nil"/>
        </w:tcBorders>
      </w:tcPr>
    </w:tblStylePr>
    <w:tblStylePr w:type="seCell">
      <w:tcPr>
        <w:tcBorders>
          <w:top w:val="nil"/>
          <w:left w:val="nil"/>
          <w:bottom w:val="nil"/>
          <w:right w:val="nil"/>
          <w:tl2br w:val="nil"/>
          <w:tr2bl w:val="nil"/>
        </w:tcBorders>
      </w:tcPr>
    </w:tblStylePr>
    <w:tblStylePr w:type="swCell">
      <w:rPr>
        <w:color w:val="000080"/>
      </w:rPr>
      <w:tcPr>
        <w:tcBorders>
          <w:top w:val="nil"/>
          <w:left w:val="nil"/>
          <w:bottom w:val="nil"/>
          <w:right w:val="nil"/>
          <w:tl2br w:val="nil"/>
          <w:tr2bl w:val="nil"/>
        </w:tcBorders>
      </w:tcPr>
    </w:tblStylePr>
  </w:style>
  <w:style w:type="table" w:customStyle="1" w:styleId="475">
    <w:name w:val="深色列表 - 强调文字颜色 51"/>
    <w:basedOn w:val="51"/>
    <w:qFormat/>
    <w:uiPriority w:val="0"/>
    <w:rPr>
      <w:rFonts w:cs="Calibri"/>
      <w:color w:val="FFFFFF"/>
    </w:rPr>
    <w:tcPr>
      <w:shd w:val="clear" w:color="auto" w:fill="4BACC6"/>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205867"/>
      </w:tcPr>
    </w:tblStylePr>
    <w:tblStylePr w:type="firstCol">
      <w:tcPr>
        <w:tcBorders>
          <w:top w:val="nil"/>
          <w:left w:val="nil"/>
          <w:bottom w:val="nil"/>
          <w:right w:val="single" w:color="FFFFFF" w:sz="18" w:space="0"/>
          <w:tl2br w:val="nil"/>
          <w:tr2bl w:val="nil"/>
        </w:tcBorders>
        <w:shd w:val="clear" w:color="auto" w:fill="31849B"/>
      </w:tcPr>
    </w:tblStylePr>
    <w:tblStylePr w:type="lastCol">
      <w:tcPr>
        <w:tcBorders>
          <w:top w:val="nil"/>
          <w:left w:val="nil"/>
          <w:bottom w:val="single" w:color="FFFFFF" w:sz="18" w:space="0"/>
          <w:right w:val="nil"/>
          <w:tl2br w:val="nil"/>
          <w:tr2bl w:val="nil"/>
        </w:tcBorders>
        <w:shd w:val="clear" w:color="auto" w:fill="31849B"/>
      </w:tcPr>
    </w:tblStylePr>
    <w:tblStylePr w:type="band1Vert">
      <w:tcPr>
        <w:tcBorders>
          <w:top w:val="nil"/>
          <w:left w:val="nil"/>
          <w:bottom w:val="nil"/>
          <w:right w:val="nil"/>
          <w:tl2br w:val="nil"/>
          <w:tr2bl w:val="nil"/>
        </w:tcBorders>
        <w:shd w:val="clear" w:color="auto" w:fill="31849B"/>
      </w:tcPr>
    </w:tblStylePr>
    <w:tblStylePr w:type="band1Horz">
      <w:tcPr>
        <w:tcBorders>
          <w:top w:val="nil"/>
          <w:left w:val="nil"/>
          <w:bottom w:val="nil"/>
          <w:right w:val="nil"/>
          <w:tl2br w:val="nil"/>
          <w:tr2bl w:val="nil"/>
        </w:tcBorders>
        <w:shd w:val="clear" w:color="auto" w:fill="31849B"/>
      </w:tcPr>
    </w:tblStylePr>
  </w:style>
  <w:style w:type="table" w:customStyle="1" w:styleId="476">
    <w:name w:val="深色列表 - 强调文字颜色 61"/>
    <w:basedOn w:val="51"/>
    <w:qFormat/>
    <w:uiPriority w:val="0"/>
    <w:rPr>
      <w:rFonts w:cs="Calibri"/>
      <w:color w:val="FFFFFF"/>
    </w:rPr>
    <w:tcPr>
      <w:shd w:val="clear" w:color="auto" w:fill="F79646"/>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974706"/>
      </w:tcPr>
    </w:tblStylePr>
    <w:tblStylePr w:type="firstCol">
      <w:tcPr>
        <w:tcBorders>
          <w:top w:val="nil"/>
          <w:left w:val="nil"/>
          <w:bottom w:val="nil"/>
          <w:right w:val="single" w:color="FFFFFF" w:sz="18" w:space="0"/>
          <w:tl2br w:val="nil"/>
          <w:tr2bl w:val="nil"/>
        </w:tcBorders>
        <w:shd w:val="clear" w:color="auto" w:fill="E36C0A"/>
      </w:tcPr>
    </w:tblStylePr>
    <w:tblStylePr w:type="lastCol">
      <w:tcPr>
        <w:tcBorders>
          <w:top w:val="nil"/>
          <w:left w:val="nil"/>
          <w:bottom w:val="single" w:color="FFFFFF" w:sz="18" w:space="0"/>
          <w:right w:val="nil"/>
          <w:tl2br w:val="nil"/>
          <w:tr2bl w:val="nil"/>
        </w:tcBorders>
        <w:shd w:val="clear" w:color="auto" w:fill="E36C0A"/>
      </w:tcPr>
    </w:tblStylePr>
    <w:tblStylePr w:type="band1Vert">
      <w:tcPr>
        <w:tcBorders>
          <w:top w:val="nil"/>
          <w:left w:val="nil"/>
          <w:bottom w:val="nil"/>
          <w:right w:val="nil"/>
          <w:tl2br w:val="nil"/>
          <w:tr2bl w:val="nil"/>
        </w:tcBorders>
        <w:shd w:val="clear" w:color="auto" w:fill="E36C0A"/>
      </w:tcPr>
    </w:tblStylePr>
    <w:tblStylePr w:type="band1Horz">
      <w:tcPr>
        <w:tcBorders>
          <w:top w:val="nil"/>
          <w:left w:val="nil"/>
          <w:bottom w:val="nil"/>
          <w:right w:val="nil"/>
          <w:tl2br w:val="nil"/>
          <w:tr2bl w:val="nil"/>
        </w:tcBorders>
        <w:shd w:val="clear" w:color="auto" w:fill="E36C0A"/>
      </w:tcPr>
    </w:tblStylePr>
  </w:style>
  <w:style w:type="table" w:customStyle="1" w:styleId="477">
    <w:name w:val="彩色网格 - 强调文字颜色 51"/>
    <w:basedOn w:val="51"/>
    <w:qFormat/>
    <w:uiPriority w:val="0"/>
    <w:rPr>
      <w:rFonts w:cs="Calibri"/>
      <w:color w:val="000000"/>
    </w:rPr>
    <w:tblPr>
      <w:tblBorders>
        <w:insideH w:val="single" w:color="FFFFFF" w:sz="4" w:space="0"/>
      </w:tblBorders>
    </w:tblPr>
    <w:tcPr>
      <w:shd w:val="clear" w:color="auto" w:fill="DAEEF3"/>
    </w:tcPr>
    <w:tblStylePr w:type="firstRow">
      <w:rPr>
        <w:b/>
        <w:bCs/>
      </w:rPr>
      <w:tcPr>
        <w:shd w:val="clear" w:color="auto" w:fill="B6DDE8"/>
      </w:tcPr>
    </w:tblStylePr>
    <w:tblStylePr w:type="lastRow">
      <w:rPr>
        <w:b/>
        <w:bCs/>
        <w:color w:val="000000"/>
      </w:rPr>
      <w:tcPr>
        <w:shd w:val="clear" w:color="auto" w:fill="B6DDE8"/>
      </w:tcPr>
    </w:tblStylePr>
    <w:tblStylePr w:type="firstCol">
      <w:rPr>
        <w:color w:val="FFFFFF"/>
      </w:rPr>
      <w:tcPr>
        <w:shd w:val="clear" w:color="auto" w:fill="31849B"/>
      </w:tcPr>
    </w:tblStylePr>
    <w:tblStylePr w:type="lastCol">
      <w:rPr>
        <w:color w:val="FFFFFF"/>
      </w:rPr>
      <w:tcPr>
        <w:shd w:val="clear" w:color="auto" w:fill="31849B"/>
      </w:tcPr>
    </w:tblStylePr>
    <w:tblStylePr w:type="band1Vert">
      <w:tcPr>
        <w:shd w:val="clear" w:color="auto" w:fill="A5D5E2"/>
      </w:tcPr>
    </w:tblStylePr>
    <w:tblStylePr w:type="band1Horz">
      <w:tcPr>
        <w:shd w:val="clear" w:color="auto" w:fill="A5D5E2"/>
      </w:tcPr>
    </w:tblStylePr>
  </w:style>
  <w:style w:type="table" w:customStyle="1" w:styleId="478">
    <w:name w:val="中等深浅网格 1 - 强调文字颜色 41"/>
    <w:basedOn w:val="51"/>
    <w:qFormat/>
    <w:uiPriority w:val="0"/>
    <w:rPr>
      <w:rFonts w:cs="Calibri"/>
    </w:rPr>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tcBorders>
        <w:top w:val="single" w:color="9F8AB9" w:sz="8" w:space="0"/>
        <w:left w:val="single" w:color="9F8AB9" w:sz="8" w:space="0"/>
        <w:bottom w:val="single" w:color="9F8AB9" w:sz="8" w:space="0"/>
        <w:right w:val="single" w:color="9F8AB9" w:sz="8" w:space="0"/>
      </w:tcBorders>
      <w:shd w:val="clear" w:color="auto" w:fill="DFD8E8"/>
    </w:tcPr>
    <w:tblStylePr w:type="firstRow">
      <w:rPr>
        <w:b/>
        <w:bCs/>
      </w:rPr>
    </w:tblStylePr>
    <w:tblStylePr w:type="lastRow">
      <w:rPr>
        <w:b/>
        <w:bCs/>
      </w:rPr>
      <w:tcPr>
        <w:tcBorders>
          <w:top w:val="single" w:color="9F8AB9"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BFB1D0"/>
      </w:tcPr>
    </w:tblStylePr>
    <w:tblStylePr w:type="band1Horz">
      <w:tcPr>
        <w:shd w:val="clear" w:color="auto" w:fill="BFB1D0"/>
      </w:tcPr>
    </w:tblStylePr>
  </w:style>
  <w:style w:type="table" w:customStyle="1" w:styleId="479">
    <w:name w:val="彩色列表 - 强调文字颜色 41"/>
    <w:basedOn w:val="51"/>
    <w:qFormat/>
    <w:uiPriority w:val="0"/>
    <w:rPr>
      <w:rFonts w:cs="Calibri"/>
      <w:color w:val="000000"/>
    </w:rPr>
    <w:tcPr>
      <w:shd w:val="clear" w:color="auto" w:fill="F2EFF6"/>
    </w:tcPr>
    <w:tblStylePr w:type="firstRow">
      <w:rPr>
        <w:b/>
        <w:bCs/>
        <w:color w:val="FFFFFF"/>
      </w:rPr>
      <w:tcPr>
        <w:tcBorders>
          <w:top w:val="nil"/>
          <w:left w:val="single" w:color="FFFFFF" w:sz="12" w:space="0"/>
          <w:bottom w:val="nil"/>
          <w:right w:val="nil"/>
          <w:tl2br w:val="nil"/>
          <w:tr2bl w:val="nil"/>
        </w:tcBorders>
        <w:shd w:val="clear" w:color="auto" w:fill="7E9C40"/>
      </w:tcPr>
    </w:tblStylePr>
    <w:tblStylePr w:type="lastRow">
      <w:rPr>
        <w:b/>
        <w:bCs/>
        <w:color w:val="7E9C40"/>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FD8E8"/>
      </w:tcPr>
    </w:tblStylePr>
    <w:tblStylePr w:type="band1Horz">
      <w:tcPr>
        <w:shd w:val="clear" w:color="auto" w:fill="E5DFEC"/>
      </w:tcPr>
    </w:tblStylePr>
  </w:style>
  <w:style w:type="table" w:customStyle="1" w:styleId="480">
    <w:name w:val="中等深浅底纹 1 - 强调文字颜色 61"/>
    <w:basedOn w:val="51"/>
    <w:qFormat/>
    <w:uiPriority w:val="0"/>
    <w:rPr>
      <w:rFonts w:cs="Calibri"/>
    </w:rPr>
    <w:tblPr>
      <w:tblBorders>
        <w:top w:val="single" w:color="F9B074" w:sz="8" w:space="0"/>
        <w:left w:val="single" w:color="F9B074" w:sz="8" w:space="0"/>
        <w:bottom w:val="single" w:color="F9B074" w:sz="8" w:space="0"/>
        <w:right w:val="single" w:color="F9B074" w:sz="8" w:space="0"/>
        <w:insideH w:val="single" w:color="F9B074" w:sz="8" w:space="0"/>
      </w:tblBorders>
    </w:tblPr>
    <w:tcPr>
      <w:tcBorders>
        <w:top w:val="single" w:color="F9B074" w:sz="8" w:space="0"/>
        <w:left w:val="single" w:color="F9B074" w:sz="8" w:space="0"/>
        <w:bottom w:val="single" w:color="F9B074" w:sz="8" w:space="0"/>
        <w:right w:val="single" w:color="F9B074" w:sz="8" w:space="0"/>
      </w:tcBorders>
    </w:tcPr>
    <w:tblStylePr w:type="firstRow">
      <w:pPr>
        <w:spacing w:before="0" w:beforeAutospacing="0" w:after="0" w:afterAutospacing="0" w:line="240" w:lineRule="auto"/>
      </w:pPr>
      <w:rPr>
        <w:b/>
        <w:bCs/>
        <w:color w:val="FFFFFF"/>
      </w:rPr>
      <w:tcPr>
        <w:tcBorders>
          <w:top w:val="single" w:color="F9B074" w:sz="8" w:space="0"/>
          <w:left w:val="single" w:color="F9B074" w:sz="8" w:space="0"/>
          <w:bottom w:val="single" w:color="F9B074" w:sz="8" w:space="0"/>
          <w:right w:val="single" w:color="F9B074" w:sz="8" w:space="0"/>
          <w:tl2br w:val="nil"/>
          <w:tr2bl w:val="nil"/>
        </w:tcBorders>
        <w:shd w:val="clear" w:color="auto" w:fill="F79646"/>
      </w:tcPr>
    </w:tblStylePr>
    <w:tblStylePr w:type="lastRow">
      <w:pPr>
        <w:spacing w:before="0" w:beforeAutospacing="0" w:after="0" w:afterAutospacing="0" w:line="240" w:lineRule="auto"/>
      </w:pPr>
      <w:rPr>
        <w:b/>
        <w:bCs/>
      </w:rPr>
      <w:tcPr>
        <w:tcBorders>
          <w:top w:val="double" w:color="F9B074" w:sz="6" w:space="0"/>
          <w:left w:val="single" w:color="F9B074" w:sz="8" w:space="0"/>
          <w:bottom w:val="single" w:color="F9B074" w:sz="8" w:space="0"/>
          <w:right w:val="single" w:color="F9B074" w:sz="8" w:space="0"/>
          <w:tl2br w:val="nil"/>
          <w:tr2bl w:val="nil"/>
        </w:tcBorders>
      </w:tcPr>
    </w:tblStylePr>
    <w:tblStylePr w:type="firstCol">
      <w:rPr>
        <w:b/>
        <w:bCs/>
      </w:rPr>
    </w:tblStylePr>
    <w:tblStylePr w:type="lastCol">
      <w:rPr>
        <w:b/>
        <w:bCs/>
      </w:rPr>
    </w:tblStylePr>
    <w:tblStylePr w:type="band1Vert">
      <w:tcPr>
        <w:shd w:val="clear" w:color="auto" w:fill="FDE4D0"/>
      </w:tcPr>
    </w:tblStylePr>
    <w:tblStylePr w:type="band1Horz">
      <w:tcPr>
        <w:shd w:val="clear" w:color="auto" w:fill="FDE4D0"/>
      </w:tcPr>
    </w:tblStylePr>
  </w:style>
  <w:style w:type="table" w:customStyle="1" w:styleId="481">
    <w:name w:val="彩色底纹 - 强调文字颜色 51"/>
    <w:basedOn w:val="51"/>
    <w:qFormat/>
    <w:uiPriority w:val="0"/>
    <w:rPr>
      <w:rFonts w:cs="Calibri"/>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tcBorders>
        <w:top w:val="single" w:color="F79646" w:sz="24" w:space="0"/>
        <w:left w:val="single" w:color="4BACC6" w:sz="4" w:space="0"/>
        <w:bottom w:val="single" w:color="4BACC6" w:sz="4" w:space="0"/>
        <w:right w:val="single" w:color="4BACC6" w:sz="4" w:space="0"/>
      </w:tcBorders>
      <w:shd w:val="clear" w:color="auto" w:fill="EDF6F9"/>
    </w:tcPr>
    <w:tblStylePr w:type="firstRow">
      <w:rPr>
        <w:b/>
        <w:bCs/>
      </w:rPr>
      <w:tcPr>
        <w:tcBorders>
          <w:top w:val="nil"/>
          <w:left w:val="single" w:color="F79646"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276A7C"/>
      </w:tcPr>
    </w:tblStylePr>
    <w:tblStylePr w:type="firstCol">
      <w:rPr>
        <w:color w:val="FFFFFF"/>
      </w:rPr>
      <w:tcPr>
        <w:tcBorders>
          <w:top w:val="nil"/>
          <w:left w:val="nil"/>
          <w:bottom w:val="nil"/>
          <w:right w:val="nil"/>
          <w:tl2br w:val="nil"/>
          <w:tr2bl w:val="nil"/>
        </w:tcBorders>
        <w:shd w:val="clear" w:color="auto" w:fill="276A7C"/>
      </w:tcPr>
    </w:tblStylePr>
    <w:tblStylePr w:type="lastCol">
      <w:rPr>
        <w:color w:val="FFFFFF"/>
      </w:rPr>
      <w:tcPr>
        <w:tcBorders>
          <w:top w:val="nil"/>
          <w:left w:val="nil"/>
          <w:bottom w:val="nil"/>
          <w:right w:val="nil"/>
          <w:tl2br w:val="nil"/>
          <w:tr2bl w:val="nil"/>
        </w:tcBorders>
        <w:shd w:val="clear" w:color="auto" w:fill="276A7C"/>
      </w:tcPr>
    </w:tblStylePr>
    <w:tblStylePr w:type="band1Vert">
      <w:tcPr>
        <w:shd w:val="clear" w:color="auto" w:fill="B6DDE8"/>
      </w:tcPr>
    </w:tblStylePr>
    <w:tblStylePr w:type="band1Horz">
      <w:tcPr>
        <w:shd w:val="clear" w:color="auto" w:fill="A5D5E2"/>
      </w:tcPr>
    </w:tblStylePr>
    <w:tblStylePr w:type="neCell">
      <w:rPr>
        <w:color w:val="000000"/>
      </w:rPr>
    </w:tblStylePr>
    <w:tblStylePr w:type="nwCell">
      <w:rPr>
        <w:color w:val="000000"/>
      </w:rPr>
    </w:tblStylePr>
  </w:style>
  <w:style w:type="table" w:customStyle="1" w:styleId="482">
    <w:name w:val="浅色底纹 - 强调文字颜色 21"/>
    <w:basedOn w:val="51"/>
    <w:qFormat/>
    <w:uiPriority w:val="0"/>
    <w:rPr>
      <w:rFonts w:cs="Calibri"/>
      <w:color w:val="943634"/>
    </w:rPr>
    <w:tblPr>
      <w:tblBorders>
        <w:top w:val="single" w:color="C0504D" w:sz="8" w:space="0"/>
        <w:bottom w:val="single" w:color="C0504D" w:sz="8" w:space="0"/>
      </w:tblBorders>
    </w:tblPr>
    <w:tcPr>
      <w:tcBorders>
        <w:top w:val="single" w:color="C0504D" w:sz="8" w:space="0"/>
        <w:left w:val="nil"/>
        <w:bottom w:val="single" w:color="C0504D" w:sz="8" w:space="0"/>
        <w:right w:val="nil"/>
      </w:tcBorders>
    </w:tcPr>
    <w:tblStylePr w:type="firstRow">
      <w:pPr>
        <w:spacing w:before="0" w:beforeAutospacing="0" w:after="0" w:afterAutospacing="0" w:line="240" w:lineRule="auto"/>
      </w:pPr>
      <w:rPr>
        <w:b/>
        <w:bCs/>
      </w:rPr>
      <w:tcPr>
        <w:tcBorders>
          <w:top w:val="single" w:color="C0504D" w:sz="8" w:space="0"/>
          <w:left w:val="single" w:color="C0504D"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C0504D" w:sz="8" w:space="0"/>
          <w:left w:val="single" w:color="C0504D"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FD3D2"/>
      </w:tcPr>
    </w:tblStylePr>
    <w:tblStylePr w:type="band1Horz">
      <w:tcPr>
        <w:tcBorders>
          <w:top w:val="nil"/>
          <w:left w:val="nil"/>
          <w:bottom w:val="nil"/>
          <w:right w:val="nil"/>
          <w:tl2br w:val="nil"/>
          <w:tr2bl w:val="nil"/>
        </w:tcBorders>
        <w:shd w:val="clear" w:color="auto" w:fill="EFD3D2"/>
      </w:tcPr>
    </w:tblStylePr>
  </w:style>
  <w:style w:type="table" w:customStyle="1" w:styleId="483">
    <w:name w:val="中等深浅网格 1 - 强调文字颜色 21"/>
    <w:basedOn w:val="51"/>
    <w:qFormat/>
    <w:uiPriority w:val="0"/>
    <w:rPr>
      <w:rFonts w:cs="Calibri"/>
    </w:rPr>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tcBorders>
        <w:top w:val="single" w:color="CF7B79" w:sz="8" w:space="0"/>
        <w:left w:val="single" w:color="CF7B79" w:sz="8" w:space="0"/>
        <w:bottom w:val="single" w:color="CF7B79" w:sz="8" w:space="0"/>
        <w:right w:val="single" w:color="CF7B79" w:sz="8" w:space="0"/>
      </w:tcBorders>
      <w:shd w:val="clear" w:color="auto" w:fill="EFD3D2"/>
    </w:tcPr>
    <w:tblStylePr w:type="firstRow">
      <w:rPr>
        <w:b/>
        <w:bCs/>
      </w:rPr>
    </w:tblStylePr>
    <w:tblStylePr w:type="lastRow">
      <w:rPr>
        <w:b/>
        <w:bCs/>
      </w:rPr>
      <w:tcPr>
        <w:tcBorders>
          <w:top w:val="single" w:color="CF7B79"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DFA7A6"/>
      </w:tcPr>
    </w:tblStylePr>
    <w:tblStylePr w:type="band1Horz">
      <w:tcPr>
        <w:shd w:val="clear" w:color="auto" w:fill="DFA7A6"/>
      </w:tcPr>
    </w:tblStylePr>
  </w:style>
  <w:style w:type="table" w:customStyle="1" w:styleId="484">
    <w:name w:val="中等深浅列表 1 - 强调文字颜色 31"/>
    <w:basedOn w:val="51"/>
    <w:qFormat/>
    <w:uiPriority w:val="0"/>
    <w:rPr>
      <w:rFonts w:cs="Calibri"/>
      <w:color w:val="000000"/>
    </w:rPr>
    <w:tblPr>
      <w:tblBorders>
        <w:top w:val="single" w:color="9BBB59" w:sz="8" w:space="0"/>
        <w:bottom w:val="single" w:color="9BBB59" w:sz="8" w:space="0"/>
      </w:tblBorders>
    </w:tblPr>
    <w:tcPr>
      <w:tcBorders>
        <w:top w:val="single" w:color="9BBB59" w:sz="8" w:space="0"/>
        <w:left w:val="nil"/>
        <w:bottom w:val="single" w:color="9BBB59" w:sz="8" w:space="0"/>
        <w:right w:val="nil"/>
      </w:tcBorders>
    </w:tcPr>
    <w:tblStylePr w:type="firstRow">
      <w:rPr>
        <w:rFonts w:hint="eastAsia" w:ascii="MS Mincho" w:hAnsi="MS Mincho" w:eastAsia="Arial" w:cs="Times New Roman"/>
      </w:rPr>
      <w:tcPr>
        <w:tcBorders>
          <w:top w:val="nil"/>
          <w:left w:val="single" w:color="9BBB59" w:sz="8" w:space="0"/>
          <w:bottom w:val="nil"/>
          <w:right w:val="nil"/>
          <w:tl2br w:val="nil"/>
          <w:tr2bl w:val="nil"/>
        </w:tcBorders>
      </w:tcPr>
    </w:tblStylePr>
    <w:tblStylePr w:type="lastRow">
      <w:rPr>
        <w:b/>
        <w:bCs/>
        <w:color w:val="1F497D"/>
      </w:rPr>
      <w:tcPr>
        <w:tcBorders>
          <w:top w:val="single" w:color="9BBB59" w:sz="8" w:space="0"/>
          <w:left w:val="single" w:color="9BBB59" w:sz="8" w:space="0"/>
          <w:bottom w:val="nil"/>
          <w:right w:val="nil"/>
          <w:tl2br w:val="nil"/>
          <w:tr2bl w:val="nil"/>
        </w:tcBorders>
      </w:tcPr>
    </w:tblStylePr>
    <w:tblStylePr w:type="firstCol">
      <w:rPr>
        <w:b/>
        <w:bCs/>
      </w:rPr>
    </w:tblStylePr>
    <w:tblStylePr w:type="lastCol">
      <w:rPr>
        <w:b/>
        <w:bCs/>
      </w:rPr>
      <w:tcPr>
        <w:tcBorders>
          <w:top w:val="single" w:color="9BBB59" w:sz="8" w:space="0"/>
          <w:left w:val="single" w:color="9BBB59" w:sz="8" w:space="0"/>
          <w:bottom w:val="nil"/>
          <w:right w:val="nil"/>
          <w:tl2br w:val="nil"/>
          <w:tr2bl w:val="nil"/>
        </w:tcBorders>
      </w:tcPr>
    </w:tblStylePr>
    <w:tblStylePr w:type="band1Vert">
      <w:tcPr>
        <w:shd w:val="clear" w:color="auto" w:fill="E6EED5"/>
      </w:tcPr>
    </w:tblStylePr>
    <w:tblStylePr w:type="band1Horz">
      <w:tcPr>
        <w:shd w:val="clear" w:color="auto" w:fill="E6EED5"/>
      </w:tcPr>
    </w:tblStylePr>
  </w:style>
  <w:style w:type="table" w:customStyle="1" w:styleId="485">
    <w:name w:val="中等深浅网格 1 - 强调文字颜色 61"/>
    <w:basedOn w:val="51"/>
    <w:qFormat/>
    <w:uiPriority w:val="0"/>
    <w:rPr>
      <w:rFonts w:cs="Calibri"/>
    </w:rPr>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tcBorders>
        <w:top w:val="single" w:color="F9B074" w:sz="8" w:space="0"/>
        <w:left w:val="single" w:color="F9B074" w:sz="8" w:space="0"/>
        <w:bottom w:val="single" w:color="F9B074" w:sz="8" w:space="0"/>
        <w:right w:val="single" w:color="F9B074" w:sz="8" w:space="0"/>
      </w:tcBorders>
      <w:shd w:val="clear" w:color="auto" w:fill="FDE4D0"/>
    </w:tcPr>
    <w:tblStylePr w:type="firstRow">
      <w:rPr>
        <w:b/>
        <w:bCs/>
      </w:rPr>
    </w:tblStylePr>
    <w:tblStylePr w:type="lastRow">
      <w:rPr>
        <w:b/>
        <w:bCs/>
      </w:rPr>
      <w:tcPr>
        <w:tcBorders>
          <w:top w:val="single" w:color="F9B074"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FBCAA2"/>
      </w:tcPr>
    </w:tblStylePr>
    <w:tblStylePr w:type="band1Horz">
      <w:tcPr>
        <w:shd w:val="clear" w:color="auto" w:fill="FBCAA2"/>
      </w:tcPr>
    </w:tblStylePr>
  </w:style>
  <w:style w:type="table" w:customStyle="1" w:styleId="486">
    <w:name w:val="彩色列表 - 强调文字颜色 31"/>
    <w:basedOn w:val="51"/>
    <w:qFormat/>
    <w:uiPriority w:val="0"/>
    <w:rPr>
      <w:rFonts w:cs="Calibri"/>
      <w:color w:val="000000"/>
    </w:rPr>
    <w:tcPr>
      <w:shd w:val="clear" w:color="auto" w:fill="F5F8EE"/>
    </w:tcPr>
    <w:tblStylePr w:type="firstRow">
      <w:rPr>
        <w:b/>
        <w:bCs/>
        <w:color w:val="FFFFFF"/>
      </w:rPr>
      <w:tcPr>
        <w:tcBorders>
          <w:top w:val="nil"/>
          <w:left w:val="single" w:color="FFFFFF" w:sz="12" w:space="0"/>
          <w:bottom w:val="nil"/>
          <w:right w:val="nil"/>
          <w:tl2br w:val="nil"/>
          <w:tr2bl w:val="nil"/>
        </w:tcBorders>
        <w:shd w:val="clear" w:color="auto" w:fill="664E82"/>
      </w:tcPr>
    </w:tblStylePr>
    <w:tblStylePr w:type="lastRow">
      <w:rPr>
        <w:b/>
        <w:bCs/>
        <w:color w:val="664E82"/>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6EED5"/>
      </w:tcPr>
    </w:tblStylePr>
    <w:tblStylePr w:type="band1Horz">
      <w:tcPr>
        <w:shd w:val="clear" w:color="auto" w:fill="EAF1DD"/>
      </w:tcPr>
    </w:tblStylePr>
  </w:style>
  <w:style w:type="table" w:customStyle="1" w:styleId="487">
    <w:name w:val="中等深浅网格 2 - 强调文字颜色 51"/>
    <w:basedOn w:val="51"/>
    <w:qFormat/>
    <w:uiPriority w:val="0"/>
    <w:rPr>
      <w:rFonts w:ascii="Cambria" w:hAnsi="Cambria" w:eastAsia="Cambria" w:cs="Calibri"/>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tcBorders>
        <w:top w:val="single" w:color="4BACC6" w:sz="8" w:space="0"/>
        <w:left w:val="single" w:color="4BACC6" w:sz="8" w:space="0"/>
        <w:bottom w:val="single" w:color="4BACC6" w:sz="8" w:space="0"/>
        <w:right w:val="single" w:color="4BACC6" w:sz="8" w:space="0"/>
      </w:tcBorders>
      <w:shd w:val="clear" w:color="auto" w:fill="D2EAF1"/>
    </w:tcPr>
    <w:tblStylePr w:type="firstRow">
      <w:rPr>
        <w:b/>
        <w:bCs/>
        <w:color w:val="000000"/>
      </w:rPr>
      <w:tcPr>
        <w:shd w:val="clear" w:color="auto" w:fill="EDF6F9"/>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DAEEF3"/>
      </w:tcPr>
    </w:tblStylePr>
    <w:tblStylePr w:type="band1Vert">
      <w:tcPr>
        <w:shd w:val="clear" w:color="auto" w:fill="A5D5E2"/>
      </w:tcPr>
    </w:tblStylePr>
    <w:tblStylePr w:type="band1Horz">
      <w:tcPr>
        <w:shd w:val="clear" w:color="auto" w:fill="A5D5E2"/>
      </w:tcPr>
    </w:tblStylePr>
    <w:tblStylePr w:type="nwCell">
      <w:tcPr>
        <w:shd w:val="clear" w:color="auto" w:fill="FFFFFF"/>
      </w:tcPr>
    </w:tblStylePr>
  </w:style>
  <w:style w:type="table" w:customStyle="1" w:styleId="488">
    <w:name w:val="中等深浅列表 1 - 强调文字颜色 61"/>
    <w:basedOn w:val="51"/>
    <w:qFormat/>
    <w:uiPriority w:val="0"/>
    <w:rPr>
      <w:rFonts w:cs="Calibri"/>
      <w:color w:val="000000"/>
    </w:rPr>
    <w:tblPr>
      <w:tblBorders>
        <w:top w:val="single" w:color="F79646" w:sz="8" w:space="0"/>
        <w:bottom w:val="single" w:color="F79646" w:sz="8" w:space="0"/>
      </w:tblBorders>
    </w:tblPr>
    <w:tcPr>
      <w:tcBorders>
        <w:top w:val="single" w:color="F79646" w:sz="8" w:space="0"/>
        <w:left w:val="nil"/>
        <w:bottom w:val="single" w:color="F79646" w:sz="8" w:space="0"/>
        <w:right w:val="nil"/>
      </w:tcBorders>
    </w:tcPr>
    <w:tblStylePr w:type="firstRow">
      <w:rPr>
        <w:rFonts w:hint="eastAsia" w:ascii="MS Mincho" w:hAnsi="MS Mincho" w:eastAsia="Arial" w:cs="Times New Roman"/>
      </w:rPr>
      <w:tcPr>
        <w:tcBorders>
          <w:top w:val="nil"/>
          <w:left w:val="single" w:color="F79646" w:sz="8" w:space="0"/>
          <w:bottom w:val="nil"/>
          <w:right w:val="nil"/>
          <w:tl2br w:val="nil"/>
          <w:tr2bl w:val="nil"/>
        </w:tcBorders>
      </w:tcPr>
    </w:tblStylePr>
    <w:tblStylePr w:type="lastRow">
      <w:rPr>
        <w:b/>
        <w:bCs/>
        <w:color w:val="1F497D"/>
      </w:rPr>
      <w:tcPr>
        <w:tcBorders>
          <w:top w:val="single" w:color="F79646" w:sz="8" w:space="0"/>
          <w:left w:val="single" w:color="F79646" w:sz="8" w:space="0"/>
          <w:bottom w:val="nil"/>
          <w:right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tl2br w:val="nil"/>
          <w:tr2bl w:val="nil"/>
        </w:tcBorders>
      </w:tcPr>
    </w:tblStylePr>
    <w:tblStylePr w:type="band1Vert">
      <w:tcPr>
        <w:shd w:val="clear" w:color="auto" w:fill="FDE4D0"/>
      </w:tcPr>
    </w:tblStylePr>
    <w:tblStylePr w:type="band1Horz">
      <w:tcPr>
        <w:shd w:val="clear" w:color="auto" w:fill="FDE4D0"/>
      </w:tcPr>
    </w:tblStylePr>
  </w:style>
  <w:style w:type="table" w:customStyle="1" w:styleId="489">
    <w:name w:val="中等深浅网格 2 - 强调文字颜色 11"/>
    <w:basedOn w:val="51"/>
    <w:qFormat/>
    <w:uiPriority w:val="0"/>
    <w:rPr>
      <w:rFonts w:ascii="Cambria" w:hAnsi="Cambria" w:eastAsia="Cambria" w:cs="Calibri"/>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tcBorders>
        <w:top w:val="single" w:color="4F81BD" w:sz="8" w:space="0"/>
        <w:left w:val="single" w:color="4F81BD" w:sz="8" w:space="0"/>
        <w:bottom w:val="single" w:color="4F81BD" w:sz="8" w:space="0"/>
        <w:right w:val="single" w:color="4F81BD" w:sz="8" w:space="0"/>
      </w:tcBorders>
      <w:shd w:val="clear" w:color="auto" w:fill="D3DFEE"/>
    </w:tcPr>
    <w:tblStylePr w:type="firstRow">
      <w:rPr>
        <w:b/>
        <w:bCs/>
        <w:color w:val="000000"/>
      </w:rPr>
      <w:tcPr>
        <w:shd w:val="clear" w:color="auto" w:fill="EDF2F8"/>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DBE5F1"/>
      </w:tcPr>
    </w:tblStylePr>
    <w:tblStylePr w:type="band1Vert">
      <w:tcPr>
        <w:shd w:val="clear" w:color="auto" w:fill="A7BFDE"/>
      </w:tcPr>
    </w:tblStylePr>
    <w:tblStylePr w:type="band1Horz">
      <w:tcPr>
        <w:shd w:val="clear" w:color="auto" w:fill="A7BFDE"/>
      </w:tcPr>
    </w:tblStylePr>
    <w:tblStylePr w:type="nwCell">
      <w:tcPr>
        <w:shd w:val="clear" w:color="auto" w:fill="FFFFFF"/>
      </w:tcPr>
    </w:tblStylePr>
  </w:style>
  <w:style w:type="table" w:customStyle="1" w:styleId="490">
    <w:name w:val="中等深浅底纹 1 - 强调文字颜色 51"/>
    <w:basedOn w:val="51"/>
    <w:qFormat/>
    <w:uiPriority w:val="0"/>
    <w:rPr>
      <w:rFonts w:cs="Calibri"/>
    </w:rPr>
    <w:tblPr>
      <w:tblBorders>
        <w:top w:val="single" w:color="78C0D4" w:sz="8" w:space="0"/>
        <w:left w:val="single" w:color="78C0D4" w:sz="8" w:space="0"/>
        <w:bottom w:val="single" w:color="78C0D4" w:sz="8" w:space="0"/>
        <w:right w:val="single" w:color="78C0D4" w:sz="8" w:space="0"/>
        <w:insideH w:val="single" w:color="78C0D4" w:sz="8" w:space="0"/>
      </w:tblBorders>
    </w:tblPr>
    <w:tcPr>
      <w:tcBorders>
        <w:top w:val="single" w:color="78C0D4" w:sz="8" w:space="0"/>
        <w:left w:val="single" w:color="78C0D4" w:sz="8" w:space="0"/>
        <w:bottom w:val="single" w:color="78C0D4" w:sz="8" w:space="0"/>
        <w:right w:val="single" w:color="78C0D4" w:sz="8" w:space="0"/>
      </w:tcBorders>
    </w:tcPr>
    <w:tblStylePr w:type="firstRow">
      <w:pPr>
        <w:spacing w:before="0" w:beforeAutospacing="0" w:after="0" w:afterAutospacing="0" w:line="240" w:lineRule="auto"/>
      </w:pPr>
      <w:rPr>
        <w:b/>
        <w:bCs/>
        <w:color w:val="FFFFFF"/>
      </w:rPr>
      <w:tcPr>
        <w:tcBorders>
          <w:top w:val="single" w:color="78C0D4" w:sz="8" w:space="0"/>
          <w:left w:val="single" w:color="78C0D4" w:sz="8" w:space="0"/>
          <w:bottom w:val="single" w:color="78C0D4" w:sz="8" w:space="0"/>
          <w:right w:val="single" w:color="78C0D4" w:sz="8" w:space="0"/>
          <w:tl2br w:val="nil"/>
          <w:tr2bl w:val="nil"/>
        </w:tcBorders>
        <w:shd w:val="clear" w:color="auto" w:fill="4BACC6"/>
      </w:tcPr>
    </w:tblStylePr>
    <w:tblStylePr w:type="lastRow">
      <w:pPr>
        <w:spacing w:before="0" w:beforeAutospacing="0" w:after="0" w:afterAutospacing="0" w:line="240" w:lineRule="auto"/>
      </w:pPr>
      <w:rPr>
        <w:b/>
        <w:bCs/>
      </w:rPr>
      <w:tcPr>
        <w:tcBorders>
          <w:top w:val="double" w:color="78C0D4" w:sz="6" w:space="0"/>
          <w:left w:val="single" w:color="78C0D4" w:sz="8" w:space="0"/>
          <w:bottom w:val="single" w:color="78C0D4" w:sz="8" w:space="0"/>
          <w:right w:val="single" w:color="78C0D4" w:sz="8" w:space="0"/>
          <w:tl2br w:val="nil"/>
          <w:tr2bl w:val="nil"/>
        </w:tcBorders>
      </w:tcPr>
    </w:tblStylePr>
    <w:tblStylePr w:type="firstCol">
      <w:rPr>
        <w:b/>
        <w:bCs/>
      </w:rPr>
    </w:tblStylePr>
    <w:tblStylePr w:type="lastCol">
      <w:rPr>
        <w:b/>
        <w:bCs/>
      </w:rPr>
    </w:tblStylePr>
    <w:tblStylePr w:type="band1Vert">
      <w:tcPr>
        <w:shd w:val="clear" w:color="auto" w:fill="D2EAF1"/>
      </w:tcPr>
    </w:tblStylePr>
    <w:tblStylePr w:type="band1Horz">
      <w:tcPr>
        <w:shd w:val="clear" w:color="auto" w:fill="D2EAF1"/>
      </w:tcPr>
    </w:tblStylePr>
  </w:style>
  <w:style w:type="table" w:customStyle="1" w:styleId="491">
    <w:name w:val="浅色网格 - 强调文字颜色 61"/>
    <w:basedOn w:val="51"/>
    <w:qFormat/>
    <w:uiPriority w:val="0"/>
    <w:rPr>
      <w:rFonts w:cs="Calibri"/>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F79646" w:sz="8" w:space="0"/>
          <w:left w:val="single" w:color="F79646" w:sz="18" w:space="0"/>
          <w:bottom w:val="single" w:color="F79646" w:sz="8" w:space="0"/>
          <w:right w:val="single" w:color="F79646"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F79646" w:sz="6" w:space="0"/>
          <w:left w:val="single" w:color="F79646" w:sz="8" w:space="0"/>
          <w:bottom w:val="single" w:color="F79646" w:sz="8" w:space="0"/>
          <w:right w:val="single" w:color="F79646"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F79646" w:sz="8" w:space="0"/>
          <w:left w:val="single" w:color="F79646" w:sz="8" w:space="0"/>
          <w:bottom w:val="single" w:color="F79646" w:sz="8" w:space="0"/>
          <w:right w:val="single" w:color="F79646" w:sz="8" w:space="0"/>
          <w:tl2br w:val="nil"/>
          <w:tr2bl w:val="nil"/>
        </w:tcBorders>
      </w:tcPr>
    </w:tblStylePr>
    <w:tblStylePr w:type="band1Vert">
      <w:tcPr>
        <w:tcBorders>
          <w:top w:val="single" w:color="F79646" w:sz="8" w:space="0"/>
          <w:left w:val="single" w:color="F79646" w:sz="8" w:space="0"/>
          <w:bottom w:val="single" w:color="F79646" w:sz="8" w:space="0"/>
          <w:right w:val="single" w:color="F79646" w:sz="8" w:space="0"/>
          <w:tl2br w:val="nil"/>
          <w:tr2bl w:val="nil"/>
        </w:tcBorders>
        <w:shd w:val="clear" w:color="auto" w:fill="FDE4D0"/>
      </w:tcPr>
    </w:tblStylePr>
    <w:tblStylePr w:type="band1Horz">
      <w:tcPr>
        <w:tcBorders>
          <w:top w:val="single" w:color="F79646" w:sz="8" w:space="0"/>
          <w:left w:val="single" w:color="F79646" w:sz="8" w:space="0"/>
          <w:bottom w:val="single" w:color="F79646" w:sz="8" w:space="0"/>
          <w:right w:val="single" w:color="F79646" w:sz="8" w:space="0"/>
          <w:tl2br w:val="nil"/>
          <w:tr2bl w:val="nil"/>
        </w:tcBorders>
        <w:shd w:val="clear" w:color="auto" w:fill="FDE4D0"/>
      </w:tcPr>
    </w:tblStylePr>
    <w:tblStylePr w:type="band2Horz">
      <w:tcPr>
        <w:tcBorders>
          <w:top w:val="single" w:color="F79646" w:sz="8" w:space="0"/>
          <w:left w:val="single" w:color="F79646" w:sz="8" w:space="0"/>
          <w:bottom w:val="single" w:color="F79646" w:sz="8" w:space="0"/>
          <w:right w:val="single" w:color="F79646" w:sz="8" w:space="0"/>
          <w:tl2br w:val="nil"/>
          <w:tr2bl w:val="nil"/>
        </w:tcBorders>
      </w:tcPr>
    </w:tblStylePr>
  </w:style>
  <w:style w:type="table" w:customStyle="1" w:styleId="492">
    <w:name w:val="中等深浅列表 2 - 强调文字颜色 51"/>
    <w:basedOn w:val="51"/>
    <w:qFormat/>
    <w:uiPriority w:val="0"/>
    <w:rPr>
      <w:rFonts w:ascii="Cambria" w:hAnsi="Cambria" w:eastAsia="Cambria" w:cs="Calibri"/>
      <w:color w:val="000000"/>
    </w:rPr>
    <w:tblPr>
      <w:tblBorders>
        <w:top w:val="single" w:color="4BACC6" w:sz="8" w:space="0"/>
        <w:left w:val="single" w:color="4BACC6" w:sz="8" w:space="0"/>
        <w:bottom w:val="single" w:color="4BACC6" w:sz="8" w:space="0"/>
        <w:right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rPr>
        <w:sz w:val="24"/>
        <w:szCs w:val="24"/>
      </w:rPr>
      <w:tcPr>
        <w:tcBorders>
          <w:top w:val="nil"/>
          <w:left w:val="single" w:color="4BACC6" w:sz="24" w:space="0"/>
          <w:bottom w:val="nil"/>
          <w:right w:val="nil"/>
          <w:tl2br w:val="nil"/>
          <w:tr2bl w:val="nil"/>
        </w:tcBorders>
        <w:shd w:val="clear" w:color="auto" w:fill="FFFFFF"/>
      </w:tcPr>
    </w:tblStylePr>
    <w:tblStylePr w:type="lastRow">
      <w:tcPr>
        <w:tcBorders>
          <w:top w:val="single" w:color="4BACC6" w:sz="8" w:space="0"/>
          <w:left w:val="nil"/>
          <w:bottom w:val="nil"/>
          <w:right w:val="nil"/>
          <w:tl2br w:val="nil"/>
          <w:tr2bl w:val="nil"/>
        </w:tcBorders>
        <w:shd w:val="clear" w:color="auto" w:fill="FFFFFF"/>
      </w:tcPr>
    </w:tblStylePr>
    <w:tblStylePr w:type="firstCol">
      <w:tcPr>
        <w:tcBorders>
          <w:top w:val="nil"/>
          <w:left w:val="nil"/>
          <w:bottom w:val="nil"/>
          <w:right w:val="single" w:color="4BACC6" w:sz="8" w:space="0"/>
          <w:tl2br w:val="nil"/>
          <w:tr2bl w:val="nil"/>
        </w:tcBorders>
        <w:shd w:val="clear" w:color="auto" w:fill="FFFFFF"/>
      </w:tcPr>
    </w:tblStylePr>
    <w:tblStylePr w:type="lastCol">
      <w:tcPr>
        <w:tcBorders>
          <w:top w:val="nil"/>
          <w:left w:val="nil"/>
          <w:bottom w:val="single" w:color="4BACC6"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D2EAF1"/>
      </w:tcPr>
    </w:tblStylePr>
    <w:tblStylePr w:type="band1Horz">
      <w:tcPr>
        <w:tcBorders>
          <w:top w:val="nil"/>
          <w:left w:val="nil"/>
          <w:bottom w:val="nil"/>
          <w:right w:val="nil"/>
          <w:tl2br w:val="nil"/>
          <w:tr2bl w:val="nil"/>
        </w:tcBorders>
        <w:shd w:val="clear" w:color="auto" w:fill="D2EAF1"/>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493">
    <w:name w:val="浅色网格 - 强调文字颜色 51"/>
    <w:basedOn w:val="51"/>
    <w:qFormat/>
    <w:uiPriority w:val="0"/>
    <w:rPr>
      <w:rFonts w:cs="Calibri"/>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4BACC6" w:sz="8" w:space="0"/>
          <w:left w:val="single" w:color="4BACC6" w:sz="18" w:space="0"/>
          <w:bottom w:val="single" w:color="4BACC6" w:sz="8" w:space="0"/>
          <w:right w:val="single" w:color="4BACC6"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4BACC6" w:sz="6" w:space="0"/>
          <w:left w:val="single" w:color="4BACC6" w:sz="8" w:space="0"/>
          <w:bottom w:val="single" w:color="4BACC6" w:sz="8" w:space="0"/>
          <w:right w:val="single" w:color="4BACC6"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4BACC6" w:sz="8" w:space="0"/>
          <w:left w:val="single" w:color="4BACC6" w:sz="8" w:space="0"/>
          <w:bottom w:val="single" w:color="4BACC6" w:sz="8" w:space="0"/>
          <w:right w:val="single" w:color="4BACC6" w:sz="8" w:space="0"/>
          <w:tl2br w:val="nil"/>
          <w:tr2bl w:val="nil"/>
        </w:tcBorders>
      </w:tcPr>
    </w:tblStylePr>
    <w:tblStylePr w:type="band1Vert">
      <w:tcPr>
        <w:tcBorders>
          <w:top w:val="single" w:color="4BACC6" w:sz="8" w:space="0"/>
          <w:left w:val="single" w:color="4BACC6" w:sz="8" w:space="0"/>
          <w:bottom w:val="single" w:color="4BACC6" w:sz="8" w:space="0"/>
          <w:right w:val="single" w:color="4BACC6" w:sz="8" w:space="0"/>
          <w:tl2br w:val="nil"/>
          <w:tr2bl w:val="nil"/>
        </w:tcBorders>
        <w:shd w:val="clear" w:color="auto" w:fill="D2EAF1"/>
      </w:tcPr>
    </w:tblStylePr>
    <w:tblStylePr w:type="band1Horz">
      <w:tcPr>
        <w:tcBorders>
          <w:top w:val="single" w:color="4BACC6" w:sz="8" w:space="0"/>
          <w:left w:val="single" w:color="4BACC6" w:sz="8" w:space="0"/>
          <w:bottom w:val="single" w:color="4BACC6" w:sz="8" w:space="0"/>
          <w:right w:val="single" w:color="4BACC6" w:sz="8" w:space="0"/>
          <w:tl2br w:val="nil"/>
          <w:tr2bl w:val="nil"/>
        </w:tcBorders>
        <w:shd w:val="clear" w:color="auto" w:fill="D2EAF1"/>
      </w:tcPr>
    </w:tblStylePr>
    <w:tblStylePr w:type="band2Horz">
      <w:tcPr>
        <w:tcBorders>
          <w:top w:val="single" w:color="4BACC6" w:sz="8" w:space="0"/>
          <w:left w:val="single" w:color="4BACC6" w:sz="8" w:space="0"/>
          <w:bottom w:val="single" w:color="4BACC6" w:sz="8" w:space="0"/>
          <w:right w:val="single" w:color="4BACC6" w:sz="8" w:space="0"/>
          <w:tl2br w:val="nil"/>
          <w:tr2bl w:val="nil"/>
        </w:tcBorders>
      </w:tcPr>
    </w:tblStylePr>
  </w:style>
  <w:style w:type="table" w:customStyle="1" w:styleId="494">
    <w:name w:val="中等深浅网格 2 - 强调文字颜色 21"/>
    <w:basedOn w:val="51"/>
    <w:qFormat/>
    <w:uiPriority w:val="0"/>
    <w:rPr>
      <w:rFonts w:ascii="Cambria" w:hAnsi="Cambria" w:eastAsia="Cambria" w:cs="Calibri"/>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tcBorders>
        <w:top w:val="single" w:color="C0504D" w:sz="8" w:space="0"/>
        <w:left w:val="single" w:color="C0504D" w:sz="8" w:space="0"/>
        <w:bottom w:val="single" w:color="C0504D" w:sz="8" w:space="0"/>
        <w:right w:val="single" w:color="C0504D" w:sz="8" w:space="0"/>
      </w:tcBorders>
      <w:shd w:val="clear" w:color="auto" w:fill="EFD3D2"/>
    </w:tcPr>
    <w:tblStylePr w:type="firstRow">
      <w:rPr>
        <w:b/>
        <w:bCs/>
        <w:color w:val="000000"/>
      </w:rPr>
      <w:tcPr>
        <w:shd w:val="clear" w:color="auto" w:fill="F8EDED"/>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F2DBDB"/>
      </w:tcPr>
    </w:tblStylePr>
    <w:tblStylePr w:type="band1Vert">
      <w:tcPr>
        <w:shd w:val="clear" w:color="auto" w:fill="DFA7A6"/>
      </w:tcPr>
    </w:tblStylePr>
    <w:tblStylePr w:type="band1Horz">
      <w:tcPr>
        <w:shd w:val="clear" w:color="auto" w:fill="DFA7A6"/>
      </w:tcPr>
    </w:tblStylePr>
    <w:tblStylePr w:type="nwCell">
      <w:tcPr>
        <w:shd w:val="clear" w:color="auto" w:fill="FFFFFF"/>
      </w:tcPr>
    </w:tblStylePr>
  </w:style>
  <w:style w:type="table" w:customStyle="1" w:styleId="495">
    <w:name w:val="中等深浅底纹 2 - 强调文字颜色 4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8064A2"/>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8064A2"/>
      </w:tcPr>
    </w:tblStylePr>
    <w:tblStylePr w:type="lastCol">
      <w:rPr>
        <w:b/>
        <w:bCs/>
        <w:color w:val="FFFFFF"/>
      </w:rPr>
      <w:tcPr>
        <w:tcBorders>
          <w:top w:val="nil"/>
          <w:left w:val="nil"/>
          <w:bottom w:val="nil"/>
          <w:right w:val="nil"/>
          <w:tl2br w:val="nil"/>
          <w:tr2bl w:val="nil"/>
        </w:tcBorders>
        <w:shd w:val="clear" w:color="auto" w:fill="8064A2"/>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496">
    <w:name w:val="立体型 21"/>
    <w:basedOn w:val="51"/>
    <w:qFormat/>
    <w:uiPriority w:val="0"/>
    <w:pPr>
      <w:widowControl w:val="0"/>
      <w:adjustRightInd w:val="0"/>
      <w:jc w:val="both"/>
    </w:pPr>
    <w:rPr>
      <w:rFonts w:cs="Calibri"/>
    </w:rPr>
    <w:tcPr>
      <w:shd w:val="solid" w:color="C0C0C0" w:fill="FFFFFF"/>
    </w:tcPr>
    <w:tblStylePr w:type="firstRow">
      <w:rPr>
        <w:b/>
        <w:bCs/>
      </w:rPr>
      <w:tcPr>
        <w:tcBorders>
          <w:top w:val="nil"/>
          <w:left w:val="nil"/>
          <w:bottom w:val="nil"/>
          <w:right w:val="nil"/>
          <w:tl2br w:val="nil"/>
          <w:tr2bl w:val="nil"/>
        </w:tcBorders>
      </w:tcPr>
    </w:tblStylePr>
    <w:tblStylePr w:type="firstCol">
      <w:tcPr>
        <w:tcBorders>
          <w:top w:val="nil"/>
          <w:left w:val="nil"/>
          <w:bottom w:val="nil"/>
          <w:right w:val="single" w:color="808080" w:sz="6" w:space="0"/>
          <w:tl2br w:val="nil"/>
          <w:tr2bl w:val="nil"/>
        </w:tcBorders>
      </w:tcPr>
    </w:tblStylePr>
    <w:tblStylePr w:type="lastCol">
      <w:tcPr>
        <w:tcBorders>
          <w:top w:val="nil"/>
          <w:left w:val="nil"/>
          <w:bottom w:val="nil"/>
          <w:right w:val="single" w:color="FFFFFF" w:sz="6" w:space="0"/>
          <w:tl2br w:val="nil"/>
          <w:tr2bl w:val="nil"/>
        </w:tcBorders>
      </w:tcPr>
    </w:tblStylePr>
    <w:tblStylePr w:type="band1Horz">
      <w:tcPr>
        <w:tcBorders>
          <w:top w:val="single" w:color="808080" w:sz="6" w:space="0"/>
          <w:left w:val="single" w:color="FFFFFF" w:sz="6" w:space="0"/>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497">
    <w:name w:val="中等深浅底纹 1 - 强调文字颜色 11"/>
    <w:basedOn w:val="51"/>
    <w:qFormat/>
    <w:uiPriority w:val="0"/>
    <w:rPr>
      <w:rFonts w:cs="Calibri"/>
    </w:rPr>
    <w:tblPr>
      <w:tblBorders>
        <w:top w:val="single" w:color="7BA0CD" w:sz="8" w:space="0"/>
        <w:left w:val="single" w:color="7BA0CD" w:sz="8" w:space="0"/>
        <w:bottom w:val="single" w:color="7BA0CD" w:sz="8" w:space="0"/>
        <w:right w:val="single" w:color="7BA0CD" w:sz="8" w:space="0"/>
        <w:insideH w:val="single" w:color="7BA0CD" w:sz="8" w:space="0"/>
      </w:tblBorders>
    </w:tblPr>
    <w:tcPr>
      <w:tcBorders>
        <w:top w:val="single" w:color="7BA0CD" w:sz="8" w:space="0"/>
        <w:left w:val="single" w:color="7BA0CD" w:sz="8" w:space="0"/>
        <w:bottom w:val="single" w:color="7BA0CD" w:sz="8" w:space="0"/>
        <w:right w:val="single" w:color="7BA0CD" w:sz="8" w:space="0"/>
      </w:tcBorders>
    </w:tcPr>
    <w:tblStylePr w:type="firstRow">
      <w:pPr>
        <w:spacing w:before="0" w:beforeAutospacing="0" w:after="0" w:afterAutospacing="0" w:line="240" w:lineRule="auto"/>
      </w:pPr>
      <w:rPr>
        <w:b/>
        <w:bCs/>
        <w:color w:val="FFFFFF"/>
      </w:rPr>
      <w:tcPr>
        <w:tcBorders>
          <w:top w:val="single" w:color="7BA0CD" w:sz="8" w:space="0"/>
          <w:left w:val="single" w:color="7BA0CD" w:sz="8" w:space="0"/>
          <w:bottom w:val="single" w:color="7BA0CD" w:sz="8" w:space="0"/>
          <w:right w:val="single" w:color="7BA0CD" w:sz="8" w:space="0"/>
          <w:tl2br w:val="nil"/>
          <w:tr2bl w:val="nil"/>
        </w:tcBorders>
        <w:shd w:val="clear" w:color="auto" w:fill="4F81BD"/>
      </w:tcPr>
    </w:tblStylePr>
    <w:tblStylePr w:type="lastRow">
      <w:pPr>
        <w:spacing w:before="0" w:beforeAutospacing="0" w:after="0" w:afterAutospacing="0" w:line="240" w:lineRule="auto"/>
      </w:pPr>
      <w:rPr>
        <w:b/>
        <w:bCs/>
      </w:rPr>
      <w:tcPr>
        <w:tcBorders>
          <w:top w:val="double" w:color="7BA0CD" w:sz="6" w:space="0"/>
          <w:left w:val="single" w:color="7BA0CD" w:sz="8" w:space="0"/>
          <w:bottom w:val="single" w:color="7BA0CD" w:sz="8" w:space="0"/>
          <w:right w:val="single" w:color="7BA0CD" w:sz="8" w:space="0"/>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498">
    <w:name w:val="中等深浅列表 1 - 强调文字颜色 41"/>
    <w:basedOn w:val="51"/>
    <w:qFormat/>
    <w:uiPriority w:val="0"/>
    <w:rPr>
      <w:rFonts w:cs="Calibri"/>
      <w:color w:val="000000"/>
    </w:rPr>
    <w:tblPr>
      <w:tblBorders>
        <w:top w:val="single" w:color="8064A2" w:sz="8" w:space="0"/>
        <w:bottom w:val="single" w:color="8064A2" w:sz="8" w:space="0"/>
      </w:tblBorders>
    </w:tblPr>
    <w:tcPr>
      <w:tcBorders>
        <w:top w:val="single" w:color="8064A2" w:sz="8" w:space="0"/>
        <w:left w:val="nil"/>
        <w:bottom w:val="single" w:color="8064A2" w:sz="8" w:space="0"/>
        <w:right w:val="nil"/>
      </w:tcBorders>
    </w:tcPr>
    <w:tblStylePr w:type="firstRow">
      <w:rPr>
        <w:rFonts w:hint="eastAsia" w:ascii="MS Mincho" w:hAnsi="MS Mincho" w:eastAsia="Arial" w:cs="Times New Roman"/>
      </w:rPr>
      <w:tcPr>
        <w:tcBorders>
          <w:top w:val="nil"/>
          <w:left w:val="single" w:color="8064A2" w:sz="8" w:space="0"/>
          <w:bottom w:val="nil"/>
          <w:right w:val="nil"/>
          <w:tl2br w:val="nil"/>
          <w:tr2bl w:val="nil"/>
        </w:tcBorders>
      </w:tcPr>
    </w:tblStylePr>
    <w:tblStylePr w:type="lastRow">
      <w:rPr>
        <w:b/>
        <w:bCs/>
        <w:color w:val="1F497D"/>
      </w:rPr>
      <w:tcPr>
        <w:tcBorders>
          <w:top w:val="single" w:color="8064A2" w:sz="8" w:space="0"/>
          <w:left w:val="single" w:color="8064A2" w:sz="8" w:space="0"/>
          <w:bottom w:val="nil"/>
          <w:right w:val="nil"/>
          <w:tl2br w:val="nil"/>
          <w:tr2bl w:val="nil"/>
        </w:tcBorders>
      </w:tcPr>
    </w:tblStylePr>
    <w:tblStylePr w:type="firstCol">
      <w:rPr>
        <w:b/>
        <w:bCs/>
      </w:rPr>
    </w:tblStylePr>
    <w:tblStylePr w:type="lastCol">
      <w:rPr>
        <w:b/>
        <w:bCs/>
      </w:rPr>
      <w:tcPr>
        <w:tcBorders>
          <w:top w:val="single" w:color="8064A2" w:sz="8" w:space="0"/>
          <w:left w:val="single" w:color="8064A2" w:sz="8" w:space="0"/>
          <w:bottom w:val="nil"/>
          <w:right w:val="nil"/>
          <w:tl2br w:val="nil"/>
          <w:tr2bl w:val="nil"/>
        </w:tcBorders>
      </w:tcPr>
    </w:tblStylePr>
    <w:tblStylePr w:type="band1Vert">
      <w:tcPr>
        <w:shd w:val="clear" w:color="auto" w:fill="DFD8E8"/>
      </w:tcPr>
    </w:tblStylePr>
    <w:tblStylePr w:type="band1Horz">
      <w:tcPr>
        <w:shd w:val="clear" w:color="auto" w:fill="DFD8E8"/>
      </w:tcPr>
    </w:tblStylePr>
  </w:style>
  <w:style w:type="table" w:customStyle="1" w:styleId="499">
    <w:name w:val="浅色列表 - 强调文字颜色 31"/>
    <w:basedOn w:val="51"/>
    <w:qFormat/>
    <w:uiPriority w:val="0"/>
    <w:rPr>
      <w:rFonts w:cs="Calibri"/>
    </w:rPr>
    <w:tblPr>
      <w:tblBorders>
        <w:top w:val="single" w:color="9BBB59" w:sz="8" w:space="0"/>
        <w:left w:val="single" w:color="9BBB59" w:sz="8" w:space="0"/>
        <w:bottom w:val="single" w:color="9BBB59" w:sz="8" w:space="0"/>
        <w:right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pPr>
        <w:spacing w:before="0" w:beforeAutospacing="0" w:after="0" w:afterAutospacing="0" w:line="240" w:lineRule="auto"/>
      </w:pPr>
      <w:rPr>
        <w:b/>
        <w:bCs/>
        <w:color w:val="FFFFFF"/>
      </w:rPr>
      <w:tcPr>
        <w:shd w:val="clear" w:color="auto" w:fill="9BBB59"/>
      </w:tcPr>
    </w:tblStylePr>
    <w:tblStylePr w:type="lastRow">
      <w:pPr>
        <w:spacing w:before="0" w:beforeAutospacing="0" w:after="0" w:afterAutospacing="0" w:line="240" w:lineRule="auto"/>
      </w:pPr>
      <w:rPr>
        <w:b/>
        <w:bCs/>
      </w:rPr>
      <w:tcPr>
        <w:tcBorders>
          <w:top w:val="double" w:color="9BBB59" w:sz="6" w:space="0"/>
          <w:left w:val="single" w:color="9BBB59" w:sz="8" w:space="0"/>
          <w:bottom w:val="single" w:color="9BBB59" w:sz="8" w:space="0"/>
          <w:right w:val="single" w:color="9BBB59" w:sz="8" w:space="0"/>
          <w:tl2br w:val="nil"/>
          <w:tr2bl w:val="nil"/>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l2br w:val="nil"/>
          <w:tr2bl w:val="nil"/>
        </w:tcBorders>
      </w:tcPr>
    </w:tblStylePr>
    <w:tblStylePr w:type="band1Horz">
      <w:tcPr>
        <w:tcBorders>
          <w:top w:val="single" w:color="9BBB59" w:sz="8" w:space="0"/>
          <w:left w:val="single" w:color="9BBB59" w:sz="8" w:space="0"/>
          <w:bottom w:val="single" w:color="9BBB59" w:sz="8" w:space="0"/>
          <w:right w:val="single" w:color="9BBB59" w:sz="8" w:space="0"/>
          <w:tl2br w:val="nil"/>
          <w:tr2bl w:val="nil"/>
        </w:tcBorders>
      </w:tcPr>
    </w:tblStylePr>
  </w:style>
  <w:style w:type="table" w:customStyle="1" w:styleId="500">
    <w:name w:val="彩色网格 - 强调文字颜色 11"/>
    <w:basedOn w:val="51"/>
    <w:qFormat/>
    <w:uiPriority w:val="0"/>
    <w:rPr>
      <w:rFonts w:cs="Calibri"/>
      <w:color w:val="000000"/>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501">
    <w:name w:val="浅色底纹 - 强调文字颜色 61"/>
    <w:basedOn w:val="51"/>
    <w:qFormat/>
    <w:uiPriority w:val="0"/>
    <w:rPr>
      <w:rFonts w:cs="Calibri"/>
      <w:color w:val="E36C0A"/>
    </w:rPr>
    <w:tblPr>
      <w:tblBorders>
        <w:top w:val="single" w:color="F79646" w:sz="8" w:space="0"/>
        <w:bottom w:val="single" w:color="F79646" w:sz="8" w:space="0"/>
      </w:tblBorders>
    </w:tblPr>
    <w:tcPr>
      <w:tcBorders>
        <w:top w:val="single" w:color="F79646" w:sz="8" w:space="0"/>
        <w:left w:val="nil"/>
        <w:bottom w:val="single" w:color="F79646" w:sz="8" w:space="0"/>
        <w:right w:val="nil"/>
      </w:tcBorders>
    </w:tcPr>
    <w:tblStylePr w:type="firstRow">
      <w:pPr>
        <w:spacing w:before="0" w:beforeAutospacing="0" w:after="0" w:afterAutospacing="0" w:line="240" w:lineRule="auto"/>
      </w:pPr>
      <w:rPr>
        <w:b/>
        <w:bCs/>
      </w:rPr>
      <w:tcPr>
        <w:tcBorders>
          <w:top w:val="single" w:color="F79646" w:sz="8" w:space="0"/>
          <w:left w:val="single" w:color="F79646"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F79646" w:sz="8" w:space="0"/>
          <w:left w:val="single" w:color="F79646"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FDE4D0"/>
      </w:tcPr>
    </w:tblStylePr>
    <w:tblStylePr w:type="band1Horz">
      <w:tcPr>
        <w:tcBorders>
          <w:top w:val="nil"/>
          <w:left w:val="nil"/>
          <w:bottom w:val="nil"/>
          <w:right w:val="nil"/>
          <w:tl2br w:val="nil"/>
          <w:tr2bl w:val="nil"/>
        </w:tcBorders>
        <w:shd w:val="clear" w:color="auto" w:fill="FDE4D0"/>
      </w:tcPr>
    </w:tblStylePr>
  </w:style>
  <w:style w:type="table" w:customStyle="1" w:styleId="502">
    <w:name w:val="深色列表 - 强调文字颜色 41"/>
    <w:basedOn w:val="51"/>
    <w:qFormat/>
    <w:uiPriority w:val="0"/>
    <w:rPr>
      <w:rFonts w:cs="Calibri"/>
      <w:color w:val="FFFFFF"/>
    </w:rPr>
    <w:tcPr>
      <w:shd w:val="clear" w:color="auto" w:fill="8064A2"/>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3F3151"/>
      </w:tcPr>
    </w:tblStylePr>
    <w:tblStylePr w:type="firstCol">
      <w:tcPr>
        <w:tcBorders>
          <w:top w:val="nil"/>
          <w:left w:val="nil"/>
          <w:bottom w:val="nil"/>
          <w:right w:val="single" w:color="FFFFFF" w:sz="18" w:space="0"/>
          <w:tl2br w:val="nil"/>
          <w:tr2bl w:val="nil"/>
        </w:tcBorders>
        <w:shd w:val="clear" w:color="auto" w:fill="5F497A"/>
      </w:tcPr>
    </w:tblStylePr>
    <w:tblStylePr w:type="lastCol">
      <w:tcPr>
        <w:tcBorders>
          <w:top w:val="nil"/>
          <w:left w:val="nil"/>
          <w:bottom w:val="single" w:color="FFFFFF" w:sz="18" w:space="0"/>
          <w:right w:val="nil"/>
          <w:tl2br w:val="nil"/>
          <w:tr2bl w:val="nil"/>
        </w:tcBorders>
        <w:shd w:val="clear" w:color="auto" w:fill="5F497A"/>
      </w:tcPr>
    </w:tblStylePr>
    <w:tblStylePr w:type="band1Vert">
      <w:tcPr>
        <w:tcBorders>
          <w:top w:val="nil"/>
          <w:left w:val="nil"/>
          <w:bottom w:val="nil"/>
          <w:right w:val="nil"/>
          <w:tl2br w:val="nil"/>
          <w:tr2bl w:val="nil"/>
        </w:tcBorders>
        <w:shd w:val="clear" w:color="auto" w:fill="5F497A"/>
      </w:tcPr>
    </w:tblStylePr>
    <w:tblStylePr w:type="band1Horz">
      <w:tcPr>
        <w:tcBorders>
          <w:top w:val="nil"/>
          <w:left w:val="nil"/>
          <w:bottom w:val="nil"/>
          <w:right w:val="nil"/>
          <w:tl2br w:val="nil"/>
          <w:tr2bl w:val="nil"/>
        </w:tcBorders>
        <w:shd w:val="clear" w:color="auto" w:fill="5F497A"/>
      </w:tcPr>
    </w:tblStylePr>
  </w:style>
  <w:style w:type="table" w:customStyle="1" w:styleId="503">
    <w:name w:val="中等深浅列表 2 - 强调文字颜色 41"/>
    <w:basedOn w:val="51"/>
    <w:qFormat/>
    <w:uiPriority w:val="0"/>
    <w:rPr>
      <w:rFonts w:ascii="Cambria" w:hAnsi="Cambria" w:eastAsia="Cambria" w:cs="Calibri"/>
      <w:color w:val="000000"/>
    </w:rPr>
    <w:tblPr>
      <w:tblBorders>
        <w:top w:val="single" w:color="8064A2" w:sz="8" w:space="0"/>
        <w:left w:val="single" w:color="8064A2" w:sz="8" w:space="0"/>
        <w:bottom w:val="single" w:color="8064A2" w:sz="8" w:space="0"/>
        <w:right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rPr>
        <w:sz w:val="24"/>
        <w:szCs w:val="24"/>
      </w:rPr>
      <w:tcPr>
        <w:tcBorders>
          <w:top w:val="nil"/>
          <w:left w:val="single" w:color="8064A2" w:sz="24" w:space="0"/>
          <w:bottom w:val="nil"/>
          <w:right w:val="nil"/>
          <w:tl2br w:val="nil"/>
          <w:tr2bl w:val="nil"/>
        </w:tcBorders>
        <w:shd w:val="clear" w:color="auto" w:fill="FFFFFF"/>
      </w:tcPr>
    </w:tblStylePr>
    <w:tblStylePr w:type="lastRow">
      <w:tcPr>
        <w:tcBorders>
          <w:top w:val="single" w:color="8064A2" w:sz="8" w:space="0"/>
          <w:left w:val="nil"/>
          <w:bottom w:val="nil"/>
          <w:right w:val="nil"/>
          <w:tl2br w:val="nil"/>
          <w:tr2bl w:val="nil"/>
        </w:tcBorders>
        <w:shd w:val="clear" w:color="auto" w:fill="FFFFFF"/>
      </w:tcPr>
    </w:tblStylePr>
    <w:tblStylePr w:type="firstCol">
      <w:tcPr>
        <w:tcBorders>
          <w:top w:val="nil"/>
          <w:left w:val="nil"/>
          <w:bottom w:val="nil"/>
          <w:right w:val="single" w:color="8064A2" w:sz="8" w:space="0"/>
          <w:tl2br w:val="nil"/>
          <w:tr2bl w:val="nil"/>
        </w:tcBorders>
        <w:shd w:val="clear" w:color="auto" w:fill="FFFFFF"/>
      </w:tcPr>
    </w:tblStylePr>
    <w:tblStylePr w:type="lastCol">
      <w:tcPr>
        <w:tcBorders>
          <w:top w:val="nil"/>
          <w:left w:val="nil"/>
          <w:bottom w:val="single" w:color="8064A2"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DFD8E8"/>
      </w:tcPr>
    </w:tblStylePr>
    <w:tblStylePr w:type="band1Horz">
      <w:tcPr>
        <w:tcBorders>
          <w:top w:val="nil"/>
          <w:left w:val="nil"/>
          <w:bottom w:val="nil"/>
          <w:right w:val="nil"/>
          <w:tl2br w:val="nil"/>
          <w:tr2bl w:val="nil"/>
        </w:tcBorders>
        <w:shd w:val="clear" w:color="auto" w:fill="DFD8E8"/>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504">
    <w:name w:val="中等深浅列表 2 - 强调文字颜色 61"/>
    <w:basedOn w:val="51"/>
    <w:qFormat/>
    <w:uiPriority w:val="0"/>
    <w:rPr>
      <w:rFonts w:ascii="Cambria" w:hAnsi="Cambria" w:eastAsia="Cambria" w:cs="Calibri"/>
      <w:color w:val="000000"/>
    </w:rPr>
    <w:tblPr>
      <w:tblBorders>
        <w:top w:val="single" w:color="F79646" w:sz="8" w:space="0"/>
        <w:left w:val="single" w:color="F79646" w:sz="8" w:space="0"/>
        <w:bottom w:val="single" w:color="F79646" w:sz="8" w:space="0"/>
        <w:right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rPr>
        <w:sz w:val="24"/>
        <w:szCs w:val="24"/>
      </w:rPr>
      <w:tcPr>
        <w:tcBorders>
          <w:top w:val="nil"/>
          <w:left w:val="single" w:color="F79646" w:sz="24" w:space="0"/>
          <w:bottom w:val="nil"/>
          <w:right w:val="nil"/>
          <w:tl2br w:val="nil"/>
          <w:tr2bl w:val="nil"/>
        </w:tcBorders>
        <w:shd w:val="clear" w:color="auto" w:fill="FFFFFF"/>
      </w:tcPr>
    </w:tblStylePr>
    <w:tblStylePr w:type="lastRow">
      <w:tcPr>
        <w:tcBorders>
          <w:top w:val="single" w:color="F79646" w:sz="8" w:space="0"/>
          <w:left w:val="nil"/>
          <w:bottom w:val="nil"/>
          <w:right w:val="nil"/>
          <w:tl2br w:val="nil"/>
          <w:tr2bl w:val="nil"/>
        </w:tcBorders>
        <w:shd w:val="clear" w:color="auto" w:fill="FFFFFF"/>
      </w:tcPr>
    </w:tblStylePr>
    <w:tblStylePr w:type="firstCol">
      <w:tcPr>
        <w:tcBorders>
          <w:top w:val="nil"/>
          <w:left w:val="nil"/>
          <w:bottom w:val="nil"/>
          <w:right w:val="single" w:color="F79646" w:sz="8" w:space="0"/>
          <w:tl2br w:val="nil"/>
          <w:tr2bl w:val="nil"/>
        </w:tcBorders>
        <w:shd w:val="clear" w:color="auto" w:fill="FFFFFF"/>
      </w:tcPr>
    </w:tblStylePr>
    <w:tblStylePr w:type="lastCol">
      <w:tcPr>
        <w:tcBorders>
          <w:top w:val="nil"/>
          <w:left w:val="nil"/>
          <w:bottom w:val="single" w:color="F79646"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FDE4D0"/>
      </w:tcPr>
    </w:tblStylePr>
    <w:tblStylePr w:type="band1Horz">
      <w:tcPr>
        <w:tcBorders>
          <w:top w:val="nil"/>
          <w:left w:val="nil"/>
          <w:bottom w:val="nil"/>
          <w:right w:val="nil"/>
          <w:tl2br w:val="nil"/>
          <w:tr2bl w:val="nil"/>
        </w:tcBorders>
        <w:shd w:val="clear" w:color="auto" w:fill="FDE4D0"/>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505">
    <w:name w:val="彩色网格 - 强调文字颜色 31"/>
    <w:basedOn w:val="51"/>
    <w:qFormat/>
    <w:uiPriority w:val="0"/>
    <w:rPr>
      <w:rFonts w:cs="Calibri"/>
      <w:color w:val="000000"/>
    </w:rPr>
    <w:tblPr>
      <w:tblBorders>
        <w:insideH w:val="single" w:color="FFFFFF" w:sz="4" w:space="0"/>
      </w:tblBorders>
    </w:tblPr>
    <w:tcPr>
      <w:shd w:val="clear" w:color="auto" w:fill="EAF1DD"/>
    </w:tcPr>
    <w:tblStylePr w:type="firstRow">
      <w:rPr>
        <w:b/>
        <w:bCs/>
      </w:rPr>
      <w:tcPr>
        <w:shd w:val="clear" w:color="auto" w:fill="D6E3BC"/>
      </w:tcPr>
    </w:tblStylePr>
    <w:tblStylePr w:type="lastRow">
      <w:rPr>
        <w:b/>
        <w:bCs/>
        <w:color w:val="000000"/>
      </w:rPr>
      <w:tcPr>
        <w:shd w:val="clear" w:color="auto" w:fill="D6E3BC"/>
      </w:tcPr>
    </w:tblStylePr>
    <w:tblStylePr w:type="firstCol">
      <w:rPr>
        <w:color w:val="FFFFFF"/>
      </w:rPr>
      <w:tcPr>
        <w:shd w:val="clear" w:color="auto" w:fill="76923C"/>
      </w:tcPr>
    </w:tblStylePr>
    <w:tblStylePr w:type="lastCol">
      <w:rPr>
        <w:color w:val="FFFFFF"/>
      </w:rPr>
      <w:tcPr>
        <w:shd w:val="clear" w:color="auto" w:fill="76923C"/>
      </w:tcPr>
    </w:tblStylePr>
    <w:tblStylePr w:type="band1Vert">
      <w:tcPr>
        <w:shd w:val="clear" w:color="auto" w:fill="CDDDAC"/>
      </w:tcPr>
    </w:tblStylePr>
    <w:tblStylePr w:type="band1Horz">
      <w:tcPr>
        <w:shd w:val="clear" w:color="auto" w:fill="CDDDAC"/>
      </w:tcPr>
    </w:tblStylePr>
  </w:style>
  <w:style w:type="table" w:customStyle="1" w:styleId="506">
    <w:name w:val="中等深浅网格 1 - 强调文字颜色 51"/>
    <w:basedOn w:val="51"/>
    <w:qFormat/>
    <w:uiPriority w:val="0"/>
    <w:rPr>
      <w:rFonts w:cs="Calibri"/>
    </w:rPr>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tcBorders>
        <w:top w:val="single" w:color="78C0D4" w:sz="8" w:space="0"/>
        <w:left w:val="single" w:color="78C0D4" w:sz="8" w:space="0"/>
        <w:bottom w:val="single" w:color="78C0D4" w:sz="8" w:space="0"/>
        <w:right w:val="single" w:color="78C0D4" w:sz="8" w:space="0"/>
      </w:tcBorders>
      <w:shd w:val="clear" w:color="auto" w:fill="D2EAF1"/>
    </w:tcPr>
    <w:tblStylePr w:type="firstRow">
      <w:rPr>
        <w:b/>
        <w:bCs/>
      </w:rPr>
    </w:tblStylePr>
    <w:tblStylePr w:type="lastRow">
      <w:rPr>
        <w:b/>
        <w:bCs/>
      </w:rPr>
      <w:tcPr>
        <w:tcBorders>
          <w:top w:val="single" w:color="78C0D4"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A5D5E2"/>
      </w:tcPr>
    </w:tblStylePr>
    <w:tblStylePr w:type="band1Horz">
      <w:tcPr>
        <w:shd w:val="clear" w:color="auto" w:fill="A5D5E2"/>
      </w:tcPr>
    </w:tblStylePr>
  </w:style>
  <w:style w:type="table" w:customStyle="1" w:styleId="507">
    <w:name w:val="网格型1"/>
    <w:basedOn w:val="51"/>
    <w:qFormat/>
    <w:uiPriority w:val="59"/>
    <w:rPr>
      <w:rFonts w:eastAsia="Times New Roman"/>
      <w:kern w:val="2"/>
      <w:sz w:val="21"/>
      <w:szCs w:val="22"/>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508">
    <w:name w:val="不明显强调1"/>
    <w:basedOn w:val="93"/>
    <w:qFormat/>
    <w:uiPriority w:val="19"/>
    <w:rPr>
      <w:i/>
      <w:iCs/>
      <w:color w:val="808080"/>
    </w:rPr>
  </w:style>
  <w:style w:type="character" w:customStyle="1" w:styleId="509">
    <w:name w:val="明显强调1"/>
    <w:basedOn w:val="93"/>
    <w:qFormat/>
    <w:uiPriority w:val="21"/>
    <w:rPr>
      <w:b/>
      <w:bCs/>
      <w:i/>
      <w:iCs/>
      <w:color w:val="4F81BD"/>
    </w:rPr>
  </w:style>
  <w:style w:type="character" w:customStyle="1" w:styleId="510">
    <w:name w:val="不明显参考2"/>
    <w:basedOn w:val="93"/>
    <w:qFormat/>
    <w:uiPriority w:val="31"/>
    <w:rPr>
      <w:smallCaps/>
      <w:color w:val="C0504D"/>
      <w:u w:val="single"/>
    </w:rPr>
  </w:style>
  <w:style w:type="character" w:customStyle="1" w:styleId="511">
    <w:name w:val="明显参考1"/>
    <w:basedOn w:val="93"/>
    <w:qFormat/>
    <w:uiPriority w:val="32"/>
    <w:rPr>
      <w:b/>
      <w:bCs/>
      <w:smallCaps/>
      <w:color w:val="C0504D"/>
      <w:spacing w:val="5"/>
      <w:u w:val="single"/>
    </w:rPr>
  </w:style>
  <w:style w:type="character" w:customStyle="1" w:styleId="512">
    <w:name w:val="书籍标题1"/>
    <w:basedOn w:val="93"/>
    <w:qFormat/>
    <w:uiPriority w:val="33"/>
    <w:rPr>
      <w:b/>
      <w:bCs/>
      <w:smallCaps/>
      <w:spacing w:val="5"/>
    </w:rPr>
  </w:style>
  <w:style w:type="table" w:customStyle="1" w:styleId="513">
    <w:name w:val="网格型11"/>
    <w:basedOn w:val="51"/>
    <w:qFormat/>
    <w:uiPriority w:val="59"/>
    <w:rPr>
      <w:rFonts w:eastAsia="Times New Roman"/>
      <w:kern w:val="2"/>
      <w:sz w:val="21"/>
      <w:szCs w:val="22"/>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514">
    <w:name w:val="图5111"/>
    <w:basedOn w:val="1"/>
    <w:next w:val="1"/>
    <w:unhideWhenUsed/>
    <w:qFormat/>
    <w:uiPriority w:val="0"/>
    <w:pPr>
      <w:spacing w:line="328" w:lineRule="auto"/>
    </w:pPr>
    <w:rPr>
      <w:rFonts w:ascii="Cambria" w:hAnsi="Cambria" w:eastAsia="黑体"/>
      <w:sz w:val="20"/>
      <w:szCs w:val="20"/>
    </w:rPr>
  </w:style>
  <w:style w:type="character" w:customStyle="1" w:styleId="515">
    <w:name w:val="未处理的提及11"/>
    <w:basedOn w:val="93"/>
    <w:semiHidden/>
    <w:unhideWhenUsed/>
    <w:qFormat/>
    <w:uiPriority w:val="99"/>
    <w:rPr>
      <w:color w:val="605E5C"/>
      <w:shd w:val="clear" w:color="auto" w:fill="E1DFDD"/>
    </w:rPr>
  </w:style>
  <w:style w:type="table" w:customStyle="1" w:styleId="516">
    <w:name w:val="表格主题1"/>
    <w:basedOn w:val="51"/>
    <w:semiHidden/>
    <w:unhideWhenUsed/>
    <w:qFormat/>
    <w:uiPriority w:val="99"/>
    <w:pPr>
      <w:widowControl w:val="0"/>
      <w:adjustRightInd w:val="0"/>
      <w:jc w:val="both"/>
    </w:pPr>
    <w:rPr>
      <w:rFonts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table" w:customStyle="1" w:styleId="517">
    <w:name w:val="彩色型 11"/>
    <w:basedOn w:val="51"/>
    <w:semiHidden/>
    <w:unhideWhenUsed/>
    <w:qFormat/>
    <w:uiPriority w:val="99"/>
    <w:pPr>
      <w:widowControl w:val="0"/>
      <w:adjustRightInd w:val="0"/>
      <w:jc w:val="both"/>
    </w:pPr>
    <w:rPr>
      <w:rFonts w:cs="Calibri"/>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tcBorders>
        <w:top w:val="single" w:color="008080" w:sz="12" w:space="0"/>
        <w:left w:val="single" w:color="008080" w:sz="12" w:space="0"/>
        <w:bottom w:val="single" w:color="008080" w:sz="12" w:space="0"/>
        <w:right w:val="single" w:color="008080" w:sz="12" w:space="0"/>
      </w:tcBorders>
      <w:shd w:val="solid" w:color="008080" w:fill="FFFFFF"/>
    </w:tcPr>
    <w:tblStylePr w:type="firstRow">
      <w:rPr>
        <w:b/>
        <w:bCs/>
        <w:i/>
        <w:iCs/>
      </w:rPr>
      <w:tcPr>
        <w:tcBorders>
          <w:top w:val="nil"/>
          <w:left w:val="nil"/>
          <w:bottom w:val="nil"/>
          <w:right w:val="nil"/>
          <w:tl2br w:val="nil"/>
          <w:tr2bl w:val="nil"/>
        </w:tcBorders>
        <w:shd w:val="solid" w:color="000000" w:fill="FFFFFF"/>
      </w:tcPr>
    </w:tblStylePr>
    <w:tblStylePr w:type="firstCol">
      <w:rPr>
        <w:b/>
        <w:bCs/>
        <w:i/>
        <w:iCs/>
      </w:rPr>
      <w:tcPr>
        <w:tcBorders>
          <w:top w:val="nil"/>
          <w:left w:val="nil"/>
          <w:bottom w:val="nil"/>
          <w:right w:val="nil"/>
          <w:tl2br w:val="nil"/>
          <w:tr2bl w:val="nil"/>
        </w:tcBorders>
        <w:shd w:val="solid" w:color="000080" w:fill="FFFFFF"/>
      </w:tcPr>
    </w:tblStylePr>
    <w:tblStylePr w:type="nwCell">
      <w:tcPr>
        <w:tcBorders>
          <w:top w:val="nil"/>
          <w:left w:val="nil"/>
          <w:bottom w:val="nil"/>
          <w:right w:val="nil"/>
          <w:tl2br w:val="nil"/>
          <w:tr2bl w:val="nil"/>
        </w:tcBorders>
        <w:shd w:val="solid" w:color="000000" w:fill="FFFFFF"/>
      </w:tcPr>
    </w:tblStylePr>
    <w:tblStylePr w:type="swCell">
      <w:rPr>
        <w:b/>
        <w:bCs/>
        <w:i w:val="0"/>
        <w:iCs w:val="0"/>
      </w:rPr>
      <w:tcPr>
        <w:tcBorders>
          <w:top w:val="nil"/>
          <w:left w:val="nil"/>
          <w:bottom w:val="nil"/>
          <w:right w:val="nil"/>
          <w:tl2br w:val="nil"/>
          <w:tr2bl w:val="nil"/>
        </w:tcBorders>
      </w:tcPr>
    </w:tblStylePr>
  </w:style>
  <w:style w:type="table" w:customStyle="1" w:styleId="518">
    <w:name w:val="彩色型 21"/>
    <w:basedOn w:val="51"/>
    <w:semiHidden/>
    <w:unhideWhenUsed/>
    <w:qFormat/>
    <w:uiPriority w:val="99"/>
    <w:pPr>
      <w:widowControl w:val="0"/>
      <w:adjustRightInd w:val="0"/>
      <w:jc w:val="both"/>
    </w:pPr>
    <w:rPr>
      <w:rFonts w:cs="Calibri"/>
    </w:rPr>
    <w:tblPr>
      <w:tblBorders>
        <w:bottom w:val="single" w:color="000000" w:sz="12" w:space="0"/>
      </w:tblBorders>
    </w:tblPr>
    <w:tcPr>
      <w:tcBorders>
        <w:top w:val="nil"/>
        <w:left w:val="nil"/>
        <w:bottom w:val="single" w:color="000000" w:sz="12" w:space="0"/>
        <w:right w:val="nil"/>
      </w:tcBorders>
      <w:shd w:val="pct20" w:color="FFFF00" w:fill="FFFFFF"/>
    </w:tcPr>
    <w:tblStylePr w:type="firstRow">
      <w:rPr>
        <w:b/>
        <w:bCs/>
        <w:i/>
        <w:iCs/>
        <w:color w:val="FFFFFF"/>
      </w:rPr>
      <w:tcPr>
        <w:tcBorders>
          <w:top w:val="nil"/>
          <w:left w:val="single" w:color="000000" w:sz="12" w:space="0"/>
          <w:bottom w:val="nil"/>
          <w:right w:val="nil"/>
          <w:tl2br w:val="nil"/>
          <w:tr2bl w:val="nil"/>
        </w:tcBorders>
        <w:shd w:val="solid" w:color="800000" w:fill="FFFFFF"/>
      </w:tcPr>
    </w:tblStylePr>
    <w:tblStylePr w:type="firstCol">
      <w:rPr>
        <w:b/>
        <w:bCs/>
        <w:i/>
        <w:iCs/>
      </w:rPr>
      <w:tcPr>
        <w:tcBorders>
          <w:top w:val="nil"/>
          <w:left w:val="nil"/>
          <w:bottom w:val="nil"/>
          <w:right w:val="nil"/>
          <w:tl2br w:val="nil"/>
          <w:tr2bl w:val="nil"/>
        </w:tcBorders>
      </w:tcPr>
    </w:tblStylePr>
    <w:tblStylePr w:type="lastCol">
      <w:tcPr>
        <w:tcBorders>
          <w:top w:val="nil"/>
          <w:left w:val="nil"/>
          <w:bottom w:val="nil"/>
          <w:right w:val="nil"/>
          <w:tl2br w:val="nil"/>
          <w:tr2bl w:val="nil"/>
        </w:tcBorders>
        <w:shd w:val="solid" w:color="C0C0C0" w:fill="FFFFFF"/>
      </w:tcPr>
    </w:tblStylePr>
    <w:tblStylePr w:type="swCell">
      <w:rPr>
        <w:b/>
        <w:bCs/>
        <w:i w:val="0"/>
        <w:iCs w:val="0"/>
      </w:rPr>
      <w:tcPr>
        <w:tcBorders>
          <w:top w:val="nil"/>
          <w:left w:val="nil"/>
          <w:bottom w:val="nil"/>
          <w:right w:val="nil"/>
          <w:tl2br w:val="nil"/>
          <w:tr2bl w:val="nil"/>
        </w:tcBorders>
      </w:tcPr>
    </w:tblStylePr>
  </w:style>
  <w:style w:type="table" w:customStyle="1" w:styleId="519">
    <w:name w:val="彩色型 31"/>
    <w:basedOn w:val="51"/>
    <w:semiHidden/>
    <w:unhideWhenUsed/>
    <w:qFormat/>
    <w:uiPriority w:val="99"/>
    <w:pPr>
      <w:widowControl w:val="0"/>
      <w:adjustRightInd w:val="0"/>
      <w:jc w:val="both"/>
    </w:pPr>
    <w:rPr>
      <w:rFonts w:cs="Calibri"/>
    </w:rPr>
    <w:tblPr>
      <w:tblBorders>
        <w:top w:val="single" w:color="000000" w:sz="18" w:space="0"/>
        <w:left w:val="single" w:color="000000" w:sz="18" w:space="0"/>
        <w:bottom w:val="single" w:color="000000" w:sz="18" w:space="0"/>
        <w:right w:val="single" w:color="000000" w:sz="18" w:space="0"/>
        <w:insideH w:val="single" w:color="C0C0C0" w:sz="6" w:space="0"/>
      </w:tblBorders>
    </w:tblPr>
    <w:tcPr>
      <w:tcBorders>
        <w:top w:val="single" w:color="000000" w:sz="18" w:space="0"/>
        <w:left w:val="single" w:color="000000" w:sz="18" w:space="0"/>
        <w:bottom w:val="single" w:color="000000" w:sz="18" w:space="0"/>
        <w:right w:val="single" w:color="000000" w:sz="18" w:space="0"/>
      </w:tcBorders>
      <w:shd w:val="pct25" w:color="008080" w:fill="FFFFFF"/>
    </w:tcPr>
    <w:tblStylePr w:type="firstRow">
      <w:tcPr>
        <w:tcBorders>
          <w:top w:val="nil"/>
          <w:left w:val="single" w:color="000000" w:sz="6" w:space="0"/>
          <w:bottom w:val="nil"/>
          <w:right w:val="nil"/>
          <w:tl2br w:val="nil"/>
          <w:tr2bl w:val="nil"/>
        </w:tcBorders>
        <w:shd w:val="solid" w:color="008080" w:fill="FFFFFF"/>
      </w:tcPr>
    </w:tblStylePr>
    <w:tblStylePr w:type="firstCol">
      <w:tcPr>
        <w:tcBorders>
          <w:top w:val="nil"/>
          <w:left w:val="nil"/>
          <w:bottom w:val="single" w:color="000000" w:sz="36" w:space="0"/>
          <w:right w:val="single" w:color="000000" w:sz="6" w:space="0"/>
          <w:tl2br w:val="nil"/>
          <w:tr2bl w:val="nil"/>
        </w:tcBorders>
        <w:shd w:val="solid" w:color="008080" w:fill="FFFFFF"/>
      </w:tcPr>
    </w:tblStylePr>
    <w:tblStylePr w:type="nwCell">
      <w:rPr>
        <w:b/>
        <w:bCs/>
        <w:color w:val="FFFFFF"/>
      </w:rPr>
      <w:tcPr>
        <w:tcBorders>
          <w:top w:val="nil"/>
          <w:left w:val="nil"/>
          <w:bottom w:val="nil"/>
          <w:right w:val="nil"/>
          <w:tl2br w:val="nil"/>
          <w:tr2bl w:val="nil"/>
        </w:tcBorders>
        <w:shd w:val="solid" w:color="000000" w:fill="FFFFFF"/>
      </w:tcPr>
    </w:tblStylePr>
  </w:style>
  <w:style w:type="table" w:customStyle="1" w:styleId="520">
    <w:name w:val="典雅型1"/>
    <w:basedOn w:val="51"/>
    <w:semiHidden/>
    <w:unhideWhenUsed/>
    <w:qFormat/>
    <w:uiPriority w:val="99"/>
    <w:pPr>
      <w:widowControl w:val="0"/>
      <w:adjustRightInd w:val="0"/>
      <w:jc w:val="both"/>
    </w:pPr>
    <w:rPr>
      <w:rFonts w:cs="Calibri"/>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tcBorders>
        <w:top w:val="double" w:color="000000" w:sz="6" w:space="0"/>
        <w:left w:val="double" w:color="000000" w:sz="6" w:space="0"/>
        <w:bottom w:val="double" w:color="000000" w:sz="6" w:space="0"/>
        <w:right w:val="double" w:color="000000" w:sz="6" w:space="0"/>
      </w:tcBorders>
    </w:tcPr>
    <w:tblStylePr w:type="firstRow">
      <w:rPr>
        <w:caps/>
        <w:color w:val="auto"/>
      </w:rPr>
      <w:tcPr>
        <w:tcBorders>
          <w:top w:val="nil"/>
          <w:left w:val="nil"/>
          <w:bottom w:val="nil"/>
          <w:right w:val="nil"/>
          <w:tl2br w:val="nil"/>
          <w:tr2bl w:val="nil"/>
        </w:tcBorders>
      </w:tcPr>
    </w:tblStylePr>
  </w:style>
  <w:style w:type="table" w:customStyle="1" w:styleId="521">
    <w:name w:val="古典型 11"/>
    <w:basedOn w:val="51"/>
    <w:semiHidden/>
    <w:unhideWhenUsed/>
    <w:qFormat/>
    <w:uiPriority w:val="99"/>
    <w:pPr>
      <w:widowControl w:val="0"/>
      <w:adjustRightInd w:val="0"/>
      <w:jc w:val="both"/>
    </w:pPr>
    <w:rPr>
      <w:rFonts w:cs="Calibri"/>
    </w:rPr>
    <w:tblPr>
      <w:tblBorders>
        <w:top w:val="single" w:color="000000" w:sz="12" w:space="0"/>
        <w:bottom w:val="single" w:color="000000" w:sz="12" w:space="0"/>
      </w:tblBorders>
    </w:tblPr>
    <w:tcPr>
      <w:tcBorders>
        <w:top w:val="single" w:color="000000" w:sz="12" w:space="0"/>
        <w:left w:val="nil"/>
        <w:bottom w:val="single" w:color="000000" w:sz="12" w:space="0"/>
        <w:right w:val="nil"/>
      </w:tcBorders>
    </w:tcPr>
    <w:tblStylePr w:type="firstRow">
      <w:rPr>
        <w:i/>
        <w:iCs/>
      </w:rPr>
      <w:tcPr>
        <w:tcBorders>
          <w:top w:val="nil"/>
          <w:left w:val="single" w:color="000000" w:sz="6" w:space="0"/>
          <w:bottom w:val="nil"/>
          <w:right w:val="nil"/>
          <w:tl2br w:val="nil"/>
          <w:tr2bl w:val="nil"/>
        </w:tcBorders>
      </w:tcPr>
    </w:tblStylePr>
    <w:tblStylePr w:type="lastRow">
      <w:rPr>
        <w:color w:val="auto"/>
      </w:rPr>
      <w:tcPr>
        <w:tcBorders>
          <w:top w:val="single" w:color="000000" w:sz="6" w:space="0"/>
          <w:left w:val="nil"/>
          <w:bottom w:val="nil"/>
          <w:right w:val="nil"/>
          <w:tl2br w:val="nil"/>
          <w:tr2bl w:val="nil"/>
        </w:tcBorders>
      </w:tcPr>
    </w:tblStylePr>
    <w:tblStylePr w:type="firstCol">
      <w:tcPr>
        <w:tcBorders>
          <w:top w:val="nil"/>
          <w:left w:val="nil"/>
          <w:bottom w:val="nil"/>
          <w:right w:val="single" w:color="000000" w:sz="6" w:space="0"/>
          <w:tl2br w:val="nil"/>
          <w:tr2bl w:val="nil"/>
        </w:tcBorders>
      </w:tcPr>
    </w:tblStylePr>
    <w:tblStylePr w:type="neCell">
      <w:rPr>
        <w:b/>
        <w:bCs/>
        <w:i w:val="0"/>
        <w:iCs w:val="0"/>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522">
    <w:name w:val="古典型 21"/>
    <w:basedOn w:val="51"/>
    <w:semiHidden/>
    <w:unhideWhenUsed/>
    <w:qFormat/>
    <w:uiPriority w:val="99"/>
    <w:pPr>
      <w:widowControl w:val="0"/>
      <w:adjustRightInd w:val="0"/>
      <w:jc w:val="both"/>
    </w:pPr>
    <w:rPr>
      <w:rFonts w:cs="Calibri"/>
    </w:rPr>
    <w:tblPr>
      <w:tblBorders>
        <w:top w:val="single" w:color="000000" w:sz="12" w:space="0"/>
        <w:bottom w:val="single" w:color="000000" w:sz="12" w:space="0"/>
      </w:tblBorders>
    </w:tblPr>
    <w:tcPr>
      <w:tcBorders>
        <w:top w:val="single" w:color="000000" w:sz="12" w:space="0"/>
        <w:left w:val="nil"/>
        <w:bottom w:val="single" w:color="000000" w:sz="12" w:space="0"/>
        <w:right w:val="nil"/>
      </w:tcBorders>
    </w:tcPr>
    <w:tblStylePr w:type="firstRow">
      <w:rPr>
        <w:color w:val="FFFFFF"/>
      </w:rPr>
      <w:tcPr>
        <w:tcBorders>
          <w:top w:val="nil"/>
          <w:left w:val="single" w:color="000000" w:sz="6" w:space="0"/>
          <w:bottom w:val="nil"/>
          <w:right w:val="nil"/>
          <w:tl2br w:val="nil"/>
          <w:tr2bl w:val="nil"/>
        </w:tcBorders>
        <w:shd w:val="solid" w:color="800080" w:fill="FFFFFF"/>
      </w:tcPr>
    </w:tblStylePr>
    <w:tblStylePr w:type="lastRow">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shd w:val="solid" w:color="C0C0C0" w:fill="FFFFFF"/>
      </w:tcPr>
    </w:tblStylePr>
    <w:tblStylePr w:type="neCell">
      <w:rPr>
        <w:b/>
        <w:bCs/>
      </w:rPr>
      <w:tcPr>
        <w:tcBorders>
          <w:top w:val="nil"/>
          <w:left w:val="nil"/>
          <w:bottom w:val="nil"/>
          <w:right w:val="nil"/>
          <w:tl2br w:val="nil"/>
          <w:tr2bl w:val="nil"/>
        </w:tcBorders>
      </w:tcPr>
    </w:tblStylePr>
    <w:tblStylePr w:type="nwCell">
      <w:tcPr>
        <w:tcBorders>
          <w:top w:val="nil"/>
          <w:left w:val="nil"/>
          <w:bottom w:val="nil"/>
          <w:right w:val="nil"/>
          <w:tl2br w:val="nil"/>
          <w:tr2bl w:val="nil"/>
        </w:tcBorders>
        <w:shd w:val="solid" w:color="800080" w:fill="FFFFFF"/>
      </w:tcPr>
    </w:tblStylePr>
    <w:tblStylePr w:type="swCell">
      <w:rPr>
        <w:color w:val="000080"/>
      </w:rPr>
      <w:tcPr>
        <w:tcBorders>
          <w:top w:val="nil"/>
          <w:left w:val="nil"/>
          <w:bottom w:val="nil"/>
          <w:right w:val="nil"/>
          <w:tl2br w:val="nil"/>
          <w:tr2bl w:val="nil"/>
        </w:tcBorders>
      </w:tcPr>
    </w:tblStylePr>
  </w:style>
  <w:style w:type="table" w:customStyle="1" w:styleId="523">
    <w:name w:val="古典型 31"/>
    <w:basedOn w:val="51"/>
    <w:semiHidden/>
    <w:unhideWhenUsed/>
    <w:qFormat/>
    <w:uiPriority w:val="99"/>
    <w:pPr>
      <w:widowControl w:val="0"/>
      <w:adjustRightInd w:val="0"/>
      <w:jc w:val="both"/>
    </w:pPr>
    <w:rPr>
      <w:rFonts w:cs="Calibri"/>
      <w:color w:val="000080"/>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shd w:val="solid" w:color="C0C0C0" w:fill="FFFFFF"/>
    </w:tcPr>
    <w:tblStylePr w:type="firstRow">
      <w:rPr>
        <w:b/>
        <w:bCs/>
        <w:i/>
        <w:iCs/>
        <w:color w:val="FFFFFF"/>
      </w:rPr>
      <w:tcPr>
        <w:tcBorders>
          <w:top w:val="nil"/>
          <w:left w:val="single" w:color="000000" w:sz="6" w:space="0"/>
          <w:bottom w:val="nil"/>
          <w:right w:val="nil"/>
          <w:tl2br w:val="nil"/>
          <w:tr2bl w:val="nil"/>
        </w:tcBorders>
        <w:shd w:val="solid" w:color="000080" w:fill="FFFFFF"/>
      </w:tcPr>
    </w:tblStylePr>
    <w:tblStylePr w:type="lastRow">
      <w:rPr>
        <w:color w:val="000080"/>
      </w:rPr>
      <w:tcPr>
        <w:tcBorders>
          <w:top w:val="single" w:color="000000" w:sz="12" w:space="0"/>
          <w:left w:val="nil"/>
          <w:bottom w:val="nil"/>
          <w:right w:val="nil"/>
          <w:tl2br w:val="nil"/>
          <w:tr2bl w:val="nil"/>
        </w:tcBorders>
        <w:shd w:val="solid" w:color="FFFFFF" w:fill="FFFFFF"/>
      </w:tcPr>
    </w:tblStylePr>
    <w:tblStylePr w:type="firstCol">
      <w:rPr>
        <w:b/>
        <w:bCs/>
        <w:color w:val="000000"/>
      </w:rPr>
      <w:tcPr>
        <w:tcBorders>
          <w:top w:val="nil"/>
          <w:left w:val="nil"/>
          <w:bottom w:val="nil"/>
          <w:right w:val="nil"/>
          <w:tl2br w:val="nil"/>
          <w:tr2bl w:val="nil"/>
        </w:tcBorders>
      </w:tcPr>
    </w:tblStylePr>
  </w:style>
  <w:style w:type="table" w:customStyle="1" w:styleId="524">
    <w:name w:val="古典型 41"/>
    <w:basedOn w:val="51"/>
    <w:semiHidden/>
    <w:unhideWhenUsed/>
    <w:qFormat/>
    <w:uiPriority w:val="99"/>
    <w:pPr>
      <w:widowControl w:val="0"/>
      <w:adjustRightInd w:val="0"/>
      <w:jc w:val="both"/>
    </w:pPr>
    <w:rPr>
      <w:rFonts w:cs="Calibri"/>
    </w:rPr>
    <w:tblPr>
      <w:tblBorders>
        <w:top w:val="single" w:color="000000" w:sz="12" w:space="0"/>
        <w:left w:val="single" w:color="000000" w:sz="6" w:space="0"/>
        <w:bottom w:val="single" w:color="000000" w:sz="12" w:space="0"/>
        <w:right w:val="single" w:color="000000" w:sz="6" w:space="0"/>
      </w:tblBorders>
    </w:tblPr>
    <w:tcPr>
      <w:tcBorders>
        <w:top w:val="single" w:color="000000" w:sz="12" w:space="0"/>
        <w:left w:val="single" w:color="000000" w:sz="6" w:space="0"/>
        <w:bottom w:val="single" w:color="000000" w:sz="12" w:space="0"/>
        <w:right w:val="single" w:color="000000" w:sz="6" w:space="0"/>
      </w:tcBorders>
    </w:tcPr>
    <w:tblStylePr w:type="firstRow">
      <w:rPr>
        <w:b/>
        <w:bCs/>
        <w:i/>
        <w:iCs/>
        <w:color w:val="FFFFFF"/>
      </w:rPr>
      <w:tcPr>
        <w:tcBorders>
          <w:top w:val="nil"/>
          <w:left w:val="single" w:color="000000" w:sz="6" w:space="0"/>
          <w:bottom w:val="nil"/>
          <w:right w:val="nil"/>
          <w:tl2br w:val="nil"/>
          <w:tr2bl w:val="nil"/>
        </w:tcBorders>
        <w:shd w:val="pct50" w:color="000080" w:fill="FFFFFF"/>
      </w:tcPr>
    </w:tblStylePr>
    <w:tblStylePr w:type="lastRow">
      <w:rPr>
        <w:color w:val="000080"/>
      </w:rPr>
      <w:tcPr>
        <w:tcBorders>
          <w:top w:val="nil"/>
          <w:left w:val="single" w:color="000000" w:sz="6" w:space="0"/>
          <w:bottom w:val="nil"/>
          <w:right w:val="nil"/>
          <w:tl2br w:val="nil"/>
          <w:tr2bl w:val="nil"/>
        </w:tcBorders>
        <w:shd w:val="pct50" w:color="000000" w:fill="FFFFFF"/>
      </w:tcPr>
    </w:tblStylePr>
    <w:tblStylePr w:type="firstCol">
      <w:rPr>
        <w:b/>
        <w:bCs/>
      </w:rPr>
      <w:tcPr>
        <w:tcBorders>
          <w:top w:val="nil"/>
          <w:left w:val="nil"/>
          <w:bottom w:val="nil"/>
          <w:right w:val="nil"/>
          <w:tl2br w:val="nil"/>
          <w:tr2bl w:val="nil"/>
        </w:tcBorders>
      </w:tcPr>
    </w:tblStylePr>
    <w:tblStylePr w:type="nwCell">
      <w:rPr>
        <w:b/>
        <w:bCs/>
      </w:rPr>
      <w:tcPr>
        <w:tcBorders>
          <w:top w:val="nil"/>
          <w:left w:val="nil"/>
          <w:bottom w:val="nil"/>
          <w:right w:val="nil"/>
          <w:tl2br w:val="nil"/>
          <w:tr2bl w:val="nil"/>
        </w:tcBorders>
      </w:tcPr>
    </w:tblStylePr>
    <w:tblStylePr w:type="swCell">
      <w:rPr>
        <w:color w:val="000080"/>
      </w:rPr>
      <w:tcPr>
        <w:tcBorders>
          <w:top w:val="nil"/>
          <w:left w:val="nil"/>
          <w:bottom w:val="nil"/>
          <w:right w:val="nil"/>
          <w:tl2br w:val="nil"/>
          <w:tr2bl w:val="nil"/>
        </w:tcBorders>
      </w:tcPr>
    </w:tblStylePr>
  </w:style>
  <w:style w:type="table" w:customStyle="1" w:styleId="525">
    <w:name w:val="简明型 11"/>
    <w:basedOn w:val="51"/>
    <w:semiHidden/>
    <w:unhideWhenUsed/>
    <w:qFormat/>
    <w:uiPriority w:val="99"/>
    <w:pPr>
      <w:widowControl w:val="0"/>
      <w:adjustRightInd w:val="0"/>
      <w:jc w:val="both"/>
    </w:pPr>
    <w:rPr>
      <w:rFonts w:cs="Calibri"/>
    </w:rPr>
    <w:tblPr>
      <w:tblBorders>
        <w:top w:val="single" w:color="008000" w:sz="12" w:space="0"/>
        <w:bottom w:val="single" w:color="008000" w:sz="12" w:space="0"/>
      </w:tblBorders>
    </w:tblPr>
    <w:tcPr>
      <w:tcBorders>
        <w:top w:val="single" w:color="008000" w:sz="12" w:space="0"/>
        <w:left w:val="nil"/>
        <w:bottom w:val="single" w:color="008000" w:sz="12" w:space="0"/>
        <w:right w:val="nil"/>
      </w:tcBorders>
    </w:tcPr>
    <w:tblStylePr w:type="firstRow">
      <w:tcPr>
        <w:tcBorders>
          <w:top w:val="nil"/>
          <w:left w:val="single" w:color="008000" w:sz="6" w:space="0"/>
          <w:bottom w:val="nil"/>
          <w:right w:val="nil"/>
          <w:tl2br w:val="nil"/>
          <w:tr2bl w:val="nil"/>
        </w:tcBorders>
      </w:tcPr>
    </w:tblStylePr>
    <w:tblStylePr w:type="lastRow">
      <w:tcPr>
        <w:tcBorders>
          <w:top w:val="single" w:color="008000" w:sz="6" w:space="0"/>
          <w:left w:val="nil"/>
          <w:bottom w:val="nil"/>
          <w:right w:val="nil"/>
          <w:tl2br w:val="nil"/>
          <w:tr2bl w:val="nil"/>
        </w:tcBorders>
      </w:tcPr>
    </w:tblStylePr>
  </w:style>
  <w:style w:type="table" w:customStyle="1" w:styleId="526">
    <w:name w:val="简明型 21"/>
    <w:basedOn w:val="51"/>
    <w:semiHidden/>
    <w:unhideWhenUsed/>
    <w:qFormat/>
    <w:uiPriority w:val="99"/>
    <w:pPr>
      <w:widowControl w:val="0"/>
      <w:adjustRightInd w:val="0"/>
      <w:jc w:val="both"/>
    </w:pPr>
    <w:rPr>
      <w:rFonts w:cs="Calibri"/>
    </w:rPr>
    <w:tblStylePr w:type="firstRow">
      <w:rPr>
        <w:b/>
        <w:bCs/>
      </w:rPr>
      <w:tcPr>
        <w:tcBorders>
          <w:top w:val="nil"/>
          <w:left w:val="single" w:color="000000" w:sz="12" w:space="0"/>
          <w:bottom w:val="nil"/>
          <w:right w:val="nil"/>
          <w:tl2br w:val="nil"/>
          <w:tr2bl w:val="nil"/>
        </w:tcBorders>
      </w:tcPr>
    </w:tblStylePr>
    <w:tblStylePr w:type="lastRow">
      <w:rPr>
        <w:b/>
        <w:bCs/>
        <w:color w:val="auto"/>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single" w:color="000000" w:sz="12" w:space="0"/>
          <w:tl2br w:val="nil"/>
          <w:tr2bl w:val="nil"/>
        </w:tcBorders>
      </w:tcPr>
    </w:tblStylePr>
    <w:tblStylePr w:type="lastCol">
      <w:rPr>
        <w:b/>
        <w:bCs/>
      </w:rPr>
      <w:tcPr>
        <w:tcBorders>
          <w:top w:val="nil"/>
          <w:left w:val="nil"/>
          <w:bottom w:val="single" w:color="000000" w:sz="6" w:space="0"/>
          <w:right w:val="nil"/>
          <w:tl2br w:val="nil"/>
          <w:tr2bl w:val="nil"/>
        </w:tcBorders>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527">
    <w:name w:val="简明型 31"/>
    <w:basedOn w:val="51"/>
    <w:semiHidden/>
    <w:unhideWhenUsed/>
    <w:qFormat/>
    <w:uiPriority w:val="99"/>
    <w:pPr>
      <w:widowControl w:val="0"/>
      <w:adjustRightInd w:val="0"/>
      <w:jc w:val="both"/>
    </w:pPr>
    <w:rPr>
      <w:rFonts w:cs="Calibri"/>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color w:val="FFFFFF"/>
      </w:rPr>
      <w:tcPr>
        <w:tcBorders>
          <w:top w:val="nil"/>
          <w:left w:val="nil"/>
          <w:bottom w:val="nil"/>
          <w:right w:val="nil"/>
          <w:tl2br w:val="nil"/>
          <w:tr2bl w:val="nil"/>
        </w:tcBorders>
        <w:shd w:val="solid" w:color="000000" w:fill="FFFFFF"/>
      </w:tcPr>
    </w:tblStylePr>
  </w:style>
  <w:style w:type="table" w:customStyle="1" w:styleId="528">
    <w:name w:val="精巧型 11"/>
    <w:basedOn w:val="51"/>
    <w:semiHidden/>
    <w:unhideWhenUsed/>
    <w:qFormat/>
    <w:uiPriority w:val="99"/>
    <w:pPr>
      <w:widowControl w:val="0"/>
      <w:adjustRightInd w:val="0"/>
      <w:jc w:val="both"/>
    </w:pPr>
    <w:rPr>
      <w:rFonts w:cs="Calibri"/>
    </w:rPr>
    <w:tblStylePr w:type="firstRow">
      <w:tcPr>
        <w:tcBorders>
          <w:top w:val="single" w:color="000000" w:sz="6" w:space="0"/>
          <w:left w:val="single" w:color="000000" w:sz="12" w:space="0"/>
          <w:bottom w:val="nil"/>
          <w:right w:val="nil"/>
          <w:tl2br w:val="nil"/>
          <w:tr2bl w:val="nil"/>
        </w:tcBorders>
      </w:tcPr>
    </w:tblStylePr>
    <w:tblStylePr w:type="lastRow">
      <w:tcPr>
        <w:tcBorders>
          <w:top w:val="single" w:color="000000" w:sz="12" w:space="0"/>
          <w:left w:val="nil"/>
          <w:bottom w:val="nil"/>
          <w:right w:val="nil"/>
          <w:tl2br w:val="nil"/>
          <w:tr2bl w:val="nil"/>
        </w:tcBorders>
        <w:shd w:val="pct25" w:color="800080" w:fill="FFFFFF"/>
      </w:tcPr>
    </w:tblStylePr>
    <w:tblStylePr w:type="firstCol">
      <w:tcPr>
        <w:tcBorders>
          <w:top w:val="nil"/>
          <w:left w:val="nil"/>
          <w:bottom w:val="nil"/>
          <w:right w:val="single" w:color="000000" w:sz="12" w:space="0"/>
          <w:tl2br w:val="nil"/>
          <w:tr2bl w:val="nil"/>
        </w:tcBorders>
      </w:tcPr>
    </w:tblStylePr>
    <w:tblStylePr w:type="lastCol">
      <w:tcPr>
        <w:tcBorders>
          <w:top w:val="nil"/>
          <w:left w:val="nil"/>
          <w:bottom w:val="single" w:color="000000" w:sz="12" w:space="0"/>
          <w:right w:val="nil"/>
          <w:tl2br w:val="nil"/>
          <w:tr2bl w:val="nil"/>
        </w:tcBorders>
      </w:tcPr>
    </w:tblStylePr>
    <w:tblStylePr w:type="band1Horz">
      <w:tcPr>
        <w:tcBorders>
          <w:top w:val="nil"/>
          <w:left w:val="single" w:color="000000" w:sz="6" w:space="0"/>
          <w:bottom w:val="nil"/>
          <w:right w:val="nil"/>
          <w:tl2br w:val="nil"/>
          <w:tr2bl w:val="nil"/>
        </w:tcBorders>
        <w:shd w:val="pct25" w:color="8080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529">
    <w:name w:val="精巧型 21"/>
    <w:basedOn w:val="51"/>
    <w:semiHidden/>
    <w:unhideWhenUsed/>
    <w:qFormat/>
    <w:uiPriority w:val="99"/>
    <w:pPr>
      <w:widowControl w:val="0"/>
      <w:adjustRightInd w:val="0"/>
      <w:jc w:val="both"/>
    </w:pPr>
    <w:rPr>
      <w:rFonts w:cs="Calibri"/>
    </w:rPr>
    <w:tblPr>
      <w:tblBorders>
        <w:left w:val="single" w:color="000000" w:sz="6" w:space="0"/>
        <w:right w:val="single" w:color="000000" w:sz="6" w:space="0"/>
      </w:tblBorders>
    </w:tblPr>
    <w:tcPr>
      <w:tcBorders>
        <w:top w:val="nil"/>
        <w:left w:val="single" w:color="000000" w:sz="6" w:space="0"/>
        <w:bottom w:val="nil"/>
        <w:right w:val="single" w:color="000000" w:sz="6" w:space="0"/>
      </w:tcBorders>
    </w:tcPr>
    <w:tblStylePr w:type="firstRow">
      <w:tcPr>
        <w:tcBorders>
          <w:top w:val="nil"/>
          <w:left w:val="single" w:color="000000" w:sz="12" w:space="0"/>
          <w:bottom w:val="nil"/>
          <w:right w:val="nil"/>
          <w:tl2br w:val="nil"/>
          <w:tr2bl w:val="nil"/>
        </w:tcBorders>
      </w:tcPr>
    </w:tblStylePr>
    <w:tblStylePr w:type="lastRow">
      <w:tcPr>
        <w:tcBorders>
          <w:top w:val="single" w:color="000000" w:sz="12" w:space="0"/>
          <w:left w:val="nil"/>
          <w:bottom w:val="nil"/>
          <w:right w:val="nil"/>
          <w:tl2br w:val="nil"/>
          <w:tr2bl w:val="nil"/>
        </w:tcBorders>
      </w:tcPr>
    </w:tblStylePr>
    <w:tblStylePr w:type="firstCol">
      <w:tcPr>
        <w:tcBorders>
          <w:top w:val="nil"/>
          <w:left w:val="nil"/>
          <w:bottom w:val="nil"/>
          <w:right w:val="single" w:color="000000" w:sz="12" w:space="0"/>
          <w:tl2br w:val="nil"/>
          <w:tr2bl w:val="nil"/>
        </w:tcBorders>
        <w:shd w:val="pct25" w:color="008000" w:fill="FFFFFF"/>
      </w:tcPr>
    </w:tblStylePr>
    <w:tblStylePr w:type="lastCol">
      <w:tcPr>
        <w:tcBorders>
          <w:top w:val="nil"/>
          <w:left w:val="nil"/>
          <w:bottom w:val="single" w:color="000000" w:sz="12" w:space="0"/>
          <w:right w:val="nil"/>
          <w:tl2br w:val="nil"/>
          <w:tr2bl w:val="nil"/>
        </w:tcBorders>
        <w:shd w:val="pct25" w:color="8080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530">
    <w:name w:val="列表型 11"/>
    <w:basedOn w:val="51"/>
    <w:semiHidden/>
    <w:unhideWhenUsed/>
    <w:qFormat/>
    <w:uiPriority w:val="99"/>
    <w:pPr>
      <w:widowControl w:val="0"/>
      <w:adjustRightInd w:val="0"/>
      <w:jc w:val="both"/>
    </w:pPr>
    <w:rPr>
      <w:rFonts w:cs="Calibri"/>
    </w:rPr>
    <w:tblPr>
      <w:tblBorders>
        <w:top w:val="single" w:color="008080" w:sz="12" w:space="0"/>
        <w:left w:val="single" w:color="008080" w:sz="6" w:space="0"/>
        <w:bottom w:val="single" w:color="008080" w:sz="12" w:space="0"/>
        <w:right w:val="single" w:color="008080" w:sz="6" w:space="0"/>
      </w:tblBorders>
    </w:tblPr>
    <w:tcPr>
      <w:tcBorders>
        <w:top w:val="single" w:color="008080" w:sz="12" w:space="0"/>
        <w:left w:val="single" w:color="008080" w:sz="6" w:space="0"/>
        <w:bottom w:val="single" w:color="008080" w:sz="12" w:space="0"/>
        <w:right w:val="single" w:color="008080" w:sz="6" w:space="0"/>
      </w:tcBorders>
    </w:tcPr>
    <w:tblStylePr w:type="firstRow">
      <w:rPr>
        <w:b/>
        <w:bCs/>
        <w:i/>
        <w:iCs/>
        <w:color w:val="800000"/>
      </w:rPr>
      <w:tcPr>
        <w:tcBorders>
          <w:top w:val="nil"/>
          <w:left w:val="single" w:color="000000" w:sz="6" w:space="0"/>
          <w:bottom w:val="nil"/>
          <w:right w:val="nil"/>
          <w:tl2br w:val="nil"/>
          <w:tr2bl w:val="nil"/>
        </w:tcBorders>
        <w:shd w:val="solid" w:color="C0C0C0" w:fill="FFFFFF"/>
      </w:tcPr>
    </w:tblStylePr>
    <w:tblStylePr w:type="lastRow">
      <w:tcPr>
        <w:tcBorders>
          <w:top w:val="single" w:color="000000" w:sz="6" w:space="0"/>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solid" w:color="C0C0C0" w:fill="FFFFFF"/>
      </w:tcPr>
    </w:tblStylePr>
    <w:tblStylePr w:type="band2Horz">
      <w:rPr>
        <w:color w:val="auto"/>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531">
    <w:name w:val="列表型 21"/>
    <w:basedOn w:val="51"/>
    <w:semiHidden/>
    <w:unhideWhenUsed/>
    <w:qFormat/>
    <w:uiPriority w:val="99"/>
    <w:pPr>
      <w:widowControl w:val="0"/>
      <w:adjustRightInd w:val="0"/>
      <w:jc w:val="both"/>
    </w:pPr>
    <w:rPr>
      <w:rFonts w:cs="Calibri"/>
    </w:rPr>
    <w:tblPr>
      <w:tblBorders>
        <w:bottom w:val="single" w:color="808080" w:sz="12" w:space="0"/>
      </w:tblBorders>
    </w:tblPr>
    <w:tcPr>
      <w:tcBorders>
        <w:top w:val="nil"/>
        <w:left w:val="nil"/>
        <w:bottom w:val="single" w:color="808080" w:sz="12" w:space="0"/>
        <w:right w:val="nil"/>
      </w:tcBorders>
    </w:tcPr>
    <w:tblStylePr w:type="firstRow">
      <w:rPr>
        <w:b/>
        <w:bCs/>
        <w:color w:val="FFFFFF"/>
      </w:rPr>
      <w:tcPr>
        <w:tcBorders>
          <w:top w:val="nil"/>
          <w:left w:val="single" w:color="000000" w:sz="6" w:space="0"/>
          <w:bottom w:val="nil"/>
          <w:right w:val="nil"/>
          <w:tl2br w:val="nil"/>
          <w:tr2bl w:val="nil"/>
        </w:tcBorders>
        <w:shd w:val="pct75" w:color="008080" w:fill="008000"/>
      </w:tcPr>
    </w:tblStylePr>
    <w:tblStylePr w:type="lastRow">
      <w:tcPr>
        <w:tcBorders>
          <w:top w:val="single" w:color="000000" w:sz="6" w:space="0"/>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pct20" w:color="00FF00" w:fill="FFFFFF"/>
      </w:tcPr>
    </w:tblStylePr>
    <w:tblStylePr w:type="band2Horz">
      <w:rPr>
        <w:color w:val="auto"/>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532">
    <w:name w:val="列表型 31"/>
    <w:basedOn w:val="51"/>
    <w:semiHidden/>
    <w:unhideWhenUsed/>
    <w:qFormat/>
    <w:uiPriority w:val="99"/>
    <w:pPr>
      <w:widowControl w:val="0"/>
      <w:adjustRightInd w:val="0"/>
      <w:jc w:val="both"/>
    </w:pPr>
    <w:rPr>
      <w:rFonts w:cs="Calibri"/>
    </w:rPr>
    <w:tblPr>
      <w:tblBorders>
        <w:top w:val="single" w:color="000000" w:sz="12" w:space="0"/>
        <w:bottom w:val="single" w:color="000000" w:sz="12" w:space="0"/>
        <w:insideH w:val="single" w:color="000000" w:sz="6" w:space="0"/>
      </w:tblBorders>
    </w:tblPr>
    <w:tcPr>
      <w:tcBorders>
        <w:top w:val="single" w:color="000000" w:sz="12" w:space="0"/>
        <w:left w:val="nil"/>
        <w:bottom w:val="single" w:color="000000" w:sz="12" w:space="0"/>
        <w:right w:val="nil"/>
      </w:tcBorders>
    </w:tcPr>
    <w:tblStylePr w:type="firstRow">
      <w:rPr>
        <w:b/>
        <w:bCs/>
        <w:color w:val="000080"/>
      </w:rPr>
      <w:tcPr>
        <w:tcBorders>
          <w:top w:val="nil"/>
          <w:left w:val="single" w:color="000000" w:sz="12" w:space="0"/>
          <w:bottom w:val="nil"/>
          <w:right w:val="nil"/>
          <w:tl2br w:val="nil"/>
          <w:tr2bl w:val="nil"/>
        </w:tcBorders>
      </w:tcPr>
    </w:tblStylePr>
    <w:tblStylePr w:type="lastRow">
      <w:tcPr>
        <w:tcBorders>
          <w:top w:val="single" w:color="000000" w:sz="12" w:space="0"/>
          <w:left w:val="nil"/>
          <w:bottom w:val="nil"/>
          <w:right w:val="nil"/>
          <w:tl2br w:val="nil"/>
          <w:tr2bl w:val="nil"/>
        </w:tcBorders>
      </w:tcPr>
    </w:tblStylePr>
    <w:tblStylePr w:type="swCell">
      <w:rPr>
        <w:i/>
        <w:iCs/>
        <w:color w:val="000080"/>
      </w:rPr>
      <w:tcPr>
        <w:tcBorders>
          <w:top w:val="nil"/>
          <w:left w:val="nil"/>
          <w:bottom w:val="nil"/>
          <w:right w:val="nil"/>
          <w:tl2br w:val="nil"/>
          <w:tr2bl w:val="nil"/>
        </w:tcBorders>
      </w:tcPr>
    </w:tblStylePr>
  </w:style>
  <w:style w:type="table" w:customStyle="1" w:styleId="533">
    <w:name w:val="列表型 41"/>
    <w:basedOn w:val="51"/>
    <w:semiHidden/>
    <w:unhideWhenUsed/>
    <w:qFormat/>
    <w:uiPriority w:val="99"/>
    <w:pPr>
      <w:widowControl w:val="0"/>
      <w:adjustRightInd w:val="0"/>
      <w:jc w:val="both"/>
    </w:pPr>
    <w:rPr>
      <w:rFonts w:cs="Calibri"/>
    </w:rPr>
    <w:tblPr>
      <w:tblBorders>
        <w:top w:val="single" w:color="000000" w:sz="12" w:space="0"/>
        <w:left w:val="single" w:color="000000" w:sz="12" w:space="0"/>
        <w:bottom w:val="single" w:color="000000" w:sz="12" w:space="0"/>
        <w:right w:val="single" w:color="000000" w:sz="12" w:space="0"/>
        <w:insideH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color w:val="FFFFFF"/>
      </w:rPr>
      <w:tcPr>
        <w:tcBorders>
          <w:top w:val="nil"/>
          <w:left w:val="single" w:color="000000" w:sz="12" w:space="0"/>
          <w:bottom w:val="nil"/>
          <w:right w:val="nil"/>
          <w:tl2br w:val="nil"/>
          <w:tr2bl w:val="nil"/>
        </w:tcBorders>
        <w:shd w:val="solid" w:color="808080" w:fill="FFFFFF"/>
      </w:tcPr>
    </w:tblStylePr>
  </w:style>
  <w:style w:type="table" w:customStyle="1" w:styleId="534">
    <w:name w:val="列表型 51"/>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insideH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rPr>
      <w:tcPr>
        <w:tcBorders>
          <w:top w:val="nil"/>
          <w:left w:val="single" w:color="000000" w:sz="12" w:space="0"/>
          <w:bottom w:val="nil"/>
          <w:right w:val="nil"/>
          <w:tl2br w:val="nil"/>
          <w:tr2bl w:val="nil"/>
        </w:tcBorders>
      </w:tcPr>
    </w:tblStylePr>
    <w:tblStylePr w:type="firstCol">
      <w:rPr>
        <w:b/>
        <w:bCs/>
      </w:rPr>
      <w:tcPr>
        <w:tcBorders>
          <w:top w:val="nil"/>
          <w:left w:val="nil"/>
          <w:bottom w:val="nil"/>
          <w:right w:val="nil"/>
          <w:tl2br w:val="nil"/>
          <w:tr2bl w:val="nil"/>
        </w:tcBorders>
      </w:tcPr>
    </w:tblStylePr>
  </w:style>
  <w:style w:type="table" w:customStyle="1" w:styleId="535">
    <w:name w:val="列表型 61"/>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tblBorders>
    </w:tblPr>
    <w:tcPr>
      <w:tcBorders>
        <w:top w:val="single" w:color="000000" w:sz="6" w:space="0"/>
        <w:left w:val="single" w:color="000000" w:sz="6" w:space="0"/>
        <w:bottom w:val="single" w:color="000000" w:sz="6" w:space="0"/>
        <w:right w:val="single" w:color="000000" w:sz="6" w:space="0"/>
      </w:tcBorders>
      <w:shd w:val="pct50" w:color="000000" w:fill="FFFFFF"/>
    </w:tcPr>
    <w:tblStylePr w:type="firstRow">
      <w:rPr>
        <w:b/>
        <w:bCs/>
      </w:rPr>
      <w:tcPr>
        <w:tcBorders>
          <w:top w:val="nil"/>
          <w:left w:val="single" w:color="000000" w:sz="12" w:space="0"/>
          <w:bottom w:val="nil"/>
          <w:right w:val="nil"/>
          <w:tl2br w:val="nil"/>
          <w:tr2bl w:val="nil"/>
        </w:tcBorders>
      </w:tcPr>
    </w:tblStylePr>
    <w:tblStylePr w:type="firstCol">
      <w:rPr>
        <w:b/>
        <w:bCs/>
      </w:rPr>
      <w:tcPr>
        <w:tcBorders>
          <w:top w:val="nil"/>
          <w:left w:val="nil"/>
          <w:bottom w:val="nil"/>
          <w:right w:val="single" w:color="000000" w:sz="12" w:space="0"/>
          <w:tl2br w:val="nil"/>
          <w:tr2bl w:val="nil"/>
        </w:tcBorders>
      </w:tcPr>
    </w:tblStylePr>
    <w:tblStylePr w:type="band1Horz">
      <w:tcPr>
        <w:tcBorders>
          <w:top w:val="nil"/>
          <w:left w:val="nil"/>
          <w:bottom w:val="nil"/>
          <w:right w:val="nil"/>
          <w:tl2br w:val="nil"/>
          <w:tr2bl w:val="nil"/>
        </w:tcBorders>
        <w:shd w:val="pct25" w:color="000000" w:fill="FFFFFF"/>
      </w:tcPr>
    </w:tblStylePr>
    <w:tblStylePr w:type="nwCell">
      <w:tcPr>
        <w:tcBorders>
          <w:top w:val="nil"/>
          <w:left w:val="nil"/>
          <w:bottom w:val="nil"/>
          <w:right w:val="nil"/>
          <w:tl2br w:val="single" w:color="000000" w:sz="6" w:space="0"/>
          <w:tr2bl w:val="nil"/>
        </w:tcBorders>
      </w:tcPr>
    </w:tblStylePr>
  </w:style>
  <w:style w:type="table" w:customStyle="1" w:styleId="536">
    <w:name w:val="列表型 71"/>
    <w:basedOn w:val="51"/>
    <w:semiHidden/>
    <w:unhideWhenUsed/>
    <w:qFormat/>
    <w:uiPriority w:val="99"/>
    <w:pPr>
      <w:widowControl w:val="0"/>
      <w:adjustRightInd w:val="0"/>
      <w:jc w:val="both"/>
    </w:pPr>
    <w:rPr>
      <w:rFonts w:cs="Calibri"/>
    </w:rPr>
    <w:tblPr>
      <w:tblBorders>
        <w:top w:val="single" w:color="008000" w:sz="12" w:space="0"/>
        <w:left w:val="single" w:color="008000" w:sz="6" w:space="0"/>
        <w:bottom w:val="single" w:color="008000" w:sz="12" w:space="0"/>
        <w:right w:val="single" w:color="008000" w:sz="6" w:space="0"/>
        <w:insideH w:val="single" w:color="000000" w:sz="6" w:space="0"/>
      </w:tblBorders>
    </w:tblPr>
    <w:tcPr>
      <w:tcBorders>
        <w:top w:val="single" w:color="008000" w:sz="12" w:space="0"/>
        <w:left w:val="single" w:color="008000" w:sz="6" w:space="0"/>
        <w:bottom w:val="single" w:color="008000" w:sz="12" w:space="0"/>
        <w:right w:val="single" w:color="008000" w:sz="6" w:space="0"/>
      </w:tcBorders>
    </w:tcPr>
    <w:tblStylePr w:type="firstRow">
      <w:rPr>
        <w:b/>
        <w:bCs/>
      </w:rPr>
      <w:tcPr>
        <w:tcBorders>
          <w:top w:val="nil"/>
          <w:left w:val="single" w:color="008000" w:sz="12" w:space="0"/>
          <w:bottom w:val="nil"/>
          <w:right w:val="nil"/>
          <w:tl2br w:val="nil"/>
          <w:tr2bl w:val="nil"/>
        </w:tcBorders>
        <w:shd w:val="solid" w:color="C0C0C0" w:fill="FFFFFF"/>
      </w:tcPr>
    </w:tblStylePr>
    <w:tblStylePr w:type="lastRow">
      <w:rPr>
        <w:b/>
        <w:bCs/>
      </w:rPr>
      <w:tcPr>
        <w:tcBorders>
          <w:top w:val="single" w:color="008000" w:sz="12"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pct20" w:color="000000" w:fill="FFFFFF"/>
      </w:tcPr>
    </w:tblStylePr>
    <w:tblStylePr w:type="band2Horz">
      <w:tcPr>
        <w:tcBorders>
          <w:top w:val="nil"/>
          <w:left w:val="nil"/>
          <w:bottom w:val="nil"/>
          <w:right w:val="nil"/>
          <w:tl2br w:val="nil"/>
          <w:tr2bl w:val="nil"/>
        </w:tcBorders>
        <w:shd w:val="pct25" w:color="FFFF00" w:fill="FFFFFF"/>
      </w:tcPr>
    </w:tblStylePr>
  </w:style>
  <w:style w:type="table" w:customStyle="1" w:styleId="537">
    <w:name w:val="列表型 81"/>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i/>
        <w:iCs/>
      </w:rPr>
      <w:tcPr>
        <w:tcBorders>
          <w:top w:val="nil"/>
          <w:left w:val="single" w:color="000000" w:sz="6" w:space="0"/>
          <w:bottom w:val="nil"/>
          <w:right w:val="nil"/>
          <w:tl2br w:val="nil"/>
          <w:tr2bl w:val="nil"/>
        </w:tcBorders>
        <w:shd w:val="solid" w:color="FFFF00" w:fill="FFFFFF"/>
      </w:tcPr>
    </w:tblStylePr>
    <w:tblStylePr w:type="lastRow">
      <w:rPr>
        <w:b/>
        <w:bCs/>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pct25" w:color="FFFF00" w:fill="FFFFFF"/>
      </w:tcPr>
    </w:tblStylePr>
    <w:tblStylePr w:type="band2Horz">
      <w:tcPr>
        <w:tcBorders>
          <w:top w:val="nil"/>
          <w:left w:val="nil"/>
          <w:bottom w:val="nil"/>
          <w:right w:val="nil"/>
          <w:tl2br w:val="nil"/>
          <w:tr2bl w:val="nil"/>
        </w:tcBorders>
        <w:shd w:val="pct50" w:color="FF0000" w:fill="FFFFFF"/>
      </w:tcPr>
    </w:tblStylePr>
    <w:tblStylePr w:type="nwCell">
      <w:tcPr>
        <w:tcBorders>
          <w:top w:val="nil"/>
          <w:left w:val="nil"/>
          <w:bottom w:val="nil"/>
          <w:right w:val="nil"/>
          <w:tl2br w:val="single" w:color="auto" w:sz="6" w:space="0"/>
          <w:tr2bl w:val="nil"/>
        </w:tcBorders>
      </w:tcPr>
    </w:tblStylePr>
  </w:style>
  <w:style w:type="table" w:customStyle="1" w:styleId="538">
    <w:name w:val="流行型1"/>
    <w:basedOn w:val="51"/>
    <w:semiHidden/>
    <w:unhideWhenUsed/>
    <w:qFormat/>
    <w:uiPriority w:val="99"/>
    <w:pPr>
      <w:widowControl w:val="0"/>
      <w:adjustRightInd w:val="0"/>
      <w:jc w:val="both"/>
    </w:pPr>
    <w:rPr>
      <w:rFonts w:cs="Calibri"/>
    </w:rPr>
    <w:tblPr>
      <w:tblBorders>
        <w:insideH w:val="single" w:color="FFFFFF" w:sz="18" w:space="0"/>
        <w:insideV w:val="single" w:color="FFFFFF" w:sz="18" w:space="0"/>
      </w:tblBorders>
    </w:tblPr>
    <w:tblStylePr w:type="firstRow">
      <w:rPr>
        <w:b/>
        <w:bCs/>
        <w:color w:val="auto"/>
      </w:rPr>
      <w:tcPr>
        <w:tcBorders>
          <w:top w:val="nil"/>
          <w:left w:val="nil"/>
          <w:bottom w:val="nil"/>
          <w:right w:val="nil"/>
          <w:tl2br w:val="nil"/>
          <w:tr2bl w:val="nil"/>
        </w:tcBorders>
        <w:shd w:val="pct20" w:color="000000" w:fill="FFFFFF"/>
      </w:tcPr>
    </w:tblStylePr>
    <w:tblStylePr w:type="band1Horz">
      <w:rPr>
        <w:color w:val="auto"/>
      </w:rPr>
      <w:tcPr>
        <w:tcBorders>
          <w:top w:val="nil"/>
          <w:left w:val="nil"/>
          <w:bottom w:val="nil"/>
          <w:right w:val="nil"/>
          <w:tl2br w:val="nil"/>
          <w:tr2bl w:val="nil"/>
        </w:tcBorders>
        <w:shd w:val="pct5" w:color="000000" w:fill="FFFFFF"/>
      </w:tcPr>
    </w:tblStylePr>
    <w:tblStylePr w:type="band2Horz">
      <w:rPr>
        <w:color w:val="auto"/>
      </w:rPr>
      <w:tcPr>
        <w:tcBorders>
          <w:top w:val="nil"/>
          <w:left w:val="nil"/>
          <w:bottom w:val="nil"/>
          <w:right w:val="nil"/>
          <w:tl2br w:val="nil"/>
          <w:tr2bl w:val="nil"/>
        </w:tcBorders>
        <w:shd w:val="pct20" w:color="000000" w:fill="FFFFFF"/>
      </w:tcPr>
    </w:tblStylePr>
  </w:style>
  <w:style w:type="table" w:customStyle="1" w:styleId="539">
    <w:name w:val="竖列型 11"/>
    <w:basedOn w:val="51"/>
    <w:semiHidden/>
    <w:unhideWhenUsed/>
    <w:qFormat/>
    <w:uiPriority w:val="99"/>
    <w:pPr>
      <w:widowControl w:val="0"/>
      <w:adjustRightInd w:val="0"/>
      <w:jc w:val="both"/>
    </w:pPr>
    <w:rPr>
      <w:rFonts w:cs="Calibri"/>
      <w:b/>
      <w:bCs/>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tcPr>
    <w:tblStylePr w:type="firstRow">
      <w:rPr>
        <w:b w:val="0"/>
        <w:bCs w:val="0"/>
      </w:rPr>
      <w:tcPr>
        <w:tcBorders>
          <w:top w:val="nil"/>
          <w:left w:val="double" w:color="000000" w:sz="6" w:space="0"/>
          <w:bottom w:val="nil"/>
          <w:right w:val="nil"/>
          <w:tl2br w:val="nil"/>
          <w:tr2bl w:val="nil"/>
        </w:tcBorders>
      </w:tcPr>
    </w:tblStylePr>
    <w:tblStylePr w:type="lastRow">
      <w:rPr>
        <w:b w:val="0"/>
        <w:bCs w:val="0"/>
      </w:rPr>
      <w:tcPr>
        <w:tcBorders>
          <w:top w:val="nil"/>
          <w:left w:val="nil"/>
          <w:bottom w:val="nil"/>
          <w:right w:val="nil"/>
          <w:tl2br w:val="nil"/>
          <w:tr2bl w:val="nil"/>
        </w:tcBorders>
      </w:tcPr>
    </w:tblStylePr>
    <w:tblStylePr w:type="firstCol">
      <w:rPr>
        <w:b w:val="0"/>
        <w:bCs w:val="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540">
    <w:name w:val="竖列型 21"/>
    <w:basedOn w:val="51"/>
    <w:semiHidden/>
    <w:unhideWhenUsed/>
    <w:qFormat/>
    <w:uiPriority w:val="99"/>
    <w:pPr>
      <w:widowControl w:val="0"/>
      <w:adjustRightInd w:val="0"/>
      <w:jc w:val="both"/>
    </w:pPr>
    <w:rPr>
      <w:rFonts w:cs="Calibri"/>
      <w:b/>
      <w:bCs/>
    </w:rPr>
    <w:tblStylePr w:type="firstRow">
      <w:rPr>
        <w:color w:val="FFFFFF"/>
      </w:rPr>
      <w:tcPr>
        <w:tcBorders>
          <w:top w:val="nil"/>
          <w:left w:val="nil"/>
          <w:bottom w:val="nil"/>
          <w:right w:val="nil"/>
          <w:tl2br w:val="nil"/>
          <w:tr2bl w:val="nil"/>
        </w:tcBorders>
        <w:shd w:val="solid" w:color="000080" w:fill="FFFFFF"/>
      </w:tcPr>
    </w:tblStylePr>
    <w:tblStylePr w:type="lastRow">
      <w:rPr>
        <w:b w:val="0"/>
        <w:bCs w:val="0"/>
      </w:rPr>
      <w:tcPr>
        <w:tcBorders>
          <w:top w:val="nil"/>
          <w:left w:val="nil"/>
          <w:bottom w:val="nil"/>
          <w:right w:val="nil"/>
          <w:tl2br w:val="nil"/>
          <w:tr2bl w:val="nil"/>
        </w:tcBorders>
      </w:tcPr>
    </w:tblStylePr>
    <w:tblStylePr w:type="firstCol">
      <w:rPr>
        <w:b w:val="0"/>
        <w:bCs w:val="0"/>
        <w:color w:val="00000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541">
    <w:name w:val="竖列型 31"/>
    <w:basedOn w:val="51"/>
    <w:semiHidden/>
    <w:unhideWhenUsed/>
    <w:qFormat/>
    <w:uiPriority w:val="99"/>
    <w:pPr>
      <w:widowControl w:val="0"/>
      <w:adjustRightInd w:val="0"/>
      <w:jc w:val="both"/>
    </w:pPr>
    <w:rPr>
      <w:rFonts w:cs="Calibri"/>
      <w:b/>
      <w:bCs/>
    </w:rPr>
    <w:tblPr>
      <w:tblBorders>
        <w:top w:val="single" w:color="000080" w:sz="6" w:space="0"/>
        <w:left w:val="single" w:color="000080" w:sz="6" w:space="0"/>
        <w:bottom w:val="single" w:color="000080" w:sz="6" w:space="0"/>
        <w:right w:val="single" w:color="000080" w:sz="6" w:space="0"/>
        <w:insideV w:val="single" w:color="000080" w:sz="6" w:space="0"/>
      </w:tblBorders>
    </w:tblPr>
    <w:tcPr>
      <w:tcBorders>
        <w:top w:val="single" w:color="000080" w:sz="6" w:space="0"/>
        <w:left w:val="single" w:color="000080" w:sz="6" w:space="0"/>
        <w:bottom w:val="single" w:color="000080" w:sz="6" w:space="0"/>
        <w:right w:val="single" w:color="000080" w:sz="6" w:space="0"/>
      </w:tcBorders>
    </w:tcPr>
    <w:tblStylePr w:type="firstRow">
      <w:rPr>
        <w:color w:val="FFFFFF"/>
      </w:rPr>
      <w:tcPr>
        <w:tcBorders>
          <w:top w:val="nil"/>
          <w:left w:val="nil"/>
          <w:bottom w:val="nil"/>
          <w:right w:val="nil"/>
          <w:tl2br w:val="nil"/>
          <w:tr2bl w:val="nil"/>
        </w:tcBorders>
        <w:shd w:val="solid" w:color="000080" w:fill="FFFFFF"/>
      </w:tcPr>
    </w:tblStylePr>
    <w:tblStylePr w:type="lastRow">
      <w:rPr>
        <w:b w:val="0"/>
        <w:bCs w:val="0"/>
      </w:rPr>
      <w:tcPr>
        <w:tcBorders>
          <w:top w:val="single" w:color="000080" w:sz="6" w:space="0"/>
          <w:left w:val="nil"/>
          <w:bottom w:val="nil"/>
          <w:right w:val="nil"/>
          <w:tl2br w:val="nil"/>
          <w:tr2bl w:val="nil"/>
        </w:tcBorders>
      </w:tcPr>
    </w:tblStylePr>
    <w:tblStylePr w:type="firstCol">
      <w:rPr>
        <w:b w:val="0"/>
        <w:bCs w:val="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op w:val="nil"/>
          <w:left w:val="nil"/>
          <w:bottom w:val="nil"/>
          <w:right w:val="nil"/>
          <w:tl2br w:val="nil"/>
          <w:tr2bl w:val="nil"/>
        </w:tcBorders>
      </w:tcPr>
    </w:tblStylePr>
  </w:style>
  <w:style w:type="table" w:customStyle="1" w:styleId="542">
    <w:name w:val="竖列型 41"/>
    <w:basedOn w:val="51"/>
    <w:semiHidden/>
    <w:unhideWhenUsed/>
    <w:qFormat/>
    <w:uiPriority w:val="99"/>
    <w:pPr>
      <w:widowControl w:val="0"/>
      <w:adjustRightInd w:val="0"/>
      <w:jc w:val="both"/>
    </w:pPr>
    <w:rPr>
      <w:rFonts w:cs="Calibri"/>
    </w:rPr>
    <w:tblStylePr w:type="firstRow">
      <w:rPr>
        <w:color w:val="FFFFFF"/>
      </w:rPr>
      <w:tcPr>
        <w:tcBorders>
          <w:top w:val="nil"/>
          <w:left w:val="nil"/>
          <w:bottom w:val="nil"/>
          <w:right w:val="nil"/>
          <w:tl2br w:val="nil"/>
          <w:tr2bl w:val="nil"/>
        </w:tcBorders>
        <w:shd w:val="solid" w:color="000000" w:fill="FFFFFF"/>
      </w:tcPr>
    </w:tblStylePr>
    <w:tblStylePr w:type="lastRow">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543">
    <w:name w:val="竖列型 51"/>
    <w:basedOn w:val="51"/>
    <w:semiHidden/>
    <w:unhideWhenUsed/>
    <w:qFormat/>
    <w:uiPriority w:val="99"/>
    <w:pPr>
      <w:widowControl w:val="0"/>
      <w:adjustRightInd w:val="0"/>
      <w:jc w:val="both"/>
    </w:pPr>
    <w:rPr>
      <w:rFonts w:cs="Calibri"/>
    </w:rPr>
    <w:tblPr>
      <w:tblBorders>
        <w:top w:val="single" w:color="808080" w:sz="12" w:space="0"/>
        <w:left w:val="single" w:color="808080" w:sz="12" w:space="0"/>
        <w:bottom w:val="single" w:color="808080" w:sz="12" w:space="0"/>
        <w:right w:val="single" w:color="808080" w:sz="12" w:space="0"/>
        <w:insideV w:val="single" w:color="C0C0C0" w:sz="6" w:space="0"/>
      </w:tblBorders>
    </w:tblPr>
    <w:tcPr>
      <w:tcBorders>
        <w:top w:val="single" w:color="808080" w:sz="12" w:space="0"/>
        <w:left w:val="single" w:color="808080" w:sz="12" w:space="0"/>
        <w:bottom w:val="single" w:color="808080" w:sz="12" w:space="0"/>
        <w:right w:val="single" w:color="808080" w:sz="12" w:space="0"/>
      </w:tcBorders>
    </w:tcPr>
    <w:tblStylePr w:type="firstRow">
      <w:rPr>
        <w:b/>
        <w:bCs/>
        <w:i/>
        <w:iCs/>
      </w:rPr>
      <w:tcPr>
        <w:tcBorders>
          <w:top w:val="nil"/>
          <w:left w:val="single" w:color="808080" w:sz="6" w:space="0"/>
          <w:bottom w:val="nil"/>
          <w:right w:val="nil"/>
          <w:tl2br w:val="nil"/>
          <w:tr2bl w:val="nil"/>
        </w:tcBorders>
      </w:tcPr>
    </w:tblStylePr>
    <w:tblStylePr w:type="lastRow">
      <w:rPr>
        <w:b/>
        <w:bCs/>
      </w:rPr>
      <w:tcPr>
        <w:tcBorders>
          <w:top w:val="single" w:color="80808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544">
    <w:name w:val="网格型 11"/>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lastRow">
      <w:rPr>
        <w:i/>
        <w:iCs/>
      </w:rPr>
      <w:tcPr>
        <w:tcBorders>
          <w:top w:val="nil"/>
          <w:left w:val="nil"/>
          <w:bottom w:val="nil"/>
          <w:right w:val="nil"/>
          <w:tl2br w:val="nil"/>
          <w:tr2bl w:val="nil"/>
        </w:tcBorders>
      </w:tcPr>
    </w:tblStylePr>
    <w:tblStylePr w:type="lastCol">
      <w:rPr>
        <w:i/>
        <w:i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545">
    <w:name w:val="网格型 21"/>
    <w:basedOn w:val="51"/>
    <w:semiHidden/>
    <w:unhideWhenUsed/>
    <w:qFormat/>
    <w:uiPriority w:val="99"/>
    <w:pPr>
      <w:widowControl w:val="0"/>
      <w:adjustRightInd w:val="0"/>
      <w:jc w:val="both"/>
    </w:pPr>
    <w:rPr>
      <w:rFonts w:cs="Calibri"/>
    </w:rPr>
    <w:tblPr>
      <w:tblBorders>
        <w:insideH w:val="single" w:color="000000" w:sz="6" w:space="0"/>
        <w:insideV w:val="single" w:color="000000" w:sz="6" w:space="0"/>
      </w:tblBorders>
    </w:tblPr>
    <w:tblStylePr w:type="firstRow">
      <w:rPr>
        <w:b/>
        <w:bCs/>
      </w:rPr>
      <w:tcPr>
        <w:tcBorders>
          <w:top w:val="nil"/>
          <w:left w:val="nil"/>
          <w:bottom w:val="nil"/>
          <w:right w:val="nil"/>
          <w:tl2br w:val="nil"/>
          <w:tr2bl w:val="nil"/>
        </w:tcBorders>
      </w:tcPr>
    </w:tblStylePr>
    <w:tblStylePr w:type="lastRow">
      <w:rPr>
        <w:b/>
        <w:bCs/>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style>
  <w:style w:type="table" w:customStyle="1" w:styleId="546">
    <w:name w:val="网格型 31"/>
    <w:basedOn w:val="51"/>
    <w:semiHidden/>
    <w:unhideWhenUsed/>
    <w:qFormat/>
    <w:uiPriority w:val="99"/>
    <w:pPr>
      <w:widowControl w:val="0"/>
      <w:adjustRightInd w:val="0"/>
      <w:jc w:val="both"/>
    </w:pPr>
    <w:rPr>
      <w:rFonts w:cs="Calibri"/>
    </w:rPr>
    <w:tblPr>
      <w:tblBorders>
        <w:top w:val="single" w:color="000000" w:sz="6" w:space="0"/>
        <w:left w:val="single" w:color="000000" w:sz="12" w:space="0"/>
        <w:bottom w:val="single" w:color="000000" w:sz="6" w:space="0"/>
        <w:right w:val="single" w:color="000000" w:sz="12" w:space="0"/>
        <w:insideV w:val="single" w:color="000000" w:sz="6" w:space="0"/>
      </w:tblBorders>
    </w:tblPr>
    <w:tcPr>
      <w:tcBorders>
        <w:top w:val="single" w:color="000000" w:sz="6" w:space="0"/>
        <w:left w:val="single" w:color="000000" w:sz="12" w:space="0"/>
        <w:bottom w:val="single" w:color="000000" w:sz="6" w:space="0"/>
        <w:right w:val="single" w:color="000000" w:sz="12" w:space="0"/>
      </w:tcBorders>
    </w:tcPr>
    <w:tblStylePr w:type="firstRow">
      <w:tcPr>
        <w:tcBorders>
          <w:top w:val="nil"/>
          <w:left w:val="single" w:color="000000" w:sz="6" w:space="0"/>
          <w:bottom w:val="nil"/>
          <w:right w:val="nil"/>
          <w:tl2br w:val="nil"/>
          <w:tr2bl w:val="nil"/>
        </w:tcBorders>
        <w:shd w:val="pct30" w:color="FFFF00" w:fill="FFFFFF"/>
      </w:tcPr>
    </w:tblStylePr>
    <w:tblStylePr w:type="lastRow">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547">
    <w:name w:val="网格型 41"/>
    <w:basedOn w:val="51"/>
    <w:semiHidden/>
    <w:unhideWhenUsed/>
    <w:qFormat/>
    <w:uiPriority w:val="99"/>
    <w:pPr>
      <w:widowControl w:val="0"/>
      <w:adjustRightInd w:val="0"/>
      <w:jc w:val="both"/>
    </w:pPr>
    <w:rPr>
      <w:rFonts w:cs="Calibri"/>
    </w:rPr>
    <w:tblPr>
      <w:tblBorders>
        <w:left w:val="single" w:color="000000" w:sz="12" w:space="0"/>
        <w:right w:val="single" w:color="000000" w:sz="12" w:space="0"/>
        <w:insideH w:val="single" w:color="000000" w:sz="6" w:space="0"/>
        <w:insideV w:val="single" w:color="000000" w:sz="6" w:space="0"/>
      </w:tblBorders>
    </w:tblPr>
    <w:tcPr>
      <w:tcBorders>
        <w:top w:val="nil"/>
        <w:left w:val="single" w:color="000000" w:sz="12" w:space="0"/>
        <w:bottom w:val="nil"/>
        <w:right w:val="single" w:color="000000" w:sz="12" w:space="0"/>
      </w:tcBorders>
    </w:tcPr>
    <w:tblStylePr w:type="firstRow">
      <w:rPr>
        <w:color w:val="auto"/>
      </w:rPr>
      <w:tcPr>
        <w:tcBorders>
          <w:top w:val="nil"/>
          <w:left w:val="single" w:color="000000" w:sz="6" w:space="0"/>
          <w:bottom w:val="nil"/>
          <w:right w:val="nil"/>
          <w:tl2br w:val="nil"/>
          <w:tr2bl w:val="nil"/>
        </w:tcBorders>
        <w:shd w:val="pct30" w:color="FFFF00" w:fill="FFFFFF"/>
      </w:tcPr>
    </w:tblStylePr>
    <w:tblStylePr w:type="lastRow">
      <w:rPr>
        <w:b/>
        <w:bCs/>
        <w:color w:val="auto"/>
      </w:rPr>
      <w:tcPr>
        <w:tcBorders>
          <w:top w:val="single" w:color="000000" w:sz="6" w:space="0"/>
          <w:left w:val="nil"/>
          <w:bottom w:val="nil"/>
          <w:right w:val="nil"/>
          <w:tl2br w:val="nil"/>
          <w:tr2bl w:val="nil"/>
        </w:tcBorders>
        <w:shd w:val="pct30" w:color="FFFF00" w:fill="FFFFFF"/>
      </w:tcPr>
    </w:tblStylePr>
    <w:tblStylePr w:type="lastCol">
      <w:rPr>
        <w:b/>
        <w:bCs/>
        <w:color w:val="auto"/>
      </w:rPr>
      <w:tcPr>
        <w:tcBorders>
          <w:top w:val="nil"/>
          <w:left w:val="nil"/>
          <w:bottom w:val="nil"/>
          <w:right w:val="nil"/>
          <w:tl2br w:val="nil"/>
          <w:tr2bl w:val="nil"/>
        </w:tcBorders>
      </w:tcPr>
    </w:tblStylePr>
  </w:style>
  <w:style w:type="table" w:customStyle="1" w:styleId="548">
    <w:name w:val="网格型 51"/>
    <w:basedOn w:val="51"/>
    <w:semiHidden/>
    <w:unhideWhenUsed/>
    <w:qFormat/>
    <w:uiPriority w:val="99"/>
    <w:pPr>
      <w:widowControl w:val="0"/>
      <w:adjustRightInd w:val="0"/>
      <w:jc w:val="both"/>
    </w:pPr>
    <w:rPr>
      <w:rFonts w:cs="Calibri"/>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tcPr>
        <w:tcBorders>
          <w:top w:val="nil"/>
          <w:left w:val="single" w:color="000000" w:sz="12" w:space="0"/>
          <w:bottom w:val="nil"/>
          <w:right w:val="nil"/>
          <w:tl2br w:val="nil"/>
          <w:tr2bl w:val="nil"/>
        </w:tcBorders>
      </w:tcPr>
    </w:tblStylePr>
    <w:tblStylePr w:type="lastRow">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549">
    <w:name w:val="网格型 61"/>
    <w:basedOn w:val="51"/>
    <w:semiHidden/>
    <w:unhideWhenUsed/>
    <w:qFormat/>
    <w:uiPriority w:val="99"/>
    <w:pPr>
      <w:widowControl w:val="0"/>
      <w:adjustRightInd w:val="0"/>
      <w:jc w:val="both"/>
    </w:pPr>
    <w:rPr>
      <w:rFonts w:cs="Calibri"/>
    </w:rPr>
    <w:tblPr>
      <w:tblBorders>
        <w:top w:val="single" w:color="000000" w:sz="12" w:space="0"/>
        <w:left w:val="single" w:color="000000" w:sz="12" w:space="0"/>
        <w:bottom w:val="single" w:color="000000" w:sz="12" w:space="0"/>
        <w:right w:val="single" w:color="000000" w:sz="12"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rPr>
      <w:tcPr>
        <w:tcBorders>
          <w:top w:val="nil"/>
          <w:left w:val="single" w:color="000000" w:sz="6" w:space="0"/>
          <w:bottom w:val="nil"/>
          <w:right w:val="nil"/>
          <w:tl2br w:val="nil"/>
          <w:tr2bl w:val="nil"/>
        </w:tcBorders>
      </w:tcPr>
    </w:tblStylePr>
    <w:tblStylePr w:type="lastRow">
      <w:rPr>
        <w:color w:val="auto"/>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550">
    <w:name w:val="网格型 71"/>
    <w:basedOn w:val="51"/>
    <w:semiHidden/>
    <w:unhideWhenUsed/>
    <w:qFormat/>
    <w:uiPriority w:val="99"/>
    <w:pPr>
      <w:widowControl w:val="0"/>
      <w:adjustRightInd w:val="0"/>
      <w:jc w:val="both"/>
    </w:pPr>
    <w:rPr>
      <w:rFonts w:cs="Calibri"/>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val="0"/>
        <w:bCs w:val="0"/>
      </w:rPr>
      <w:tcPr>
        <w:tcBorders>
          <w:top w:val="nil"/>
          <w:left w:val="single" w:color="000000" w:sz="12" w:space="0"/>
          <w:bottom w:val="nil"/>
          <w:right w:val="nil"/>
          <w:tl2br w:val="nil"/>
          <w:tr2bl w:val="nil"/>
        </w:tcBorders>
      </w:tcPr>
    </w:tblStylePr>
    <w:tblStylePr w:type="lastRow">
      <w:rPr>
        <w:b w:val="0"/>
        <w:bCs w:val="0"/>
      </w:rPr>
      <w:tcPr>
        <w:tcBorders>
          <w:top w:val="single" w:color="000000" w:sz="6" w:space="0"/>
          <w:left w:val="nil"/>
          <w:bottom w:val="nil"/>
          <w:right w:val="nil"/>
          <w:tl2br w:val="nil"/>
          <w:tr2bl w:val="nil"/>
        </w:tcBorders>
      </w:tcPr>
    </w:tblStylePr>
    <w:tblStylePr w:type="firstCol">
      <w:rPr>
        <w:b w:val="0"/>
        <w:bCs w:val="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551">
    <w:name w:val="网格型 81"/>
    <w:basedOn w:val="51"/>
    <w:semiHidden/>
    <w:unhideWhenUsed/>
    <w:qFormat/>
    <w:uiPriority w:val="99"/>
    <w:pPr>
      <w:widowControl w:val="0"/>
      <w:adjustRightInd w:val="0"/>
      <w:jc w:val="both"/>
    </w:pPr>
    <w:rPr>
      <w:rFonts w:cs="Calibri"/>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tcBorders>
        <w:top w:val="single" w:color="000080" w:sz="6" w:space="0"/>
        <w:left w:val="single" w:color="000080" w:sz="6" w:space="0"/>
        <w:bottom w:val="single" w:color="000080" w:sz="6" w:space="0"/>
        <w:right w:val="single" w:color="000080" w:sz="6" w:space="0"/>
      </w:tcBorders>
    </w:tcPr>
    <w:tblStylePr w:type="firstRow">
      <w:rPr>
        <w:b/>
        <w:bCs/>
        <w:color w:val="FFFFFF"/>
      </w:rPr>
      <w:tcPr>
        <w:tcBorders>
          <w:top w:val="nil"/>
          <w:left w:val="nil"/>
          <w:bottom w:val="nil"/>
          <w:right w:val="nil"/>
          <w:tl2br w:val="nil"/>
          <w:tr2bl w:val="nil"/>
        </w:tcBorders>
        <w:shd w:val="solid" w:color="000080" w:fill="FFFFFF"/>
      </w:tcPr>
    </w:tblStylePr>
    <w:tblStylePr w:type="lastRow">
      <w:rPr>
        <w:b/>
        <w:bCs/>
        <w:color w:val="auto"/>
      </w:rPr>
      <w:tcPr>
        <w:tcBorders>
          <w:top w:val="nil"/>
          <w:left w:val="nil"/>
          <w:bottom w:val="nil"/>
          <w:right w:val="nil"/>
          <w:tl2br w:val="nil"/>
          <w:tr2bl w:val="nil"/>
        </w:tcBorders>
      </w:tcPr>
    </w:tblStylePr>
    <w:tblStylePr w:type="lastCol">
      <w:rPr>
        <w:b/>
        <w:bCs/>
        <w:color w:val="auto"/>
      </w:rPr>
      <w:tcPr>
        <w:tcBorders>
          <w:top w:val="nil"/>
          <w:left w:val="nil"/>
          <w:bottom w:val="nil"/>
          <w:right w:val="nil"/>
          <w:tl2br w:val="nil"/>
          <w:tr2bl w:val="nil"/>
        </w:tcBorders>
      </w:tcPr>
    </w:tblStylePr>
  </w:style>
  <w:style w:type="table" w:customStyle="1" w:styleId="552">
    <w:name w:val="网页型 11"/>
    <w:basedOn w:val="51"/>
    <w:semiHidden/>
    <w:unhideWhenUsed/>
    <w:qFormat/>
    <w:uiPriority w:val="99"/>
    <w:pPr>
      <w:widowControl w:val="0"/>
      <w:adjustRightInd w:val="0"/>
      <w:jc w:val="both"/>
    </w:pPr>
    <w:rPr>
      <w:rFonts w:cs="Calibri"/>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tcBorders>
        <w:top w:val="outset" w:color="auto" w:sz="6" w:space="0"/>
        <w:left w:val="outset" w:color="auto" w:sz="6" w:space="0"/>
        <w:bottom w:val="outset" w:color="auto" w:sz="6" w:space="0"/>
        <w:right w:val="outset" w:color="auto" w:sz="6" w:space="0"/>
      </w:tcBorders>
    </w:tcPr>
    <w:tblStylePr w:type="firstRow">
      <w:rPr>
        <w:color w:val="auto"/>
      </w:rPr>
      <w:tcPr>
        <w:tcBorders>
          <w:top w:val="nil"/>
          <w:left w:val="nil"/>
          <w:bottom w:val="nil"/>
          <w:right w:val="nil"/>
          <w:tl2br w:val="nil"/>
          <w:tr2bl w:val="nil"/>
        </w:tcBorders>
      </w:tcPr>
    </w:tblStylePr>
  </w:style>
  <w:style w:type="table" w:customStyle="1" w:styleId="553">
    <w:name w:val="网页型 21"/>
    <w:basedOn w:val="51"/>
    <w:semiHidden/>
    <w:unhideWhenUsed/>
    <w:qFormat/>
    <w:uiPriority w:val="99"/>
    <w:pPr>
      <w:widowControl w:val="0"/>
      <w:adjustRightInd w:val="0"/>
      <w:jc w:val="both"/>
    </w:pPr>
    <w:rPr>
      <w:rFonts w:cs="Calibri"/>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tcBorders>
        <w:top w:val="inset" w:color="auto" w:sz="6" w:space="0"/>
        <w:left w:val="inset" w:color="auto" w:sz="6" w:space="0"/>
        <w:bottom w:val="inset" w:color="auto" w:sz="6" w:space="0"/>
        <w:right w:val="inset" w:color="auto" w:sz="6" w:space="0"/>
      </w:tcBorders>
    </w:tcPr>
    <w:tblStylePr w:type="firstRow">
      <w:rPr>
        <w:color w:val="auto"/>
      </w:rPr>
      <w:tcPr>
        <w:tcBorders>
          <w:top w:val="nil"/>
          <w:left w:val="nil"/>
          <w:bottom w:val="nil"/>
          <w:right w:val="nil"/>
          <w:tl2br w:val="nil"/>
          <w:tr2bl w:val="nil"/>
        </w:tcBorders>
      </w:tcPr>
    </w:tblStylePr>
  </w:style>
  <w:style w:type="table" w:customStyle="1" w:styleId="554">
    <w:name w:val="网页型 31"/>
    <w:basedOn w:val="51"/>
    <w:semiHidden/>
    <w:unhideWhenUsed/>
    <w:qFormat/>
    <w:uiPriority w:val="99"/>
    <w:pPr>
      <w:widowControl w:val="0"/>
      <w:adjustRightInd w:val="0"/>
      <w:jc w:val="both"/>
    </w:pPr>
    <w:rPr>
      <w:rFonts w:cs="Calibri"/>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tcBorders>
        <w:top w:val="outset" w:color="auto" w:sz="24" w:space="0"/>
        <w:left w:val="outset" w:color="auto" w:sz="24" w:space="0"/>
        <w:bottom w:val="outset" w:color="auto" w:sz="24" w:space="0"/>
        <w:right w:val="outset" w:color="auto" w:sz="24" w:space="0"/>
      </w:tcBorders>
    </w:tcPr>
    <w:tblStylePr w:type="firstRow">
      <w:rPr>
        <w:color w:val="auto"/>
      </w:rPr>
      <w:tcPr>
        <w:tcBorders>
          <w:top w:val="nil"/>
          <w:left w:val="nil"/>
          <w:bottom w:val="nil"/>
          <w:right w:val="nil"/>
          <w:tl2br w:val="nil"/>
          <w:tr2bl w:val="nil"/>
        </w:tcBorders>
      </w:tcPr>
    </w:tblStylePr>
  </w:style>
  <w:style w:type="table" w:customStyle="1" w:styleId="555">
    <w:name w:val="专业型1"/>
    <w:basedOn w:val="51"/>
    <w:semiHidden/>
    <w:unhideWhenUsed/>
    <w:qFormat/>
    <w:uiPriority w:val="99"/>
    <w:pPr>
      <w:widowControl w:val="0"/>
      <w:adjustRightInd w:val="0"/>
      <w:jc w:val="both"/>
    </w:pPr>
    <w:rPr>
      <w:rFonts w:cs="Calibri"/>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color w:val="auto"/>
      </w:rPr>
      <w:tcPr>
        <w:tcBorders>
          <w:top w:val="nil"/>
          <w:left w:val="nil"/>
          <w:bottom w:val="nil"/>
          <w:right w:val="nil"/>
          <w:tl2br w:val="nil"/>
          <w:tr2bl w:val="nil"/>
        </w:tcBorders>
        <w:shd w:val="solid" w:color="000000" w:fill="FFFFFF"/>
      </w:tcPr>
    </w:tblStylePr>
  </w:style>
  <w:style w:type="table" w:customStyle="1" w:styleId="556">
    <w:name w:val="浅色底纹11"/>
    <w:basedOn w:val="51"/>
    <w:qFormat/>
    <w:uiPriority w:val="60"/>
    <w:rPr>
      <w:rFonts w:cs="Calibri"/>
      <w:color w:val="000000"/>
    </w:rPr>
    <w:tblPr>
      <w:tblBorders>
        <w:top w:val="single" w:color="000000" w:sz="8" w:space="0"/>
        <w:bottom w:val="single" w:color="000000" w:sz="8" w:space="0"/>
      </w:tblBorders>
    </w:tblPr>
    <w:tcPr>
      <w:tcBorders>
        <w:top w:val="single" w:color="000000" w:sz="8" w:space="0"/>
        <w:left w:val="nil"/>
        <w:bottom w:val="single" w:color="000000" w:sz="8" w:space="0"/>
        <w:right w:val="nil"/>
      </w:tcBorders>
    </w:tcPr>
    <w:tblStylePr w:type="firstRow">
      <w:pPr>
        <w:spacing w:before="0" w:beforeAutospacing="0" w:after="0" w:afterAutospacing="0" w:line="240" w:lineRule="auto"/>
      </w:pPr>
      <w:rPr>
        <w:b/>
        <w:bCs/>
      </w:rPr>
      <w:tcPr>
        <w:tcBorders>
          <w:top w:val="single" w:color="000000" w:sz="8" w:space="0"/>
          <w:left w:val="single" w:color="000000"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000000" w:sz="8" w:space="0"/>
          <w:left w:val="single" w:color="000000"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C0C0C0"/>
      </w:tcPr>
    </w:tblStylePr>
    <w:tblStylePr w:type="band1Horz">
      <w:tcPr>
        <w:tcBorders>
          <w:top w:val="nil"/>
          <w:left w:val="nil"/>
          <w:bottom w:val="nil"/>
          <w:right w:val="nil"/>
          <w:tl2br w:val="nil"/>
          <w:tr2bl w:val="nil"/>
        </w:tcBorders>
        <w:shd w:val="clear" w:color="auto" w:fill="C0C0C0"/>
      </w:tcPr>
    </w:tblStylePr>
  </w:style>
  <w:style w:type="table" w:customStyle="1" w:styleId="557">
    <w:name w:val="浅色列表11"/>
    <w:basedOn w:val="51"/>
    <w:qFormat/>
    <w:uiPriority w:val="61"/>
    <w:rPr>
      <w:rFonts w:cs="Calibri"/>
    </w:rPr>
    <w:tblPr>
      <w:tblBorders>
        <w:top w:val="single" w:color="000000" w:sz="8" w:space="0"/>
        <w:left w:val="single" w:color="000000" w:sz="8" w:space="0"/>
        <w:bottom w:val="single" w:color="000000" w:sz="8" w:space="0"/>
        <w:right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pPr>
        <w:spacing w:before="0" w:beforeAutospacing="0" w:after="0" w:afterAutospacing="0" w:line="240" w:lineRule="auto"/>
      </w:pPr>
      <w:rPr>
        <w:b/>
        <w:bCs/>
        <w:color w:val="FFFFFF"/>
      </w:rPr>
      <w:tcPr>
        <w:shd w:val="clear" w:color="auto" w:fill="000000"/>
      </w:tcPr>
    </w:tblStylePr>
    <w:tblStylePr w:type="lastRow">
      <w:pPr>
        <w:spacing w:before="0" w:beforeAutospacing="0" w:after="0" w:afterAutospacing="0" w:line="240" w:lineRule="auto"/>
      </w:pPr>
      <w:rPr>
        <w:b/>
        <w:bCs/>
      </w:rPr>
      <w:tcPr>
        <w:tcBorders>
          <w:top w:val="double" w:color="000000" w:sz="6" w:space="0"/>
          <w:left w:val="single" w:color="000000" w:sz="8" w:space="0"/>
          <w:bottom w:val="single" w:color="000000" w:sz="8" w:space="0"/>
          <w:right w:val="single" w:color="000000" w:sz="8" w:space="0"/>
          <w:tl2br w:val="nil"/>
          <w:tr2bl w:val="nil"/>
        </w:tcBorders>
      </w:tcPr>
    </w:tblStylePr>
    <w:tblStylePr w:type="firstCol">
      <w:rPr>
        <w:b/>
        <w:bCs/>
      </w:rPr>
    </w:tblStylePr>
    <w:tblStylePr w:type="lastCol">
      <w:rPr>
        <w:b/>
        <w:bCs/>
      </w:rPr>
    </w:tblStylePr>
    <w:tblStylePr w:type="band1Vert">
      <w:tcPr>
        <w:tcBorders>
          <w:top w:val="single" w:color="000000" w:sz="8" w:space="0"/>
          <w:left w:val="single" w:color="000000" w:sz="8" w:space="0"/>
          <w:bottom w:val="single" w:color="000000" w:sz="8" w:space="0"/>
          <w:right w:val="single" w:color="000000" w:sz="8" w:space="0"/>
          <w:tl2br w:val="nil"/>
          <w:tr2bl w:val="nil"/>
        </w:tcBorders>
      </w:tcPr>
    </w:tblStylePr>
    <w:tblStylePr w:type="band1Horz">
      <w:tcPr>
        <w:tcBorders>
          <w:top w:val="single" w:color="000000" w:sz="8" w:space="0"/>
          <w:left w:val="single" w:color="000000" w:sz="8" w:space="0"/>
          <w:bottom w:val="single" w:color="000000" w:sz="8" w:space="0"/>
          <w:right w:val="single" w:color="000000" w:sz="8" w:space="0"/>
          <w:tl2br w:val="nil"/>
          <w:tr2bl w:val="nil"/>
        </w:tcBorders>
      </w:tcPr>
    </w:tblStylePr>
  </w:style>
  <w:style w:type="table" w:customStyle="1" w:styleId="558">
    <w:name w:val="浅色网格11"/>
    <w:basedOn w:val="51"/>
    <w:qFormat/>
    <w:uiPriority w:val="62"/>
    <w:rPr>
      <w:rFonts w:cs="Calibri"/>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000000" w:sz="8" w:space="0"/>
          <w:left w:val="single" w:color="000000" w:sz="18" w:space="0"/>
          <w:bottom w:val="single" w:color="000000" w:sz="8" w:space="0"/>
          <w:right w:val="single" w:color="000000"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000000" w:sz="6" w:space="0"/>
          <w:left w:val="single" w:color="000000" w:sz="8" w:space="0"/>
          <w:bottom w:val="single" w:color="000000" w:sz="8" w:space="0"/>
          <w:right w:val="single" w:color="000000"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000000" w:sz="8" w:space="0"/>
          <w:left w:val="single" w:color="000000" w:sz="8" w:space="0"/>
          <w:bottom w:val="single" w:color="000000" w:sz="8" w:space="0"/>
          <w:right w:val="single" w:color="000000" w:sz="8" w:space="0"/>
          <w:tl2br w:val="nil"/>
          <w:tr2bl w:val="nil"/>
        </w:tcBorders>
      </w:tcPr>
    </w:tblStylePr>
    <w:tblStylePr w:type="band1Vert">
      <w:tcPr>
        <w:tcBorders>
          <w:top w:val="single" w:color="000000" w:sz="8" w:space="0"/>
          <w:left w:val="single" w:color="000000" w:sz="8" w:space="0"/>
          <w:bottom w:val="single" w:color="000000" w:sz="8" w:space="0"/>
          <w:right w:val="single" w:color="000000" w:sz="8" w:space="0"/>
          <w:tl2br w:val="nil"/>
          <w:tr2bl w:val="nil"/>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tl2br w:val="nil"/>
          <w:tr2bl w:val="nil"/>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tl2br w:val="nil"/>
          <w:tr2bl w:val="nil"/>
        </w:tcBorders>
      </w:tcPr>
    </w:tblStylePr>
  </w:style>
  <w:style w:type="table" w:customStyle="1" w:styleId="559">
    <w:name w:val="中等深浅底纹 111"/>
    <w:basedOn w:val="51"/>
    <w:qFormat/>
    <w:uiPriority w:val="63"/>
    <w:rPr>
      <w:rFonts w:cs="Calibri"/>
    </w:rPr>
    <w:tblPr>
      <w:tblBorders>
        <w:top w:val="single" w:color="404040" w:sz="8" w:space="0"/>
        <w:left w:val="single" w:color="404040" w:sz="8" w:space="0"/>
        <w:bottom w:val="single" w:color="404040" w:sz="8" w:space="0"/>
        <w:right w:val="single" w:color="404040" w:sz="8" w:space="0"/>
        <w:insideH w:val="single" w:color="404040" w:sz="8" w:space="0"/>
      </w:tblBorders>
    </w:tblPr>
    <w:tcPr>
      <w:tcBorders>
        <w:top w:val="single" w:color="404040" w:sz="8" w:space="0"/>
        <w:left w:val="single" w:color="404040" w:sz="8" w:space="0"/>
        <w:bottom w:val="single" w:color="404040" w:sz="8" w:space="0"/>
        <w:right w:val="single" w:color="404040" w:sz="8" w:space="0"/>
      </w:tcBorders>
    </w:tcPr>
    <w:tblStylePr w:type="firstRow">
      <w:pPr>
        <w:spacing w:before="0" w:beforeAutospacing="0" w:after="0" w:afterAutospacing="0" w:line="240" w:lineRule="auto"/>
      </w:pPr>
      <w:rPr>
        <w:b/>
        <w:bCs/>
        <w:color w:val="FFFFFF"/>
      </w:rPr>
      <w:tcPr>
        <w:tcBorders>
          <w:top w:val="single" w:color="404040" w:sz="8" w:space="0"/>
          <w:left w:val="single" w:color="404040" w:sz="8" w:space="0"/>
          <w:bottom w:val="single" w:color="404040" w:sz="8" w:space="0"/>
          <w:right w:val="single" w:color="404040" w:sz="8" w:space="0"/>
          <w:tl2br w:val="nil"/>
          <w:tr2bl w:val="nil"/>
        </w:tcBorders>
        <w:shd w:val="clear" w:color="auto" w:fill="000000"/>
      </w:tcPr>
    </w:tblStylePr>
    <w:tblStylePr w:type="lastRow">
      <w:pPr>
        <w:spacing w:before="0" w:beforeAutospacing="0" w:after="0" w:afterAutospacing="0" w:line="240" w:lineRule="auto"/>
      </w:pPr>
      <w:rPr>
        <w:b/>
        <w:bCs/>
      </w:rPr>
      <w:tcPr>
        <w:tcBorders>
          <w:top w:val="double" w:color="404040" w:sz="6" w:space="0"/>
          <w:left w:val="single" w:color="404040" w:sz="8" w:space="0"/>
          <w:bottom w:val="single" w:color="404040" w:sz="8" w:space="0"/>
          <w:right w:val="single" w:color="404040" w:sz="8" w:space="0"/>
          <w:tl2br w:val="nil"/>
          <w:tr2bl w:val="nil"/>
        </w:tcBorders>
      </w:tcPr>
    </w:tblStylePr>
    <w:tblStylePr w:type="firstCol">
      <w:rPr>
        <w:b/>
        <w:bCs/>
      </w:rPr>
    </w:tblStylePr>
    <w:tblStylePr w:type="lastCol">
      <w:rPr>
        <w:b/>
        <w:bCs/>
      </w:rPr>
    </w:tblStylePr>
    <w:tblStylePr w:type="band1Vert">
      <w:tcPr>
        <w:shd w:val="clear" w:color="auto" w:fill="C0C0C0"/>
      </w:tcPr>
    </w:tblStylePr>
    <w:tblStylePr w:type="band1Horz">
      <w:tcPr>
        <w:shd w:val="clear" w:color="auto" w:fill="C0C0C0"/>
      </w:tcPr>
    </w:tblStylePr>
    <w:tblStylePr w:type="band2Horz">
      <w:tcPr>
        <w:tcBorders>
          <w:insideH w:val="nil"/>
          <w:insideV w:val="nil"/>
        </w:tcBorders>
      </w:tcPr>
    </w:tblStylePr>
  </w:style>
  <w:style w:type="table" w:customStyle="1" w:styleId="560">
    <w:name w:val="中等深浅底纹 211"/>
    <w:basedOn w:val="51"/>
    <w:qFormat/>
    <w:uiPriority w:val="64"/>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000000"/>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000000"/>
      </w:tcPr>
    </w:tblStylePr>
    <w:tblStylePr w:type="lastCol">
      <w:rPr>
        <w:b/>
        <w:bCs/>
        <w:color w:val="FFFFFF"/>
      </w:rPr>
      <w:tcPr>
        <w:tcBorders>
          <w:top w:val="nil"/>
          <w:left w:val="nil"/>
          <w:bottom w:val="nil"/>
          <w:right w:val="nil"/>
          <w:tl2br w:val="nil"/>
          <w:tr2bl w:val="nil"/>
        </w:tcBorders>
        <w:shd w:val="clear" w:color="auto" w:fill="000000"/>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561">
    <w:name w:val="中等深浅列表 111"/>
    <w:basedOn w:val="51"/>
    <w:qFormat/>
    <w:uiPriority w:val="65"/>
    <w:rPr>
      <w:rFonts w:cs="Calibri"/>
      <w:color w:val="000000"/>
    </w:rPr>
    <w:tblPr>
      <w:tblBorders>
        <w:top w:val="single" w:color="000000" w:sz="8" w:space="0"/>
        <w:bottom w:val="single" w:color="000000" w:sz="8" w:space="0"/>
      </w:tblBorders>
    </w:tblPr>
    <w:tcPr>
      <w:tcBorders>
        <w:top w:val="single" w:color="000000" w:sz="8" w:space="0"/>
        <w:left w:val="nil"/>
        <w:bottom w:val="single" w:color="000000" w:sz="8" w:space="0"/>
        <w:right w:val="nil"/>
      </w:tcBorders>
    </w:tcPr>
    <w:tblStylePr w:type="firstRow">
      <w:rPr>
        <w:rFonts w:hint="eastAsia" w:ascii="MS Mincho" w:hAnsi="MS Mincho" w:eastAsia="Arial" w:cs="Times New Roman"/>
      </w:rPr>
      <w:tcPr>
        <w:tcBorders>
          <w:top w:val="nil"/>
          <w:left w:val="single" w:color="000000" w:sz="8" w:space="0"/>
          <w:bottom w:val="nil"/>
          <w:right w:val="nil"/>
          <w:tl2br w:val="nil"/>
          <w:tr2bl w:val="nil"/>
        </w:tcBorders>
      </w:tcPr>
    </w:tblStylePr>
    <w:tblStylePr w:type="lastRow">
      <w:rPr>
        <w:b/>
        <w:bCs/>
        <w:color w:val="1F497D"/>
      </w:rPr>
      <w:tcPr>
        <w:tcBorders>
          <w:top w:val="single" w:color="000000" w:sz="8" w:space="0"/>
          <w:left w:val="single" w:color="000000" w:sz="8" w:space="0"/>
          <w:bottom w:val="nil"/>
          <w:right w:val="nil"/>
          <w:tl2br w:val="nil"/>
          <w:tr2bl w:val="nil"/>
        </w:tcBorders>
      </w:tcPr>
    </w:tblStylePr>
    <w:tblStylePr w:type="firstCol">
      <w:rPr>
        <w:b/>
        <w:bCs/>
      </w:rPr>
    </w:tblStylePr>
    <w:tblStylePr w:type="lastCol">
      <w:rPr>
        <w:b/>
        <w:bCs/>
      </w:rPr>
      <w:tcPr>
        <w:tcBorders>
          <w:top w:val="single" w:color="000000" w:sz="8" w:space="0"/>
          <w:left w:val="single" w:color="000000" w:sz="8" w:space="0"/>
          <w:bottom w:val="nil"/>
          <w:right w:val="nil"/>
          <w:tl2br w:val="nil"/>
          <w:tr2bl w:val="nil"/>
        </w:tcBorders>
      </w:tcPr>
    </w:tblStylePr>
    <w:tblStylePr w:type="band1Vert">
      <w:tcPr>
        <w:shd w:val="clear" w:color="auto" w:fill="C0C0C0"/>
      </w:tcPr>
    </w:tblStylePr>
    <w:tblStylePr w:type="band1Horz">
      <w:tcPr>
        <w:shd w:val="clear" w:color="auto" w:fill="C0C0C0"/>
      </w:tcPr>
    </w:tblStylePr>
  </w:style>
  <w:style w:type="table" w:customStyle="1" w:styleId="562">
    <w:name w:val="中等深浅列表 211"/>
    <w:basedOn w:val="51"/>
    <w:qFormat/>
    <w:uiPriority w:val="66"/>
    <w:rPr>
      <w:rFonts w:ascii="Cambria" w:hAnsi="Cambria" w:eastAsia="Cambria" w:cs="Calibri"/>
      <w:color w:val="000000"/>
    </w:rPr>
    <w:tblPr>
      <w:tblBorders>
        <w:top w:val="single" w:color="000000" w:sz="8" w:space="0"/>
        <w:left w:val="single" w:color="000000" w:sz="8" w:space="0"/>
        <w:bottom w:val="single" w:color="000000" w:sz="8" w:space="0"/>
        <w:right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rPr>
        <w:sz w:val="24"/>
        <w:szCs w:val="24"/>
      </w:rPr>
      <w:tcPr>
        <w:tcBorders>
          <w:top w:val="nil"/>
          <w:left w:val="single" w:color="000000" w:sz="24" w:space="0"/>
          <w:bottom w:val="nil"/>
          <w:right w:val="nil"/>
          <w:tl2br w:val="nil"/>
          <w:tr2bl w:val="nil"/>
        </w:tcBorders>
        <w:shd w:val="clear" w:color="auto" w:fill="FFFFFF"/>
      </w:tcPr>
    </w:tblStylePr>
    <w:tblStylePr w:type="lastRow">
      <w:tcPr>
        <w:tcBorders>
          <w:top w:val="single" w:color="000000" w:sz="8" w:space="0"/>
          <w:left w:val="nil"/>
          <w:bottom w:val="nil"/>
          <w:right w:val="nil"/>
          <w:tl2br w:val="nil"/>
          <w:tr2bl w:val="nil"/>
        </w:tcBorders>
        <w:shd w:val="clear" w:color="auto" w:fill="FFFFFF"/>
      </w:tcPr>
    </w:tblStylePr>
    <w:tblStylePr w:type="firstCol">
      <w:tcPr>
        <w:tcBorders>
          <w:top w:val="nil"/>
          <w:left w:val="nil"/>
          <w:bottom w:val="nil"/>
          <w:right w:val="single" w:color="000000" w:sz="8" w:space="0"/>
          <w:tl2br w:val="nil"/>
          <w:tr2bl w:val="nil"/>
        </w:tcBorders>
        <w:shd w:val="clear" w:color="auto" w:fill="FFFFFF"/>
      </w:tcPr>
    </w:tblStylePr>
    <w:tblStylePr w:type="lastCol">
      <w:tcPr>
        <w:tcBorders>
          <w:top w:val="nil"/>
          <w:left w:val="nil"/>
          <w:bottom w:val="single" w:color="000000"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C0C0C0"/>
      </w:tcPr>
    </w:tblStylePr>
    <w:tblStylePr w:type="band1Horz">
      <w:tcPr>
        <w:tcBorders>
          <w:top w:val="nil"/>
          <w:left w:val="nil"/>
          <w:bottom w:val="nil"/>
          <w:right w:val="nil"/>
          <w:tl2br w:val="nil"/>
          <w:tr2bl w:val="nil"/>
        </w:tcBorders>
        <w:shd w:val="clear" w:color="auto" w:fill="C0C0C0"/>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563">
    <w:name w:val="中等深浅网格 111"/>
    <w:basedOn w:val="51"/>
    <w:qFormat/>
    <w:uiPriority w:val="67"/>
    <w:rPr>
      <w:rFonts w:cs="Calibri"/>
    </w:rPr>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tcBorders>
        <w:top w:val="single" w:color="404040" w:sz="8" w:space="0"/>
        <w:left w:val="single" w:color="404040" w:sz="8" w:space="0"/>
        <w:bottom w:val="single" w:color="404040" w:sz="8" w:space="0"/>
        <w:right w:val="single" w:color="404040" w:sz="8" w:space="0"/>
      </w:tcBorders>
      <w:shd w:val="clear" w:color="auto" w:fill="C0C0C0"/>
    </w:tcPr>
    <w:tblStylePr w:type="firstRow">
      <w:rPr>
        <w:b/>
        <w:bCs/>
      </w:rPr>
    </w:tblStylePr>
    <w:tblStylePr w:type="lastRow">
      <w:rPr>
        <w:b/>
        <w:bCs/>
      </w:rPr>
      <w:tcPr>
        <w:tcBorders>
          <w:top w:val="single" w:color="404040"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808080"/>
      </w:tcPr>
    </w:tblStylePr>
    <w:tblStylePr w:type="band1Horz">
      <w:tcPr>
        <w:shd w:val="clear" w:color="auto" w:fill="808080"/>
      </w:tcPr>
    </w:tblStylePr>
  </w:style>
  <w:style w:type="table" w:customStyle="1" w:styleId="564">
    <w:name w:val="中等深浅网格 211"/>
    <w:basedOn w:val="51"/>
    <w:qFormat/>
    <w:uiPriority w:val="68"/>
    <w:rPr>
      <w:rFonts w:ascii="Cambria" w:hAnsi="Cambria" w:eastAsia="Cambria" w:cs="Calibri"/>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tcBorders>
        <w:top w:val="single" w:color="000000" w:sz="8" w:space="0"/>
        <w:left w:val="single" w:color="000000" w:sz="8" w:space="0"/>
        <w:bottom w:val="single" w:color="000000" w:sz="8" w:space="0"/>
        <w:right w:val="single" w:color="000000" w:sz="8" w:space="0"/>
      </w:tcBorders>
      <w:shd w:val="clear" w:color="auto" w:fill="C0C0C0"/>
    </w:tcPr>
    <w:tblStylePr w:type="firstRow">
      <w:rPr>
        <w:b/>
        <w:bCs/>
        <w:color w:val="000000"/>
      </w:rPr>
      <w:tcPr>
        <w:shd w:val="clear" w:color="auto" w:fill="E6E6E6"/>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CCCCCC"/>
      </w:tcPr>
    </w:tblStylePr>
    <w:tblStylePr w:type="band1Vert">
      <w:tcPr>
        <w:shd w:val="clear" w:color="auto" w:fill="808080"/>
      </w:tcPr>
    </w:tblStylePr>
    <w:tblStylePr w:type="band1Horz">
      <w:tcPr>
        <w:shd w:val="clear" w:color="auto" w:fill="808080"/>
      </w:tcPr>
    </w:tblStylePr>
    <w:tblStylePr w:type="nwCell">
      <w:tcPr>
        <w:shd w:val="clear" w:color="auto" w:fill="FFFFFF"/>
      </w:tcPr>
    </w:tblStylePr>
  </w:style>
  <w:style w:type="table" w:customStyle="1" w:styleId="565">
    <w:name w:val="中等深浅网格 311"/>
    <w:basedOn w:val="51"/>
    <w:qFormat/>
    <w:uiPriority w:val="69"/>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C0C0C0"/>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000000"/>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000000"/>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000000"/>
      </w:tcPr>
    </w:tblStylePr>
    <w:tblStylePr w:type="lastCol">
      <w:rPr>
        <w:b/>
        <w:bCs/>
        <w:i w:val="0"/>
        <w:iCs w:val="0"/>
        <w:color w:val="FFFFFF"/>
      </w:rPr>
      <w:tcPr>
        <w:tcBorders>
          <w:top w:val="nil"/>
          <w:left w:val="nil"/>
          <w:bottom w:val="single" w:color="FFFFFF" w:sz="24" w:space="0"/>
          <w:right w:val="nil"/>
          <w:tl2br w:val="nil"/>
          <w:tr2bl w:val="nil"/>
        </w:tcBorders>
        <w:shd w:val="clear" w:color="auto" w:fill="000000"/>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808080"/>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808080"/>
      </w:tcPr>
    </w:tblStylePr>
  </w:style>
  <w:style w:type="table" w:customStyle="1" w:styleId="566">
    <w:name w:val="深色列表11"/>
    <w:basedOn w:val="51"/>
    <w:qFormat/>
    <w:uiPriority w:val="70"/>
    <w:rPr>
      <w:rFonts w:cs="Calibri"/>
      <w:color w:val="FFFFFF"/>
    </w:rPr>
    <w:tcPr>
      <w:shd w:val="clear" w:color="auto" w:fill="000000"/>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000000"/>
      </w:tcPr>
    </w:tblStylePr>
    <w:tblStylePr w:type="firstCol">
      <w:tcPr>
        <w:tcBorders>
          <w:top w:val="nil"/>
          <w:left w:val="nil"/>
          <w:bottom w:val="nil"/>
          <w:right w:val="single" w:color="FFFFFF" w:sz="18" w:space="0"/>
          <w:tl2br w:val="nil"/>
          <w:tr2bl w:val="nil"/>
        </w:tcBorders>
        <w:shd w:val="clear" w:color="auto" w:fill="000000"/>
      </w:tcPr>
    </w:tblStylePr>
    <w:tblStylePr w:type="lastCol">
      <w:tcPr>
        <w:tcBorders>
          <w:top w:val="nil"/>
          <w:left w:val="nil"/>
          <w:bottom w:val="single" w:color="FFFFFF" w:sz="18" w:space="0"/>
          <w:right w:val="nil"/>
          <w:tl2br w:val="nil"/>
          <w:tr2bl w:val="nil"/>
        </w:tcBorders>
        <w:shd w:val="clear" w:color="auto" w:fill="000000"/>
      </w:tcPr>
    </w:tblStylePr>
    <w:tblStylePr w:type="band1Vert">
      <w:tcPr>
        <w:tcBorders>
          <w:top w:val="nil"/>
          <w:left w:val="nil"/>
          <w:bottom w:val="nil"/>
          <w:right w:val="nil"/>
          <w:tl2br w:val="nil"/>
          <w:tr2bl w:val="nil"/>
        </w:tcBorders>
        <w:shd w:val="clear" w:color="auto" w:fill="000000"/>
      </w:tcPr>
    </w:tblStylePr>
    <w:tblStylePr w:type="band1Horz">
      <w:tcPr>
        <w:tcBorders>
          <w:top w:val="nil"/>
          <w:left w:val="nil"/>
          <w:bottom w:val="nil"/>
          <w:right w:val="nil"/>
          <w:tl2br w:val="nil"/>
          <w:tr2bl w:val="nil"/>
        </w:tcBorders>
        <w:shd w:val="clear" w:color="auto" w:fill="000000"/>
      </w:tcPr>
    </w:tblStylePr>
  </w:style>
  <w:style w:type="table" w:customStyle="1" w:styleId="567">
    <w:name w:val="彩色底纹11"/>
    <w:basedOn w:val="51"/>
    <w:qFormat/>
    <w:uiPriority w:val="71"/>
    <w:rPr>
      <w:rFonts w:cs="Calibri"/>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tcBorders>
        <w:top w:val="single" w:color="C0504D" w:sz="24" w:space="0"/>
        <w:left w:val="single" w:color="000000" w:sz="4" w:space="0"/>
        <w:bottom w:val="single" w:color="000000" w:sz="4" w:space="0"/>
        <w:right w:val="single" w:color="000000" w:sz="4" w:space="0"/>
      </w:tcBorders>
      <w:shd w:val="clear" w:color="auto" w:fill="E6E6E6"/>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000000"/>
      </w:tcPr>
    </w:tblStylePr>
    <w:tblStylePr w:type="firstCol">
      <w:rPr>
        <w:color w:val="FFFFFF"/>
      </w:rPr>
      <w:tcPr>
        <w:tcBorders>
          <w:top w:val="nil"/>
          <w:left w:val="nil"/>
          <w:bottom w:val="nil"/>
          <w:right w:val="nil"/>
          <w:tl2br w:val="nil"/>
          <w:tr2bl w:val="nil"/>
        </w:tcBorders>
        <w:shd w:val="clear" w:color="auto" w:fill="000000"/>
      </w:tcPr>
    </w:tblStylePr>
    <w:tblStylePr w:type="lastCol">
      <w:rPr>
        <w:color w:val="FFFFFF"/>
      </w:rPr>
      <w:tcPr>
        <w:tcBorders>
          <w:top w:val="nil"/>
          <w:left w:val="nil"/>
          <w:bottom w:val="nil"/>
          <w:right w:val="nil"/>
          <w:tl2br w:val="nil"/>
          <w:tr2bl w:val="nil"/>
        </w:tcBorders>
        <w:shd w:val="clear" w:color="auto" w:fill="000000"/>
      </w:tcPr>
    </w:tblStylePr>
    <w:tblStylePr w:type="band1Vert">
      <w:tcPr>
        <w:shd w:val="clear" w:color="auto" w:fill="999999"/>
      </w:tcPr>
    </w:tblStylePr>
    <w:tblStylePr w:type="band1Horz">
      <w:tcPr>
        <w:shd w:val="clear" w:color="auto" w:fill="808080"/>
      </w:tcPr>
    </w:tblStylePr>
    <w:tblStylePr w:type="neCell">
      <w:rPr>
        <w:color w:val="000000"/>
      </w:rPr>
    </w:tblStylePr>
    <w:tblStylePr w:type="nwCell">
      <w:rPr>
        <w:color w:val="000000"/>
      </w:rPr>
    </w:tblStylePr>
  </w:style>
  <w:style w:type="table" w:customStyle="1" w:styleId="568">
    <w:name w:val="彩色列表11"/>
    <w:basedOn w:val="51"/>
    <w:qFormat/>
    <w:uiPriority w:val="72"/>
    <w:rPr>
      <w:rFonts w:cs="Calibri"/>
      <w:color w:val="000000"/>
    </w:rPr>
    <w:tcPr>
      <w:shd w:val="clear" w:color="auto" w:fill="E6E6E6"/>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C0C0C0"/>
      </w:tcPr>
    </w:tblStylePr>
    <w:tblStylePr w:type="band1Horz">
      <w:tcPr>
        <w:shd w:val="clear" w:color="auto" w:fill="CCCCCC"/>
      </w:tcPr>
    </w:tblStylePr>
  </w:style>
  <w:style w:type="table" w:customStyle="1" w:styleId="569">
    <w:name w:val="彩色网格11"/>
    <w:basedOn w:val="51"/>
    <w:qFormat/>
    <w:uiPriority w:val="73"/>
    <w:rPr>
      <w:rFonts w:cs="Calibri"/>
      <w:color w:val="000000"/>
    </w:rPr>
    <w:tblPr>
      <w:tblBorders>
        <w:insideH w:val="single" w:color="FFFFFF" w:sz="4" w:space="0"/>
      </w:tblBorders>
    </w:tblPr>
    <w:tcPr>
      <w:shd w:val="clear" w:color="auto" w:fill="CCCCCC"/>
    </w:tcPr>
    <w:tblStylePr w:type="firstRow">
      <w:rPr>
        <w:b/>
        <w:bCs/>
      </w:rPr>
      <w:tcPr>
        <w:shd w:val="clear" w:color="auto" w:fill="999999"/>
      </w:tcPr>
    </w:tblStylePr>
    <w:tblStylePr w:type="lastRow">
      <w:rPr>
        <w:b/>
        <w:bCs/>
        <w:color w:val="000000"/>
      </w:rPr>
      <w:tcPr>
        <w:shd w:val="clear" w:color="auto" w:fill="999999"/>
      </w:tcPr>
    </w:tblStylePr>
    <w:tblStylePr w:type="firstCol">
      <w:rPr>
        <w:color w:val="FFFFFF"/>
      </w:rPr>
      <w:tcPr>
        <w:shd w:val="clear" w:color="auto" w:fill="000000"/>
      </w:tcPr>
    </w:tblStylePr>
    <w:tblStylePr w:type="lastCol">
      <w:rPr>
        <w:color w:val="FFFFFF"/>
      </w:rPr>
      <w:tcPr>
        <w:shd w:val="clear" w:color="auto" w:fill="000000"/>
      </w:tcPr>
    </w:tblStylePr>
    <w:tblStylePr w:type="band1Vert">
      <w:tcPr>
        <w:shd w:val="clear" w:color="auto" w:fill="808080"/>
      </w:tcPr>
    </w:tblStylePr>
    <w:tblStylePr w:type="band1Horz">
      <w:tcPr>
        <w:shd w:val="clear" w:color="auto" w:fill="808080"/>
      </w:tcPr>
    </w:tblStylePr>
  </w:style>
  <w:style w:type="table" w:customStyle="1" w:styleId="570">
    <w:name w:val="中等深浅底纹 1 - 强调文字颜色 211"/>
    <w:basedOn w:val="51"/>
    <w:qFormat/>
    <w:uiPriority w:val="0"/>
    <w:rPr>
      <w:rFonts w:cs="Calibri"/>
    </w:rPr>
    <w:tblPr>
      <w:tblBorders>
        <w:top w:val="single" w:color="CF7B79" w:sz="8" w:space="0"/>
        <w:left w:val="single" w:color="CF7B79" w:sz="8" w:space="0"/>
        <w:bottom w:val="single" w:color="CF7B79" w:sz="8" w:space="0"/>
        <w:right w:val="single" w:color="CF7B79" w:sz="8" w:space="0"/>
        <w:insideH w:val="single" w:color="CF7B79" w:sz="8" w:space="0"/>
      </w:tblBorders>
    </w:tblPr>
    <w:tcPr>
      <w:tcBorders>
        <w:top w:val="single" w:color="CF7B79" w:sz="8" w:space="0"/>
        <w:left w:val="single" w:color="CF7B79" w:sz="8" w:space="0"/>
        <w:bottom w:val="single" w:color="CF7B79" w:sz="8" w:space="0"/>
        <w:right w:val="single" w:color="CF7B79" w:sz="8" w:space="0"/>
      </w:tcBorders>
    </w:tcPr>
    <w:tblStylePr w:type="firstRow">
      <w:pPr>
        <w:spacing w:before="0" w:beforeAutospacing="0" w:after="0" w:afterAutospacing="0" w:line="240" w:lineRule="auto"/>
      </w:pPr>
      <w:rPr>
        <w:b/>
        <w:bCs/>
        <w:color w:val="FFFFFF"/>
      </w:rPr>
      <w:tcPr>
        <w:tcBorders>
          <w:top w:val="single" w:color="CF7B79" w:sz="8" w:space="0"/>
          <w:left w:val="single" w:color="CF7B79" w:sz="8" w:space="0"/>
          <w:bottom w:val="single" w:color="CF7B79" w:sz="8" w:space="0"/>
          <w:right w:val="single" w:color="CF7B79" w:sz="8" w:space="0"/>
          <w:tl2br w:val="nil"/>
          <w:tr2bl w:val="nil"/>
        </w:tcBorders>
        <w:shd w:val="clear" w:color="auto" w:fill="C0504D"/>
      </w:tcPr>
    </w:tblStylePr>
    <w:tblStylePr w:type="lastRow">
      <w:pPr>
        <w:spacing w:before="0" w:beforeAutospacing="0" w:after="0" w:afterAutospacing="0" w:line="240" w:lineRule="auto"/>
      </w:pPr>
      <w:rPr>
        <w:b/>
        <w:bCs/>
      </w:rPr>
      <w:tcPr>
        <w:tcBorders>
          <w:top w:val="double" w:color="CF7B79" w:sz="6" w:space="0"/>
          <w:left w:val="single" w:color="CF7B79" w:sz="8" w:space="0"/>
          <w:bottom w:val="single" w:color="CF7B79" w:sz="8" w:space="0"/>
          <w:right w:val="single" w:color="CF7B79" w:sz="8" w:space="0"/>
          <w:tl2br w:val="nil"/>
          <w:tr2bl w:val="nil"/>
        </w:tcBorders>
      </w:tcPr>
    </w:tblStylePr>
    <w:tblStylePr w:type="firstCol">
      <w:rPr>
        <w:b/>
        <w:bCs/>
      </w:rPr>
    </w:tblStylePr>
    <w:tblStylePr w:type="lastCol">
      <w:rPr>
        <w:b/>
        <w:bCs/>
      </w:rPr>
    </w:tblStylePr>
    <w:tblStylePr w:type="band1Vert">
      <w:tcPr>
        <w:shd w:val="clear" w:color="auto" w:fill="EFD3D2"/>
      </w:tcPr>
    </w:tblStylePr>
    <w:tblStylePr w:type="band1Horz">
      <w:tcPr>
        <w:shd w:val="clear" w:color="auto" w:fill="EFD3D2"/>
      </w:tcPr>
    </w:tblStylePr>
  </w:style>
  <w:style w:type="table" w:customStyle="1" w:styleId="571">
    <w:name w:val="彩色列表 - 强调文字颜色 111"/>
    <w:basedOn w:val="51"/>
    <w:qFormat/>
    <w:uiPriority w:val="0"/>
    <w:rPr>
      <w:rFonts w:cs="Calibri"/>
      <w:color w:val="000000"/>
    </w:rPr>
    <w:tcPr>
      <w:shd w:val="clear" w:color="auto" w:fill="EDF2F8"/>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3DFEE"/>
      </w:tcPr>
    </w:tblStylePr>
    <w:tblStylePr w:type="band1Horz">
      <w:tcPr>
        <w:shd w:val="clear" w:color="auto" w:fill="DBE5F1"/>
      </w:tcPr>
    </w:tblStylePr>
  </w:style>
  <w:style w:type="table" w:customStyle="1" w:styleId="572">
    <w:name w:val="彩色网格 - 强调文字颜色 611"/>
    <w:basedOn w:val="51"/>
    <w:qFormat/>
    <w:uiPriority w:val="0"/>
    <w:rPr>
      <w:rFonts w:cs="Calibri"/>
      <w:color w:val="000000"/>
    </w:rPr>
    <w:tblPr>
      <w:tblBorders>
        <w:insideH w:val="single" w:color="FFFFFF" w:sz="4" w:space="0"/>
      </w:tblBorders>
    </w:tblPr>
    <w:tcPr>
      <w:shd w:val="clear" w:color="auto" w:fill="FDE9D9"/>
    </w:tcPr>
    <w:tblStylePr w:type="firstRow">
      <w:rPr>
        <w:b/>
        <w:bCs/>
      </w:rPr>
      <w:tcPr>
        <w:shd w:val="clear" w:color="auto" w:fill="FBD4B4"/>
      </w:tcPr>
    </w:tblStylePr>
    <w:tblStylePr w:type="lastRow">
      <w:rPr>
        <w:b/>
        <w:bCs/>
        <w:color w:val="000000"/>
      </w:rPr>
      <w:tcPr>
        <w:shd w:val="clear" w:color="auto" w:fill="FBD4B4"/>
      </w:tcPr>
    </w:tblStylePr>
    <w:tblStylePr w:type="firstCol">
      <w:rPr>
        <w:color w:val="FFFFFF"/>
      </w:rPr>
      <w:tcPr>
        <w:shd w:val="clear" w:color="auto" w:fill="E36C0A"/>
      </w:tcPr>
    </w:tblStylePr>
    <w:tblStylePr w:type="lastCol">
      <w:rPr>
        <w:color w:val="FFFFFF"/>
      </w:rPr>
      <w:tcPr>
        <w:shd w:val="clear" w:color="auto" w:fill="E36C0A"/>
      </w:tcPr>
    </w:tblStylePr>
    <w:tblStylePr w:type="band1Vert">
      <w:tcPr>
        <w:shd w:val="clear" w:color="auto" w:fill="FBCAA2"/>
      </w:tcPr>
    </w:tblStylePr>
    <w:tblStylePr w:type="band1Horz">
      <w:tcPr>
        <w:shd w:val="clear" w:color="auto" w:fill="FBCAA2"/>
      </w:tcPr>
    </w:tblStylePr>
  </w:style>
  <w:style w:type="table" w:customStyle="1" w:styleId="573">
    <w:name w:val="中等深浅网格 3 - 强调文字颜色 41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FD8E8"/>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8064A2"/>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8064A2"/>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8064A2"/>
      </w:tcPr>
    </w:tblStylePr>
    <w:tblStylePr w:type="lastCol">
      <w:rPr>
        <w:b/>
        <w:bCs/>
        <w:i w:val="0"/>
        <w:iCs w:val="0"/>
        <w:color w:val="FFFFFF"/>
      </w:rPr>
      <w:tcPr>
        <w:tcBorders>
          <w:top w:val="nil"/>
          <w:left w:val="nil"/>
          <w:bottom w:val="single" w:color="FFFFFF" w:sz="24" w:space="0"/>
          <w:right w:val="nil"/>
          <w:tl2br w:val="nil"/>
          <w:tr2bl w:val="nil"/>
        </w:tcBorders>
        <w:shd w:val="clear" w:color="auto" w:fill="8064A2"/>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BFB1D0"/>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BFB1D0"/>
      </w:tcPr>
    </w:tblStylePr>
  </w:style>
  <w:style w:type="table" w:customStyle="1" w:styleId="574">
    <w:name w:val="中等深浅网格 3 - 强调文字颜色 21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EFD3D2"/>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C0504D"/>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C0504D"/>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C0504D"/>
      </w:tcPr>
    </w:tblStylePr>
    <w:tblStylePr w:type="lastCol">
      <w:rPr>
        <w:b/>
        <w:bCs/>
        <w:i w:val="0"/>
        <w:iCs w:val="0"/>
        <w:color w:val="FFFFFF"/>
      </w:rPr>
      <w:tcPr>
        <w:tcBorders>
          <w:top w:val="nil"/>
          <w:left w:val="nil"/>
          <w:bottom w:val="single" w:color="FFFFFF" w:sz="24" w:space="0"/>
          <w:right w:val="nil"/>
          <w:tl2br w:val="nil"/>
          <w:tr2bl w:val="nil"/>
        </w:tcBorders>
        <w:shd w:val="clear" w:color="auto" w:fill="C0504D"/>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DFA7A6"/>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DFA7A6"/>
      </w:tcPr>
    </w:tblStylePr>
  </w:style>
  <w:style w:type="table" w:customStyle="1" w:styleId="575">
    <w:name w:val="浅色网格 - 强调文字颜色 211"/>
    <w:basedOn w:val="51"/>
    <w:qFormat/>
    <w:uiPriority w:val="0"/>
    <w:rPr>
      <w:rFonts w:cs="Calibri"/>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C0504D" w:sz="8" w:space="0"/>
          <w:left w:val="single" w:color="C0504D" w:sz="18" w:space="0"/>
          <w:bottom w:val="single" w:color="C0504D" w:sz="8" w:space="0"/>
          <w:right w:val="single" w:color="C0504D"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C0504D" w:sz="6" w:space="0"/>
          <w:left w:val="single" w:color="C0504D" w:sz="8" w:space="0"/>
          <w:bottom w:val="single" w:color="C0504D" w:sz="8" w:space="0"/>
          <w:right w:val="single" w:color="C0504D"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C0504D" w:sz="8" w:space="0"/>
          <w:left w:val="single" w:color="C0504D" w:sz="8" w:space="0"/>
          <w:bottom w:val="single" w:color="C0504D" w:sz="8" w:space="0"/>
          <w:right w:val="single" w:color="C0504D" w:sz="8" w:space="0"/>
          <w:tl2br w:val="nil"/>
          <w:tr2bl w:val="nil"/>
        </w:tcBorders>
      </w:tcPr>
    </w:tblStylePr>
    <w:tblStylePr w:type="band1Vert">
      <w:tcPr>
        <w:tcBorders>
          <w:top w:val="single" w:color="C0504D" w:sz="8" w:space="0"/>
          <w:left w:val="single" w:color="C0504D" w:sz="8" w:space="0"/>
          <w:bottom w:val="single" w:color="C0504D" w:sz="8" w:space="0"/>
          <w:right w:val="single" w:color="C0504D" w:sz="8" w:space="0"/>
          <w:tl2br w:val="nil"/>
          <w:tr2bl w:val="nil"/>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tl2br w:val="nil"/>
          <w:tr2bl w:val="nil"/>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tl2br w:val="nil"/>
          <w:tr2bl w:val="nil"/>
        </w:tcBorders>
      </w:tcPr>
    </w:tblStylePr>
  </w:style>
  <w:style w:type="table" w:customStyle="1" w:styleId="576">
    <w:name w:val="浅色列表 - 强调文字颜色 611"/>
    <w:basedOn w:val="51"/>
    <w:qFormat/>
    <w:uiPriority w:val="0"/>
    <w:rPr>
      <w:rFonts w:cs="Calibri"/>
    </w:rPr>
    <w:tblPr>
      <w:tblBorders>
        <w:top w:val="single" w:color="F79646" w:sz="8" w:space="0"/>
        <w:left w:val="single" w:color="F79646" w:sz="8" w:space="0"/>
        <w:bottom w:val="single" w:color="F79646" w:sz="8" w:space="0"/>
        <w:right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pPr>
        <w:spacing w:before="0" w:beforeAutospacing="0" w:after="0" w:afterAutospacing="0" w:line="240" w:lineRule="auto"/>
      </w:pPr>
      <w:rPr>
        <w:b/>
        <w:bCs/>
        <w:color w:val="FFFFFF"/>
      </w:rPr>
      <w:tcPr>
        <w:shd w:val="clear" w:color="auto" w:fill="F79646"/>
      </w:tcPr>
    </w:tblStylePr>
    <w:tblStylePr w:type="lastRow">
      <w:pPr>
        <w:spacing w:before="0" w:beforeAutospacing="0" w:after="0" w:afterAutospacing="0" w:line="240" w:lineRule="auto"/>
      </w:pPr>
      <w:rPr>
        <w:b/>
        <w:bCs/>
      </w:rPr>
      <w:tcPr>
        <w:tcBorders>
          <w:top w:val="double" w:color="F79646" w:sz="6" w:space="0"/>
          <w:left w:val="single" w:color="F79646" w:sz="8" w:space="0"/>
          <w:bottom w:val="single" w:color="F79646" w:sz="8" w:space="0"/>
          <w:right w:val="single" w:color="F79646" w:sz="8" w:space="0"/>
          <w:tl2br w:val="nil"/>
          <w:tr2bl w:val="nil"/>
        </w:tcBorders>
      </w:tcPr>
    </w:tblStylePr>
    <w:tblStylePr w:type="firstCol">
      <w:rPr>
        <w:b/>
        <w:bCs/>
      </w:rPr>
    </w:tblStylePr>
    <w:tblStylePr w:type="lastCol">
      <w:rPr>
        <w:b/>
        <w:bCs/>
      </w:rPr>
    </w:tblStylePr>
    <w:tblStylePr w:type="band1Vert">
      <w:tcPr>
        <w:tcBorders>
          <w:top w:val="single" w:color="F79646" w:sz="8" w:space="0"/>
          <w:left w:val="single" w:color="F79646" w:sz="8" w:space="0"/>
          <w:bottom w:val="single" w:color="F79646" w:sz="8" w:space="0"/>
          <w:right w:val="single" w:color="F79646" w:sz="8" w:space="0"/>
          <w:tl2br w:val="nil"/>
          <w:tr2bl w:val="nil"/>
        </w:tcBorders>
      </w:tcPr>
    </w:tblStylePr>
    <w:tblStylePr w:type="band1Horz">
      <w:tcPr>
        <w:tcBorders>
          <w:top w:val="single" w:color="F79646" w:sz="8" w:space="0"/>
          <w:left w:val="single" w:color="F79646" w:sz="8" w:space="0"/>
          <w:bottom w:val="single" w:color="F79646" w:sz="8" w:space="0"/>
          <w:right w:val="single" w:color="F79646" w:sz="8" w:space="0"/>
          <w:tl2br w:val="nil"/>
          <w:tr2bl w:val="nil"/>
        </w:tcBorders>
      </w:tcPr>
    </w:tblStylePr>
  </w:style>
  <w:style w:type="table" w:customStyle="1" w:styleId="577">
    <w:name w:val="中等深浅网格 1 - 强调文字颜色 111"/>
    <w:basedOn w:val="51"/>
    <w:qFormat/>
    <w:uiPriority w:val="0"/>
    <w:rPr>
      <w:rFonts w:cs="Calibri"/>
    </w:rPr>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tcBorders>
        <w:top w:val="single" w:color="7BA0CD" w:sz="8" w:space="0"/>
        <w:left w:val="single" w:color="7BA0CD" w:sz="8" w:space="0"/>
        <w:bottom w:val="single" w:color="7BA0CD" w:sz="8" w:space="0"/>
        <w:right w:val="single" w:color="7BA0CD" w:sz="8" w:space="0"/>
      </w:tcBorders>
      <w:shd w:val="clear" w:color="auto" w:fill="D3DFEE"/>
    </w:tcPr>
    <w:tblStylePr w:type="firstRow">
      <w:rPr>
        <w:b/>
        <w:bCs/>
      </w:rPr>
    </w:tblStylePr>
    <w:tblStylePr w:type="lastRow">
      <w:rPr>
        <w:b/>
        <w:bCs/>
      </w:rPr>
      <w:tcPr>
        <w:tcBorders>
          <w:top w:val="single" w:color="7BA0CD"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A7BFDE"/>
      </w:tcPr>
    </w:tblStylePr>
    <w:tblStylePr w:type="band1Horz">
      <w:tcPr>
        <w:shd w:val="clear" w:color="auto" w:fill="A7BFDE"/>
      </w:tcPr>
    </w:tblStylePr>
  </w:style>
  <w:style w:type="table" w:customStyle="1" w:styleId="578">
    <w:name w:val="彩色底纹 - 强调文字颜色 611"/>
    <w:basedOn w:val="51"/>
    <w:qFormat/>
    <w:uiPriority w:val="0"/>
    <w:rPr>
      <w:rFonts w:cs="Calibri"/>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tcBorders>
        <w:top w:val="single" w:color="4BACC6" w:sz="24" w:space="0"/>
        <w:left w:val="single" w:color="F79646" w:sz="4" w:space="0"/>
        <w:bottom w:val="single" w:color="F79646" w:sz="4" w:space="0"/>
        <w:right w:val="single" w:color="F79646" w:sz="4" w:space="0"/>
      </w:tcBorders>
      <w:shd w:val="clear" w:color="auto" w:fill="FEF4EC"/>
    </w:tcPr>
    <w:tblStylePr w:type="firstRow">
      <w:rPr>
        <w:b/>
        <w:bCs/>
      </w:rPr>
      <w:tcPr>
        <w:tcBorders>
          <w:top w:val="nil"/>
          <w:left w:val="single" w:color="4BACC6"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B65608"/>
      </w:tcPr>
    </w:tblStylePr>
    <w:tblStylePr w:type="firstCol">
      <w:rPr>
        <w:color w:val="FFFFFF"/>
      </w:rPr>
      <w:tcPr>
        <w:tcBorders>
          <w:top w:val="nil"/>
          <w:left w:val="nil"/>
          <w:bottom w:val="nil"/>
          <w:right w:val="nil"/>
          <w:tl2br w:val="nil"/>
          <w:tr2bl w:val="nil"/>
        </w:tcBorders>
        <w:shd w:val="clear" w:color="auto" w:fill="B65608"/>
      </w:tcPr>
    </w:tblStylePr>
    <w:tblStylePr w:type="lastCol">
      <w:rPr>
        <w:color w:val="FFFFFF"/>
      </w:rPr>
      <w:tcPr>
        <w:tcBorders>
          <w:top w:val="nil"/>
          <w:left w:val="nil"/>
          <w:bottom w:val="nil"/>
          <w:right w:val="nil"/>
          <w:tl2br w:val="nil"/>
          <w:tr2bl w:val="nil"/>
        </w:tcBorders>
        <w:shd w:val="clear" w:color="auto" w:fill="B65608"/>
      </w:tcPr>
    </w:tblStylePr>
    <w:tblStylePr w:type="band1Vert">
      <w:tcPr>
        <w:shd w:val="clear" w:color="auto" w:fill="FBD4B4"/>
      </w:tcPr>
    </w:tblStylePr>
    <w:tblStylePr w:type="band1Horz">
      <w:tcPr>
        <w:shd w:val="clear" w:color="auto" w:fill="FBCAA2"/>
      </w:tcPr>
    </w:tblStylePr>
    <w:tblStylePr w:type="neCell">
      <w:rPr>
        <w:color w:val="000000"/>
      </w:rPr>
    </w:tblStylePr>
    <w:tblStylePr w:type="nwCell">
      <w:rPr>
        <w:color w:val="000000"/>
      </w:rPr>
    </w:tblStylePr>
  </w:style>
  <w:style w:type="table" w:customStyle="1" w:styleId="579">
    <w:name w:val="彩色列表 - 强调文字颜色 211"/>
    <w:basedOn w:val="51"/>
    <w:qFormat/>
    <w:uiPriority w:val="0"/>
    <w:rPr>
      <w:rFonts w:cs="Calibri"/>
      <w:color w:val="000000"/>
    </w:rPr>
    <w:tcPr>
      <w:shd w:val="clear" w:color="auto" w:fill="F8EDED"/>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FD3D2"/>
      </w:tcPr>
    </w:tblStylePr>
    <w:tblStylePr w:type="band1Horz">
      <w:tcPr>
        <w:shd w:val="clear" w:color="auto" w:fill="F2DBDB"/>
      </w:tcPr>
    </w:tblStylePr>
  </w:style>
  <w:style w:type="table" w:customStyle="1" w:styleId="580">
    <w:name w:val="彩色底纹 - 强调文字颜色 411"/>
    <w:basedOn w:val="51"/>
    <w:qFormat/>
    <w:uiPriority w:val="0"/>
    <w:rPr>
      <w:rFonts w:cs="Calibri"/>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tcBorders>
        <w:top w:val="single" w:color="9BBB59" w:sz="24" w:space="0"/>
        <w:left w:val="single" w:color="8064A2" w:sz="4" w:space="0"/>
        <w:bottom w:val="single" w:color="8064A2" w:sz="4" w:space="0"/>
        <w:right w:val="single" w:color="8064A2" w:sz="4" w:space="0"/>
      </w:tcBorders>
      <w:shd w:val="clear" w:color="auto" w:fill="F2EFF6"/>
    </w:tcPr>
    <w:tblStylePr w:type="firstRow">
      <w:rPr>
        <w:b/>
        <w:bCs/>
      </w:rPr>
      <w:tcPr>
        <w:tcBorders>
          <w:top w:val="nil"/>
          <w:left w:val="single" w:color="9BBB59"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4C3B62"/>
      </w:tcPr>
    </w:tblStylePr>
    <w:tblStylePr w:type="firstCol">
      <w:rPr>
        <w:color w:val="FFFFFF"/>
      </w:rPr>
      <w:tcPr>
        <w:tcBorders>
          <w:top w:val="nil"/>
          <w:left w:val="nil"/>
          <w:bottom w:val="nil"/>
          <w:right w:val="nil"/>
          <w:tl2br w:val="nil"/>
          <w:tr2bl w:val="nil"/>
        </w:tcBorders>
        <w:shd w:val="clear" w:color="auto" w:fill="4C3B62"/>
      </w:tcPr>
    </w:tblStylePr>
    <w:tblStylePr w:type="lastCol">
      <w:rPr>
        <w:color w:val="FFFFFF"/>
      </w:rPr>
      <w:tcPr>
        <w:tcBorders>
          <w:top w:val="nil"/>
          <w:left w:val="nil"/>
          <w:bottom w:val="nil"/>
          <w:right w:val="nil"/>
          <w:tl2br w:val="nil"/>
          <w:tr2bl w:val="nil"/>
        </w:tcBorders>
        <w:shd w:val="clear" w:color="auto" w:fill="4C3B62"/>
      </w:tcPr>
    </w:tblStylePr>
    <w:tblStylePr w:type="band1Vert">
      <w:tcPr>
        <w:shd w:val="clear" w:color="auto" w:fill="CCC0D9"/>
      </w:tcPr>
    </w:tblStylePr>
    <w:tblStylePr w:type="band1Horz">
      <w:tcPr>
        <w:shd w:val="clear" w:color="auto" w:fill="BFB1D0"/>
      </w:tcPr>
    </w:tblStylePr>
    <w:tblStylePr w:type="neCell">
      <w:rPr>
        <w:color w:val="000000"/>
      </w:rPr>
    </w:tblStylePr>
    <w:tblStylePr w:type="nwCell">
      <w:rPr>
        <w:color w:val="000000"/>
      </w:rPr>
    </w:tblStylePr>
  </w:style>
  <w:style w:type="table" w:customStyle="1" w:styleId="581">
    <w:name w:val="彩色底纹 - 强调文字颜色 311"/>
    <w:basedOn w:val="51"/>
    <w:qFormat/>
    <w:uiPriority w:val="0"/>
    <w:rPr>
      <w:rFonts w:cs="Calibri"/>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tcBorders>
        <w:top w:val="single" w:color="8064A2" w:sz="24" w:space="0"/>
        <w:left w:val="single" w:color="9BBB59" w:sz="4" w:space="0"/>
        <w:bottom w:val="single" w:color="9BBB59" w:sz="4" w:space="0"/>
        <w:right w:val="single" w:color="9BBB59" w:sz="4" w:space="0"/>
      </w:tcBorders>
      <w:shd w:val="clear" w:color="auto" w:fill="F5F8EE"/>
    </w:tcPr>
    <w:tblStylePr w:type="firstRow">
      <w:rPr>
        <w:b/>
        <w:bCs/>
      </w:rPr>
      <w:tcPr>
        <w:tcBorders>
          <w:top w:val="nil"/>
          <w:left w:val="single" w:color="8064A2"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5E7530"/>
      </w:tcPr>
    </w:tblStylePr>
    <w:tblStylePr w:type="firstCol">
      <w:rPr>
        <w:color w:val="FFFFFF"/>
      </w:rPr>
      <w:tcPr>
        <w:tcBorders>
          <w:top w:val="nil"/>
          <w:left w:val="nil"/>
          <w:bottom w:val="nil"/>
          <w:right w:val="nil"/>
          <w:tl2br w:val="nil"/>
          <w:tr2bl w:val="nil"/>
        </w:tcBorders>
        <w:shd w:val="clear" w:color="auto" w:fill="5E7530"/>
      </w:tcPr>
    </w:tblStylePr>
    <w:tblStylePr w:type="lastCol">
      <w:rPr>
        <w:color w:val="FFFFFF"/>
      </w:rPr>
      <w:tcPr>
        <w:tcBorders>
          <w:top w:val="nil"/>
          <w:left w:val="nil"/>
          <w:bottom w:val="nil"/>
          <w:right w:val="nil"/>
          <w:tl2br w:val="nil"/>
          <w:tr2bl w:val="nil"/>
        </w:tcBorders>
        <w:shd w:val="clear" w:color="auto" w:fill="5E7530"/>
      </w:tcPr>
    </w:tblStylePr>
    <w:tblStylePr w:type="band1Vert">
      <w:tcPr>
        <w:shd w:val="clear" w:color="auto" w:fill="D6E3BC"/>
      </w:tcPr>
    </w:tblStylePr>
    <w:tblStylePr w:type="band1Horz">
      <w:tcPr>
        <w:shd w:val="clear" w:color="auto" w:fill="CDDDAC"/>
      </w:tcPr>
    </w:tblStylePr>
  </w:style>
  <w:style w:type="table" w:customStyle="1" w:styleId="582">
    <w:name w:val="中等深浅网格 3 - 强调文字颜色 31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E6EED5"/>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9BBB5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9BBB59"/>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9BBB59"/>
      </w:tcPr>
    </w:tblStylePr>
    <w:tblStylePr w:type="lastCol">
      <w:rPr>
        <w:b/>
        <w:bCs/>
        <w:i w:val="0"/>
        <w:iCs w:val="0"/>
        <w:color w:val="FFFFFF"/>
      </w:rPr>
      <w:tcPr>
        <w:tcBorders>
          <w:top w:val="nil"/>
          <w:left w:val="nil"/>
          <w:bottom w:val="single" w:color="FFFFFF" w:sz="24" w:space="0"/>
          <w:right w:val="nil"/>
          <w:tl2br w:val="nil"/>
          <w:tr2bl w:val="nil"/>
        </w:tcBorders>
        <w:shd w:val="clear" w:color="auto" w:fill="9BBB59"/>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CDDDAC"/>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CDDDAC"/>
      </w:tcPr>
    </w:tblStylePr>
  </w:style>
  <w:style w:type="table" w:customStyle="1" w:styleId="583">
    <w:name w:val="浅色网格 - 强调文字颜色 411"/>
    <w:basedOn w:val="51"/>
    <w:qFormat/>
    <w:uiPriority w:val="0"/>
    <w:rPr>
      <w:rFonts w:cs="Calibri"/>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8064A2" w:sz="8" w:space="0"/>
          <w:left w:val="single" w:color="8064A2" w:sz="18" w:space="0"/>
          <w:bottom w:val="single" w:color="8064A2" w:sz="8" w:space="0"/>
          <w:right w:val="single" w:color="8064A2"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8064A2" w:sz="6" w:space="0"/>
          <w:left w:val="single" w:color="8064A2" w:sz="8" w:space="0"/>
          <w:bottom w:val="single" w:color="8064A2" w:sz="8" w:space="0"/>
          <w:right w:val="single" w:color="8064A2" w:sz="8" w:space="0"/>
          <w:tl2br w:val="nil"/>
          <w:tr2bl w:val="nil"/>
        </w:tcBorders>
      </w:tcPr>
    </w:tblStylePr>
    <w:tblStylePr w:type="firstCol">
      <w:rPr>
        <w:rFonts w:hint="eastAsia" w:ascii="MS Mincho" w:hAnsi="MS Mincho" w:eastAsia="Arial" w:cs="Times New Roman"/>
        <w:b/>
        <w:bCs/>
      </w:rPr>
    </w:tblStylePr>
    <w:tblStylePr w:type="lastCol">
      <w:rPr>
        <w:rFonts w:ascii="MS Mincho" w:hAnsi="MS Mincho" w:eastAsia="Arial" w:cs="Times New Roman"/>
        <w:b/>
        <w:bCs/>
      </w:rPr>
      <w:tcPr>
        <w:tcBorders>
          <w:top w:val="single" w:color="8064A2" w:sz="8" w:space="0"/>
          <w:left w:val="single" w:color="8064A2" w:sz="8" w:space="0"/>
          <w:bottom w:val="single" w:color="8064A2" w:sz="8" w:space="0"/>
          <w:right w:val="single" w:color="8064A2" w:sz="8" w:space="0"/>
          <w:tl2br w:val="nil"/>
          <w:tr2bl w:val="nil"/>
        </w:tcBorders>
      </w:tcPr>
    </w:tblStylePr>
    <w:tblStylePr w:type="band1Vert">
      <w:tcPr>
        <w:tcBorders>
          <w:top w:val="single" w:color="8064A2" w:sz="8" w:space="0"/>
          <w:left w:val="single" w:color="8064A2" w:sz="8" w:space="0"/>
          <w:bottom w:val="single" w:color="8064A2" w:sz="8" w:space="0"/>
          <w:right w:val="single" w:color="8064A2" w:sz="8" w:space="0"/>
          <w:tl2br w:val="nil"/>
          <w:tr2bl w:val="nil"/>
        </w:tcBorders>
        <w:shd w:val="clear" w:color="auto" w:fill="DFD8E8"/>
      </w:tcPr>
    </w:tblStylePr>
    <w:tblStylePr w:type="band1Horz">
      <w:tcPr>
        <w:tcBorders>
          <w:top w:val="single" w:color="8064A2" w:sz="8" w:space="0"/>
          <w:left w:val="single" w:color="8064A2" w:sz="8" w:space="0"/>
          <w:bottom w:val="single" w:color="8064A2" w:sz="8" w:space="0"/>
          <w:right w:val="single" w:color="8064A2" w:sz="8" w:space="0"/>
          <w:tl2br w:val="nil"/>
          <w:tr2bl w:val="nil"/>
        </w:tcBorders>
        <w:shd w:val="clear" w:color="auto" w:fill="DFD8E8"/>
      </w:tcPr>
    </w:tblStylePr>
    <w:tblStylePr w:type="band2Horz">
      <w:tcPr>
        <w:tcBorders>
          <w:top w:val="single" w:color="8064A2" w:sz="8" w:space="0"/>
          <w:left w:val="single" w:color="8064A2" w:sz="8" w:space="0"/>
          <w:bottom w:val="single" w:color="8064A2" w:sz="8" w:space="0"/>
          <w:right w:val="single" w:color="8064A2" w:sz="8" w:space="0"/>
          <w:tl2br w:val="nil"/>
          <w:tr2bl w:val="nil"/>
        </w:tcBorders>
      </w:tcPr>
    </w:tblStylePr>
  </w:style>
  <w:style w:type="table" w:customStyle="1" w:styleId="584">
    <w:name w:val="浅色底纹 - 强调文字颜色 411"/>
    <w:basedOn w:val="51"/>
    <w:qFormat/>
    <w:uiPriority w:val="0"/>
    <w:rPr>
      <w:rFonts w:cs="Calibri"/>
      <w:color w:val="5F497A"/>
    </w:rPr>
    <w:tblPr>
      <w:tblBorders>
        <w:top w:val="single" w:color="8064A2" w:sz="8" w:space="0"/>
        <w:bottom w:val="single" w:color="8064A2" w:sz="8" w:space="0"/>
      </w:tblBorders>
    </w:tblPr>
    <w:tcPr>
      <w:tcBorders>
        <w:top w:val="single" w:color="8064A2" w:sz="8" w:space="0"/>
        <w:left w:val="nil"/>
        <w:bottom w:val="single" w:color="8064A2" w:sz="8" w:space="0"/>
        <w:right w:val="nil"/>
      </w:tcBorders>
    </w:tcPr>
    <w:tblStylePr w:type="firstRow">
      <w:pPr>
        <w:spacing w:before="0" w:beforeAutospacing="0" w:after="0" w:afterAutospacing="0" w:line="240" w:lineRule="auto"/>
      </w:pPr>
      <w:rPr>
        <w:b/>
        <w:bCs/>
      </w:rPr>
      <w:tcPr>
        <w:tcBorders>
          <w:top w:val="single" w:color="8064A2" w:sz="8" w:space="0"/>
          <w:left w:val="single" w:color="8064A2"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8064A2" w:sz="8" w:space="0"/>
          <w:left w:val="single" w:color="8064A2"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FD8E8"/>
      </w:tcPr>
    </w:tblStylePr>
    <w:tblStylePr w:type="band1Horz">
      <w:tcPr>
        <w:tcBorders>
          <w:top w:val="nil"/>
          <w:left w:val="nil"/>
          <w:bottom w:val="nil"/>
          <w:right w:val="nil"/>
          <w:tl2br w:val="nil"/>
          <w:tr2bl w:val="nil"/>
        </w:tcBorders>
        <w:shd w:val="clear" w:color="auto" w:fill="DFD8E8"/>
      </w:tcPr>
    </w:tblStylePr>
  </w:style>
  <w:style w:type="table" w:customStyle="1" w:styleId="585">
    <w:name w:val="浅色网格 - 强调文字颜色 111"/>
    <w:basedOn w:val="51"/>
    <w:qFormat/>
    <w:uiPriority w:val="0"/>
    <w:rPr>
      <w:rFonts w:cs="Calibri"/>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4F81BD" w:sz="8" w:space="0"/>
          <w:left w:val="single" w:color="4F81BD" w:sz="18" w:space="0"/>
          <w:bottom w:val="single" w:color="4F81BD" w:sz="8" w:space="0"/>
          <w:right w:val="single" w:color="4F81BD"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4F81BD" w:sz="6" w:space="0"/>
          <w:left w:val="single" w:color="4F81BD" w:sz="8" w:space="0"/>
          <w:bottom w:val="single" w:color="4F81BD" w:sz="8" w:space="0"/>
          <w:right w:val="single" w:color="4F81BD"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4F81BD" w:sz="8" w:space="0"/>
          <w:left w:val="single" w:color="4F81BD" w:sz="8" w:space="0"/>
          <w:bottom w:val="single" w:color="4F81BD" w:sz="8" w:space="0"/>
          <w:right w:val="single" w:color="4F81BD" w:sz="8" w:space="0"/>
          <w:tl2br w:val="nil"/>
          <w:tr2bl w:val="nil"/>
        </w:tcBorders>
      </w:tcPr>
    </w:tblStylePr>
    <w:tblStylePr w:type="band1Vert">
      <w:tcPr>
        <w:tcBorders>
          <w:top w:val="single" w:color="4F81BD" w:sz="8" w:space="0"/>
          <w:left w:val="single" w:color="4F81BD" w:sz="8" w:space="0"/>
          <w:bottom w:val="single" w:color="4F81BD" w:sz="8" w:space="0"/>
          <w:right w:val="single" w:color="4F81BD" w:sz="8" w:space="0"/>
          <w:tl2br w:val="nil"/>
          <w:tr2bl w:val="nil"/>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tl2br w:val="nil"/>
          <w:tr2bl w:val="nil"/>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tl2br w:val="nil"/>
          <w:tr2bl w:val="nil"/>
        </w:tcBorders>
      </w:tcPr>
    </w:tblStylePr>
  </w:style>
  <w:style w:type="table" w:customStyle="1" w:styleId="586">
    <w:name w:val="浅色列表 - 强调文字颜色 511"/>
    <w:basedOn w:val="51"/>
    <w:qFormat/>
    <w:uiPriority w:val="0"/>
    <w:rPr>
      <w:rFonts w:cs="Calibri"/>
    </w:rPr>
    <w:tblPr>
      <w:tblBorders>
        <w:top w:val="single" w:color="4BACC6" w:sz="8" w:space="0"/>
        <w:left w:val="single" w:color="4BACC6" w:sz="8" w:space="0"/>
        <w:bottom w:val="single" w:color="4BACC6" w:sz="8" w:space="0"/>
        <w:right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pPr>
        <w:spacing w:before="0" w:beforeAutospacing="0" w:after="0" w:afterAutospacing="0" w:line="240" w:lineRule="auto"/>
      </w:pPr>
      <w:rPr>
        <w:b/>
        <w:bCs/>
        <w:color w:val="FFFFFF"/>
      </w:rPr>
      <w:tcPr>
        <w:shd w:val="clear" w:color="auto" w:fill="4BACC6"/>
      </w:tcPr>
    </w:tblStylePr>
    <w:tblStylePr w:type="lastRow">
      <w:pPr>
        <w:spacing w:before="0" w:beforeAutospacing="0" w:after="0" w:afterAutospacing="0" w:line="240" w:lineRule="auto"/>
      </w:pPr>
      <w:rPr>
        <w:b/>
        <w:bCs/>
      </w:rPr>
      <w:tcPr>
        <w:tcBorders>
          <w:top w:val="double" w:color="4BACC6" w:sz="6" w:space="0"/>
          <w:left w:val="single" w:color="4BACC6" w:sz="8" w:space="0"/>
          <w:bottom w:val="single" w:color="4BACC6" w:sz="8" w:space="0"/>
          <w:right w:val="single" w:color="4BACC6" w:sz="8" w:space="0"/>
          <w:tl2br w:val="nil"/>
          <w:tr2bl w:val="nil"/>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l2br w:val="nil"/>
          <w:tr2bl w:val="nil"/>
        </w:tcBorders>
      </w:tcPr>
    </w:tblStylePr>
    <w:tblStylePr w:type="band1Horz">
      <w:tcPr>
        <w:tcBorders>
          <w:top w:val="single" w:color="4BACC6" w:sz="8" w:space="0"/>
          <w:left w:val="single" w:color="4BACC6" w:sz="8" w:space="0"/>
          <w:bottom w:val="single" w:color="4BACC6" w:sz="8" w:space="0"/>
          <w:right w:val="single" w:color="4BACC6" w:sz="8" w:space="0"/>
          <w:tl2br w:val="nil"/>
          <w:tr2bl w:val="nil"/>
        </w:tcBorders>
      </w:tcPr>
    </w:tblStylePr>
  </w:style>
  <w:style w:type="table" w:customStyle="1" w:styleId="587">
    <w:name w:val="中等深浅网格 3 - 强调文字颜色 51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2EAF1"/>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4BACC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4BACC6"/>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4BACC6"/>
      </w:tcPr>
    </w:tblStylePr>
    <w:tblStylePr w:type="lastCol">
      <w:rPr>
        <w:b/>
        <w:bCs/>
        <w:i w:val="0"/>
        <w:iCs w:val="0"/>
        <w:color w:val="FFFFFF"/>
      </w:rPr>
      <w:tcPr>
        <w:tcBorders>
          <w:top w:val="nil"/>
          <w:left w:val="nil"/>
          <w:bottom w:val="single" w:color="FFFFFF" w:sz="24" w:space="0"/>
          <w:right w:val="nil"/>
          <w:tl2br w:val="nil"/>
          <w:tr2bl w:val="nil"/>
        </w:tcBorders>
        <w:shd w:val="clear" w:color="auto" w:fill="4BACC6"/>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A5D5E2"/>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A5D5E2"/>
      </w:tcPr>
    </w:tblStylePr>
  </w:style>
  <w:style w:type="table" w:customStyle="1" w:styleId="588">
    <w:name w:val="中等深浅底纹 2 - 强调文字颜色 21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C0504D"/>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C0504D"/>
      </w:tcPr>
    </w:tblStylePr>
    <w:tblStylePr w:type="lastCol">
      <w:rPr>
        <w:b/>
        <w:bCs/>
        <w:color w:val="FFFFFF"/>
      </w:rPr>
      <w:tcPr>
        <w:tcBorders>
          <w:top w:val="nil"/>
          <w:left w:val="nil"/>
          <w:bottom w:val="nil"/>
          <w:right w:val="nil"/>
          <w:tl2br w:val="nil"/>
          <w:tr2bl w:val="nil"/>
        </w:tcBorders>
        <w:shd w:val="clear" w:color="auto" w:fill="C0504D"/>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589">
    <w:name w:val="浅色底纹 - 强调文字颜色 511"/>
    <w:basedOn w:val="51"/>
    <w:qFormat/>
    <w:uiPriority w:val="0"/>
    <w:rPr>
      <w:rFonts w:cs="Calibri"/>
      <w:color w:val="31849B"/>
    </w:rPr>
    <w:tblPr>
      <w:tblBorders>
        <w:top w:val="single" w:color="4BACC6" w:sz="8" w:space="0"/>
        <w:bottom w:val="single" w:color="4BACC6" w:sz="8" w:space="0"/>
      </w:tblBorders>
    </w:tblPr>
    <w:tcPr>
      <w:tcBorders>
        <w:top w:val="single" w:color="4BACC6" w:sz="8" w:space="0"/>
        <w:left w:val="nil"/>
        <w:bottom w:val="single" w:color="4BACC6" w:sz="8" w:space="0"/>
        <w:right w:val="nil"/>
      </w:tcBorders>
    </w:tcPr>
    <w:tblStylePr w:type="firstRow">
      <w:pPr>
        <w:spacing w:before="0" w:beforeAutospacing="0" w:after="0" w:afterAutospacing="0" w:line="240" w:lineRule="auto"/>
      </w:pPr>
      <w:rPr>
        <w:b/>
        <w:bCs/>
      </w:rPr>
      <w:tcPr>
        <w:tcBorders>
          <w:top w:val="single" w:color="4BACC6" w:sz="8" w:space="0"/>
          <w:left w:val="single" w:color="4BACC6"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4BACC6" w:sz="8" w:space="0"/>
          <w:left w:val="single" w:color="4BACC6"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2EAF1"/>
      </w:tcPr>
    </w:tblStylePr>
    <w:tblStylePr w:type="band1Horz">
      <w:tcPr>
        <w:tcBorders>
          <w:top w:val="nil"/>
          <w:left w:val="nil"/>
          <w:bottom w:val="nil"/>
          <w:right w:val="nil"/>
          <w:tl2br w:val="nil"/>
          <w:tr2bl w:val="nil"/>
        </w:tcBorders>
        <w:shd w:val="clear" w:color="auto" w:fill="D2EAF1"/>
      </w:tcPr>
    </w:tblStylePr>
  </w:style>
  <w:style w:type="table" w:customStyle="1" w:styleId="590">
    <w:name w:val="中等深浅列表 2 - 强调文字颜色 211"/>
    <w:basedOn w:val="51"/>
    <w:qFormat/>
    <w:uiPriority w:val="0"/>
    <w:rPr>
      <w:rFonts w:ascii="Cambria" w:hAnsi="Cambria" w:eastAsia="Cambria" w:cs="Calibri"/>
      <w:color w:val="000000"/>
    </w:rPr>
    <w:tblPr>
      <w:tblBorders>
        <w:top w:val="single" w:color="C0504D" w:sz="8" w:space="0"/>
        <w:left w:val="single" w:color="C0504D" w:sz="8" w:space="0"/>
        <w:bottom w:val="single" w:color="C0504D" w:sz="8" w:space="0"/>
        <w:right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rPr>
        <w:sz w:val="24"/>
        <w:szCs w:val="24"/>
      </w:rPr>
      <w:tcPr>
        <w:tcBorders>
          <w:top w:val="nil"/>
          <w:left w:val="single" w:color="C0504D" w:sz="24" w:space="0"/>
          <w:bottom w:val="nil"/>
          <w:right w:val="nil"/>
          <w:tl2br w:val="nil"/>
          <w:tr2bl w:val="nil"/>
        </w:tcBorders>
        <w:shd w:val="clear" w:color="auto" w:fill="FFFFFF"/>
      </w:tcPr>
    </w:tblStylePr>
    <w:tblStylePr w:type="lastRow">
      <w:tcPr>
        <w:tcBorders>
          <w:top w:val="single" w:color="C0504D" w:sz="8" w:space="0"/>
          <w:left w:val="nil"/>
          <w:bottom w:val="nil"/>
          <w:right w:val="nil"/>
          <w:tl2br w:val="nil"/>
          <w:tr2bl w:val="nil"/>
        </w:tcBorders>
        <w:shd w:val="clear" w:color="auto" w:fill="FFFFFF"/>
      </w:tcPr>
    </w:tblStylePr>
    <w:tblStylePr w:type="firstCol">
      <w:tcPr>
        <w:tcBorders>
          <w:top w:val="nil"/>
          <w:left w:val="nil"/>
          <w:bottom w:val="nil"/>
          <w:right w:val="single" w:color="C0504D" w:sz="8" w:space="0"/>
          <w:tl2br w:val="nil"/>
          <w:tr2bl w:val="nil"/>
        </w:tcBorders>
        <w:shd w:val="clear" w:color="auto" w:fill="FFFFFF"/>
      </w:tcPr>
    </w:tblStylePr>
    <w:tblStylePr w:type="lastCol">
      <w:tcPr>
        <w:tcBorders>
          <w:top w:val="nil"/>
          <w:left w:val="nil"/>
          <w:bottom w:val="single" w:color="C0504D"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EFD3D2"/>
      </w:tcPr>
    </w:tblStylePr>
    <w:tblStylePr w:type="band1Horz">
      <w:tcPr>
        <w:tcBorders>
          <w:top w:val="nil"/>
          <w:left w:val="nil"/>
          <w:bottom w:val="nil"/>
          <w:right w:val="nil"/>
          <w:tl2br w:val="nil"/>
          <w:tr2bl w:val="nil"/>
        </w:tcBorders>
        <w:shd w:val="clear" w:color="auto" w:fill="EFD3D2"/>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591">
    <w:name w:val="浅色底纹 - 强调文字颜色 311"/>
    <w:basedOn w:val="51"/>
    <w:qFormat/>
    <w:uiPriority w:val="0"/>
    <w:rPr>
      <w:rFonts w:cs="Calibri"/>
      <w:color w:val="76923C"/>
    </w:rPr>
    <w:tblPr>
      <w:tblBorders>
        <w:top w:val="single" w:color="9BBB59" w:sz="8" w:space="0"/>
        <w:bottom w:val="single" w:color="9BBB59" w:sz="8" w:space="0"/>
      </w:tblBorders>
    </w:tblPr>
    <w:tcPr>
      <w:tcBorders>
        <w:top w:val="single" w:color="9BBB59" w:sz="8" w:space="0"/>
        <w:left w:val="nil"/>
        <w:bottom w:val="single" w:color="9BBB59" w:sz="8" w:space="0"/>
        <w:right w:val="nil"/>
      </w:tcBorders>
    </w:tcPr>
    <w:tblStylePr w:type="firstRow">
      <w:pPr>
        <w:spacing w:before="0" w:beforeAutospacing="0" w:after="0" w:afterAutospacing="0" w:line="240" w:lineRule="auto"/>
      </w:pPr>
      <w:rPr>
        <w:b/>
        <w:bCs/>
      </w:rPr>
      <w:tcPr>
        <w:tcBorders>
          <w:top w:val="single" w:color="9BBB59" w:sz="8" w:space="0"/>
          <w:left w:val="single" w:color="9BBB59"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9BBB59" w:sz="8" w:space="0"/>
          <w:left w:val="single" w:color="9BBB59"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6EED5"/>
      </w:tcPr>
    </w:tblStylePr>
    <w:tblStylePr w:type="band1Horz">
      <w:tcPr>
        <w:tcBorders>
          <w:top w:val="nil"/>
          <w:left w:val="nil"/>
          <w:bottom w:val="nil"/>
          <w:right w:val="nil"/>
          <w:tl2br w:val="nil"/>
          <w:tr2bl w:val="nil"/>
        </w:tcBorders>
        <w:shd w:val="clear" w:color="auto" w:fill="E6EED5"/>
      </w:tcPr>
    </w:tblStylePr>
  </w:style>
  <w:style w:type="table" w:customStyle="1" w:styleId="592">
    <w:name w:val="中等深浅网格 3 - 强调文字颜色 61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FDE4D0"/>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F7964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F79646"/>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F79646"/>
      </w:tcPr>
    </w:tblStylePr>
    <w:tblStylePr w:type="lastCol">
      <w:rPr>
        <w:b/>
        <w:bCs/>
        <w:i w:val="0"/>
        <w:iCs w:val="0"/>
        <w:color w:val="FFFFFF"/>
      </w:rPr>
      <w:tcPr>
        <w:tcBorders>
          <w:top w:val="nil"/>
          <w:left w:val="nil"/>
          <w:bottom w:val="single" w:color="FFFFFF" w:sz="24" w:space="0"/>
          <w:right w:val="nil"/>
          <w:tl2br w:val="nil"/>
          <w:tr2bl w:val="nil"/>
        </w:tcBorders>
        <w:shd w:val="clear" w:color="auto" w:fill="F79646"/>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FBCAA2"/>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FBCAA2"/>
      </w:tcPr>
    </w:tblStylePr>
  </w:style>
  <w:style w:type="table" w:customStyle="1" w:styleId="593">
    <w:name w:val="深色列表 - 强调文字颜色 211"/>
    <w:basedOn w:val="51"/>
    <w:qFormat/>
    <w:uiPriority w:val="0"/>
    <w:rPr>
      <w:rFonts w:cs="Calibri"/>
      <w:color w:val="FFFFFF"/>
    </w:rPr>
    <w:tcPr>
      <w:shd w:val="clear" w:color="auto" w:fill="C0504D"/>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622423"/>
      </w:tcPr>
    </w:tblStylePr>
    <w:tblStylePr w:type="firstCol">
      <w:tcPr>
        <w:tcBorders>
          <w:top w:val="nil"/>
          <w:left w:val="nil"/>
          <w:bottom w:val="nil"/>
          <w:right w:val="single" w:color="FFFFFF" w:sz="18" w:space="0"/>
          <w:tl2br w:val="nil"/>
          <w:tr2bl w:val="nil"/>
        </w:tcBorders>
        <w:shd w:val="clear" w:color="auto" w:fill="943634"/>
      </w:tcPr>
    </w:tblStylePr>
    <w:tblStylePr w:type="lastCol">
      <w:tcPr>
        <w:tcBorders>
          <w:top w:val="nil"/>
          <w:left w:val="nil"/>
          <w:bottom w:val="single" w:color="FFFFFF" w:sz="18" w:space="0"/>
          <w:right w:val="nil"/>
          <w:tl2br w:val="nil"/>
          <w:tr2bl w:val="nil"/>
        </w:tcBorders>
        <w:shd w:val="clear" w:color="auto" w:fill="943634"/>
      </w:tcPr>
    </w:tblStylePr>
    <w:tblStylePr w:type="band1Vert">
      <w:tcPr>
        <w:tcBorders>
          <w:top w:val="nil"/>
          <w:left w:val="nil"/>
          <w:bottom w:val="nil"/>
          <w:right w:val="nil"/>
          <w:tl2br w:val="nil"/>
          <w:tr2bl w:val="nil"/>
        </w:tcBorders>
        <w:shd w:val="clear" w:color="auto" w:fill="943634"/>
      </w:tcPr>
    </w:tblStylePr>
    <w:tblStylePr w:type="band1Horz">
      <w:tcPr>
        <w:tcBorders>
          <w:top w:val="nil"/>
          <w:left w:val="nil"/>
          <w:bottom w:val="nil"/>
          <w:right w:val="nil"/>
          <w:tl2br w:val="nil"/>
          <w:tr2bl w:val="nil"/>
        </w:tcBorders>
        <w:shd w:val="clear" w:color="auto" w:fill="943634"/>
      </w:tcPr>
    </w:tblStylePr>
  </w:style>
  <w:style w:type="table" w:customStyle="1" w:styleId="594">
    <w:name w:val="彩色列表 - 强调文字颜色 511"/>
    <w:basedOn w:val="51"/>
    <w:qFormat/>
    <w:uiPriority w:val="0"/>
    <w:rPr>
      <w:rFonts w:cs="Calibri"/>
      <w:color w:val="000000"/>
    </w:rPr>
    <w:tcPr>
      <w:shd w:val="clear" w:color="auto" w:fill="EDF6F9"/>
    </w:tcPr>
    <w:tblStylePr w:type="firstRow">
      <w:rPr>
        <w:b/>
        <w:bCs/>
        <w:color w:val="FFFFFF"/>
      </w:rPr>
      <w:tcPr>
        <w:tcBorders>
          <w:top w:val="nil"/>
          <w:left w:val="single" w:color="FFFFFF" w:sz="12" w:space="0"/>
          <w:bottom w:val="nil"/>
          <w:right w:val="nil"/>
          <w:tl2br w:val="nil"/>
          <w:tr2bl w:val="nil"/>
        </w:tcBorders>
        <w:shd w:val="clear" w:color="auto" w:fill="F2730A"/>
      </w:tcPr>
    </w:tblStylePr>
    <w:tblStylePr w:type="lastRow">
      <w:rPr>
        <w:b/>
        <w:bCs/>
        <w:color w:val="F2730A"/>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2EAF1"/>
      </w:tcPr>
    </w:tblStylePr>
    <w:tblStylePr w:type="band1Horz">
      <w:tcPr>
        <w:shd w:val="clear" w:color="auto" w:fill="DAEEF3"/>
      </w:tcPr>
    </w:tblStylePr>
  </w:style>
  <w:style w:type="table" w:customStyle="1" w:styleId="595">
    <w:name w:val="浅色底纹 - 强调文字颜色 111"/>
    <w:basedOn w:val="51"/>
    <w:qFormat/>
    <w:uiPriority w:val="0"/>
    <w:rPr>
      <w:rFonts w:cs="Calibri"/>
      <w:color w:val="365F91"/>
    </w:rPr>
    <w:tblPr>
      <w:tblBorders>
        <w:top w:val="single" w:color="4F81BD" w:sz="8" w:space="0"/>
        <w:bottom w:val="single" w:color="4F81BD" w:sz="8" w:space="0"/>
      </w:tblBorders>
    </w:tblPr>
    <w:tcPr>
      <w:tcBorders>
        <w:top w:val="single" w:color="4F81BD" w:sz="8" w:space="0"/>
        <w:left w:val="nil"/>
        <w:bottom w:val="single" w:color="4F81BD" w:sz="8" w:space="0"/>
        <w:right w:val="nil"/>
      </w:tcBorders>
    </w:tcPr>
    <w:tblStylePr w:type="firstRow">
      <w:pPr>
        <w:spacing w:before="0" w:beforeAutospacing="0" w:after="0" w:afterAutospacing="0" w:line="240" w:lineRule="auto"/>
      </w:pPr>
      <w:rPr>
        <w:b/>
        <w:bCs/>
      </w:rPr>
      <w:tcPr>
        <w:tcBorders>
          <w:top w:val="single" w:color="4F81BD" w:sz="8" w:space="0"/>
          <w:left w:val="single" w:color="4F81BD"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4F81BD" w:sz="8" w:space="0"/>
          <w:left w:val="single" w:color="4F81BD"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3DFEE"/>
      </w:tcPr>
    </w:tblStylePr>
    <w:tblStylePr w:type="band1Horz">
      <w:tcPr>
        <w:tcBorders>
          <w:top w:val="nil"/>
          <w:left w:val="nil"/>
          <w:bottom w:val="nil"/>
          <w:right w:val="nil"/>
          <w:tl2br w:val="nil"/>
          <w:tr2bl w:val="nil"/>
        </w:tcBorders>
        <w:shd w:val="clear" w:color="auto" w:fill="D3DFEE"/>
      </w:tcPr>
    </w:tblStylePr>
  </w:style>
  <w:style w:type="table" w:customStyle="1" w:styleId="596">
    <w:name w:val="中等深浅底纹 2 - 强调文字颜色 51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4BACC6"/>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4BACC6"/>
      </w:tcPr>
    </w:tblStylePr>
    <w:tblStylePr w:type="lastCol">
      <w:rPr>
        <w:b/>
        <w:bCs/>
        <w:color w:val="FFFFFF"/>
      </w:rPr>
      <w:tcPr>
        <w:tcBorders>
          <w:top w:val="nil"/>
          <w:left w:val="nil"/>
          <w:bottom w:val="nil"/>
          <w:right w:val="nil"/>
          <w:tl2br w:val="nil"/>
          <w:tr2bl w:val="nil"/>
        </w:tcBorders>
        <w:shd w:val="clear" w:color="auto" w:fill="4BACC6"/>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597">
    <w:name w:val="浅色网格 - 强调文字颜色 311"/>
    <w:basedOn w:val="51"/>
    <w:qFormat/>
    <w:uiPriority w:val="0"/>
    <w:rPr>
      <w:rFonts w:cs="Calibri"/>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9BBB59" w:sz="8" w:space="0"/>
          <w:left w:val="single" w:color="9BBB59" w:sz="18" w:space="0"/>
          <w:bottom w:val="single" w:color="9BBB59" w:sz="8" w:space="0"/>
          <w:right w:val="single" w:color="9BBB59"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9BBB59" w:sz="6" w:space="0"/>
          <w:left w:val="single" w:color="9BBB59" w:sz="8" w:space="0"/>
          <w:bottom w:val="single" w:color="9BBB59" w:sz="8" w:space="0"/>
          <w:right w:val="single" w:color="9BBB59"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9BBB59" w:sz="8" w:space="0"/>
          <w:left w:val="single" w:color="9BBB59" w:sz="8" w:space="0"/>
          <w:bottom w:val="single" w:color="9BBB59" w:sz="8" w:space="0"/>
          <w:right w:val="single" w:color="9BBB59" w:sz="8" w:space="0"/>
          <w:tl2br w:val="nil"/>
          <w:tr2bl w:val="nil"/>
        </w:tcBorders>
      </w:tcPr>
    </w:tblStylePr>
    <w:tblStylePr w:type="band1Vert">
      <w:tcPr>
        <w:tcBorders>
          <w:top w:val="single" w:color="9BBB59" w:sz="8" w:space="0"/>
          <w:left w:val="single" w:color="9BBB59" w:sz="8" w:space="0"/>
          <w:bottom w:val="single" w:color="9BBB59" w:sz="8" w:space="0"/>
          <w:right w:val="single" w:color="9BBB59" w:sz="8" w:space="0"/>
          <w:tl2br w:val="nil"/>
          <w:tr2bl w:val="nil"/>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tl2br w:val="nil"/>
          <w:tr2bl w:val="nil"/>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tl2br w:val="nil"/>
          <w:tr2bl w:val="nil"/>
        </w:tcBorders>
      </w:tcPr>
    </w:tblStylePr>
  </w:style>
  <w:style w:type="table" w:customStyle="1" w:styleId="598">
    <w:name w:val="深色列表 - 强调文字颜色 111"/>
    <w:basedOn w:val="51"/>
    <w:qFormat/>
    <w:uiPriority w:val="0"/>
    <w:rPr>
      <w:rFonts w:cs="Calibri"/>
      <w:color w:val="FFFFFF"/>
    </w:rPr>
    <w:tcPr>
      <w:shd w:val="clear" w:color="auto" w:fill="4F81BD"/>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243F60"/>
      </w:tcPr>
    </w:tblStylePr>
    <w:tblStylePr w:type="firstCol">
      <w:tcPr>
        <w:tcBorders>
          <w:top w:val="nil"/>
          <w:left w:val="nil"/>
          <w:bottom w:val="nil"/>
          <w:right w:val="single" w:color="FFFFFF" w:sz="18" w:space="0"/>
          <w:tl2br w:val="nil"/>
          <w:tr2bl w:val="nil"/>
        </w:tcBorders>
        <w:shd w:val="clear" w:color="auto" w:fill="365F91"/>
      </w:tcPr>
    </w:tblStylePr>
    <w:tblStylePr w:type="lastCol">
      <w:tcPr>
        <w:tcBorders>
          <w:top w:val="nil"/>
          <w:left w:val="nil"/>
          <w:bottom w:val="single" w:color="FFFFFF" w:sz="18" w:space="0"/>
          <w:right w:val="nil"/>
          <w:tl2br w:val="nil"/>
          <w:tr2bl w:val="nil"/>
        </w:tcBorders>
        <w:shd w:val="clear" w:color="auto" w:fill="365F91"/>
      </w:tcPr>
    </w:tblStylePr>
    <w:tblStylePr w:type="band1Vert">
      <w:tcPr>
        <w:tcBorders>
          <w:top w:val="nil"/>
          <w:left w:val="nil"/>
          <w:bottom w:val="nil"/>
          <w:right w:val="nil"/>
          <w:tl2br w:val="nil"/>
          <w:tr2bl w:val="nil"/>
        </w:tcBorders>
        <w:shd w:val="clear" w:color="auto" w:fill="365F91"/>
      </w:tcPr>
    </w:tblStylePr>
    <w:tblStylePr w:type="band1Horz">
      <w:tcPr>
        <w:tcBorders>
          <w:top w:val="nil"/>
          <w:left w:val="nil"/>
          <w:bottom w:val="nil"/>
          <w:right w:val="nil"/>
          <w:tl2br w:val="nil"/>
          <w:tr2bl w:val="nil"/>
        </w:tcBorders>
        <w:shd w:val="clear" w:color="auto" w:fill="365F91"/>
      </w:tcPr>
    </w:tblStylePr>
  </w:style>
  <w:style w:type="table" w:customStyle="1" w:styleId="599">
    <w:name w:val="中等深浅网格 3 - 强调文字颜色 111"/>
    <w:basedOn w:val="51"/>
    <w:qFormat/>
    <w:uiPriority w:val="0"/>
    <w:rPr>
      <w:rFonts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3DFEE"/>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4F81BD"/>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4F81BD"/>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4F81BD"/>
      </w:tcPr>
    </w:tblStylePr>
    <w:tblStylePr w:type="lastCol">
      <w:rPr>
        <w:b/>
        <w:bCs/>
        <w:i w:val="0"/>
        <w:iCs w:val="0"/>
        <w:color w:val="FFFFFF"/>
      </w:rPr>
      <w:tcPr>
        <w:tcBorders>
          <w:top w:val="nil"/>
          <w:left w:val="nil"/>
          <w:bottom w:val="single" w:color="FFFFFF" w:sz="24" w:space="0"/>
          <w:right w:val="nil"/>
          <w:tl2br w:val="nil"/>
          <w:tr2bl w:val="nil"/>
        </w:tcBorders>
        <w:shd w:val="clear" w:color="auto" w:fill="4F81BD"/>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A7BFDE"/>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A7BFDE"/>
      </w:tcPr>
    </w:tblStylePr>
  </w:style>
  <w:style w:type="table" w:customStyle="1" w:styleId="600">
    <w:name w:val="浅色列表 - 强调文字颜色 111"/>
    <w:basedOn w:val="51"/>
    <w:qFormat/>
    <w:uiPriority w:val="0"/>
    <w:rPr>
      <w:rFonts w:cs="Calibri"/>
    </w:rPr>
    <w:tblPr>
      <w:tblBorders>
        <w:top w:val="single" w:color="4F81BD" w:sz="8" w:space="0"/>
        <w:left w:val="single" w:color="4F81BD" w:sz="8" w:space="0"/>
        <w:bottom w:val="single" w:color="4F81BD" w:sz="8" w:space="0"/>
        <w:right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pPr>
        <w:spacing w:before="0" w:beforeAutospacing="0" w:after="0" w:afterAutospacing="0" w:line="240" w:lineRule="auto"/>
      </w:pPr>
      <w:rPr>
        <w:b/>
        <w:bCs/>
        <w:color w:val="FFFFFF"/>
      </w:rPr>
      <w:tcPr>
        <w:shd w:val="clear" w:color="auto" w:fill="4F81BD"/>
      </w:tcPr>
    </w:tblStylePr>
    <w:tblStylePr w:type="lastRow">
      <w:pPr>
        <w:spacing w:before="0" w:beforeAutospacing="0" w:after="0" w:afterAutospacing="0" w:line="240" w:lineRule="auto"/>
      </w:pPr>
      <w:rPr>
        <w:b/>
        <w:bCs/>
      </w:rPr>
      <w:tcPr>
        <w:tcBorders>
          <w:top w:val="double" w:color="4F81BD" w:sz="6" w:space="0"/>
          <w:left w:val="single" w:color="4F81BD" w:sz="8" w:space="0"/>
          <w:bottom w:val="single" w:color="4F81BD" w:sz="8" w:space="0"/>
          <w:right w:val="single" w:color="4F81BD" w:sz="8" w:space="0"/>
          <w:tl2br w:val="nil"/>
          <w:tr2bl w:val="nil"/>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l2br w:val="nil"/>
          <w:tr2bl w:val="nil"/>
        </w:tcBorders>
      </w:tcPr>
    </w:tblStylePr>
    <w:tblStylePr w:type="band1Horz">
      <w:tcPr>
        <w:tcBorders>
          <w:top w:val="single" w:color="4F81BD" w:sz="8" w:space="0"/>
          <w:left w:val="single" w:color="4F81BD" w:sz="8" w:space="0"/>
          <w:bottom w:val="single" w:color="4F81BD" w:sz="8" w:space="0"/>
          <w:right w:val="single" w:color="4F81BD" w:sz="8" w:space="0"/>
          <w:tl2br w:val="nil"/>
          <w:tr2bl w:val="nil"/>
        </w:tcBorders>
      </w:tcPr>
    </w:tblStylePr>
  </w:style>
  <w:style w:type="table" w:customStyle="1" w:styleId="601">
    <w:name w:val="中等深浅列表 1 - 强调文字颜色 111"/>
    <w:basedOn w:val="51"/>
    <w:qFormat/>
    <w:uiPriority w:val="0"/>
    <w:rPr>
      <w:rFonts w:cs="Calibri"/>
      <w:color w:val="000000"/>
    </w:rPr>
    <w:tblPr>
      <w:tblBorders>
        <w:top w:val="single" w:color="4F81BD" w:sz="8" w:space="0"/>
        <w:bottom w:val="single" w:color="4F81BD" w:sz="8" w:space="0"/>
      </w:tblBorders>
    </w:tblPr>
    <w:tcPr>
      <w:tcBorders>
        <w:top w:val="single" w:color="4F81BD" w:sz="8" w:space="0"/>
        <w:left w:val="nil"/>
        <w:bottom w:val="single" w:color="4F81BD" w:sz="8" w:space="0"/>
        <w:right w:val="nil"/>
      </w:tcBorders>
    </w:tcPr>
    <w:tblStylePr w:type="firstRow">
      <w:rPr>
        <w:rFonts w:hint="eastAsia" w:ascii="MS Mincho" w:hAnsi="MS Mincho" w:eastAsia="Arial" w:cs="Times New Roman"/>
      </w:rPr>
      <w:tcPr>
        <w:tcBorders>
          <w:top w:val="nil"/>
          <w:left w:val="single" w:color="4F81BD" w:sz="8" w:space="0"/>
          <w:bottom w:val="nil"/>
          <w:right w:val="nil"/>
          <w:tl2br w:val="nil"/>
          <w:tr2bl w:val="nil"/>
        </w:tcBorders>
      </w:tcPr>
    </w:tblStylePr>
    <w:tblStylePr w:type="lastRow">
      <w:rPr>
        <w:b/>
        <w:bCs/>
        <w:color w:val="1F497D"/>
      </w:rPr>
      <w:tcPr>
        <w:tcBorders>
          <w:top w:val="single" w:color="4F81BD" w:sz="8" w:space="0"/>
          <w:left w:val="single" w:color="4F81BD" w:sz="8" w:space="0"/>
          <w:bottom w:val="nil"/>
          <w:right w:val="nil"/>
          <w:tl2br w:val="nil"/>
          <w:tr2bl w:val="nil"/>
        </w:tcBorders>
      </w:tcPr>
    </w:tblStylePr>
    <w:tblStylePr w:type="firstCol">
      <w:rPr>
        <w:b/>
        <w:bCs/>
      </w:rPr>
    </w:tblStylePr>
    <w:tblStylePr w:type="lastCol">
      <w:rPr>
        <w:b/>
        <w:bCs/>
      </w:rPr>
      <w:tcPr>
        <w:tcBorders>
          <w:top w:val="single" w:color="4F81BD" w:sz="8" w:space="0"/>
          <w:left w:val="single" w:color="4F81BD" w:sz="8" w:space="0"/>
          <w:bottom w:val="nil"/>
          <w:right w:val="nil"/>
          <w:tl2br w:val="nil"/>
          <w:tr2bl w:val="nil"/>
        </w:tcBorders>
      </w:tcPr>
    </w:tblStylePr>
    <w:tblStylePr w:type="band1Vert">
      <w:tcPr>
        <w:shd w:val="clear" w:color="auto" w:fill="D3DFEE"/>
      </w:tcPr>
    </w:tblStylePr>
    <w:tblStylePr w:type="band1Horz">
      <w:tcPr>
        <w:shd w:val="clear" w:color="auto" w:fill="D3DFEE"/>
      </w:tcPr>
    </w:tblStylePr>
  </w:style>
  <w:style w:type="table" w:customStyle="1" w:styleId="602">
    <w:name w:val="中等深浅底纹 2 - 强调文字颜色 61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F79646"/>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F79646"/>
      </w:tcPr>
    </w:tblStylePr>
    <w:tblStylePr w:type="lastCol">
      <w:rPr>
        <w:b/>
        <w:bCs/>
        <w:color w:val="FFFFFF"/>
      </w:rPr>
      <w:tcPr>
        <w:tcBorders>
          <w:top w:val="nil"/>
          <w:left w:val="nil"/>
          <w:bottom w:val="nil"/>
          <w:right w:val="nil"/>
          <w:tl2br w:val="nil"/>
          <w:tr2bl w:val="nil"/>
        </w:tcBorders>
        <w:shd w:val="clear" w:color="auto" w:fill="F79646"/>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603">
    <w:name w:val="浅色列表 - 强调文字颜色 411"/>
    <w:basedOn w:val="51"/>
    <w:qFormat/>
    <w:uiPriority w:val="0"/>
    <w:rPr>
      <w:rFonts w:cs="Calibri"/>
    </w:rPr>
    <w:tblPr>
      <w:tblBorders>
        <w:top w:val="single" w:color="8064A2" w:sz="8" w:space="0"/>
        <w:left w:val="single" w:color="8064A2" w:sz="8" w:space="0"/>
        <w:bottom w:val="single" w:color="8064A2" w:sz="8" w:space="0"/>
        <w:right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pPr>
        <w:spacing w:before="0" w:beforeAutospacing="0" w:after="0" w:afterAutospacing="0" w:line="240" w:lineRule="auto"/>
      </w:pPr>
      <w:rPr>
        <w:b/>
        <w:bCs/>
        <w:color w:val="FFFFFF"/>
      </w:rPr>
      <w:tcPr>
        <w:shd w:val="clear" w:color="auto" w:fill="8064A2"/>
      </w:tcPr>
    </w:tblStylePr>
    <w:tblStylePr w:type="lastRow">
      <w:pPr>
        <w:spacing w:before="0" w:beforeAutospacing="0" w:after="0" w:afterAutospacing="0" w:line="240" w:lineRule="auto"/>
      </w:pPr>
      <w:rPr>
        <w:b/>
        <w:bCs/>
      </w:rPr>
      <w:tcPr>
        <w:tcBorders>
          <w:top w:val="double" w:color="8064A2" w:sz="6" w:space="0"/>
          <w:left w:val="single" w:color="8064A2" w:sz="8" w:space="0"/>
          <w:bottom w:val="single" w:color="8064A2" w:sz="8" w:space="0"/>
          <w:right w:val="single" w:color="8064A2" w:sz="8" w:space="0"/>
          <w:tl2br w:val="nil"/>
          <w:tr2bl w:val="nil"/>
        </w:tcBorders>
      </w:tcPr>
    </w:tblStylePr>
    <w:tblStylePr w:type="firstCol">
      <w:rPr>
        <w:b/>
        <w:bCs/>
      </w:rPr>
    </w:tblStylePr>
    <w:tblStylePr w:type="lastCol">
      <w:rPr>
        <w:b/>
        <w:bCs/>
      </w:rPr>
    </w:tblStylePr>
    <w:tblStylePr w:type="band1Vert">
      <w:tcPr>
        <w:tcBorders>
          <w:top w:val="single" w:color="8064A2" w:sz="8" w:space="0"/>
          <w:left w:val="single" w:color="8064A2" w:sz="8" w:space="0"/>
          <w:bottom w:val="single" w:color="8064A2" w:sz="8" w:space="0"/>
          <w:right w:val="single" w:color="8064A2" w:sz="8" w:space="0"/>
          <w:tl2br w:val="nil"/>
          <w:tr2bl w:val="nil"/>
        </w:tcBorders>
      </w:tcPr>
    </w:tblStylePr>
    <w:tblStylePr w:type="band1Horz">
      <w:tcPr>
        <w:tcBorders>
          <w:top w:val="single" w:color="8064A2" w:sz="8" w:space="0"/>
          <w:left w:val="single" w:color="8064A2" w:sz="8" w:space="0"/>
          <w:bottom w:val="single" w:color="8064A2" w:sz="8" w:space="0"/>
          <w:right w:val="single" w:color="8064A2" w:sz="8" w:space="0"/>
          <w:tl2br w:val="nil"/>
          <w:tr2bl w:val="nil"/>
        </w:tcBorders>
      </w:tcPr>
    </w:tblStylePr>
  </w:style>
  <w:style w:type="table" w:customStyle="1" w:styleId="604">
    <w:name w:val="中等深浅列表 2 - 强调文字颜色 111"/>
    <w:basedOn w:val="51"/>
    <w:qFormat/>
    <w:uiPriority w:val="0"/>
    <w:rPr>
      <w:rFonts w:ascii="Cambria" w:hAnsi="Cambria" w:eastAsia="Cambria" w:cs="Calibri"/>
      <w:color w:val="000000"/>
    </w:rPr>
    <w:tblPr>
      <w:tblBorders>
        <w:top w:val="single" w:color="4F81BD" w:sz="8" w:space="0"/>
        <w:left w:val="single" w:color="4F81BD" w:sz="8" w:space="0"/>
        <w:bottom w:val="single" w:color="4F81BD" w:sz="8" w:space="0"/>
        <w:right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rPr>
        <w:sz w:val="24"/>
        <w:szCs w:val="24"/>
      </w:rPr>
      <w:tcPr>
        <w:tcBorders>
          <w:top w:val="nil"/>
          <w:left w:val="single" w:color="4F81BD" w:sz="24" w:space="0"/>
          <w:bottom w:val="nil"/>
          <w:right w:val="nil"/>
          <w:tl2br w:val="nil"/>
          <w:tr2bl w:val="nil"/>
        </w:tcBorders>
        <w:shd w:val="clear" w:color="auto" w:fill="FFFFFF"/>
      </w:tcPr>
    </w:tblStylePr>
    <w:tblStylePr w:type="lastRow">
      <w:tcPr>
        <w:tcBorders>
          <w:top w:val="single" w:color="4F81BD" w:sz="8" w:space="0"/>
          <w:left w:val="nil"/>
          <w:bottom w:val="nil"/>
          <w:right w:val="nil"/>
          <w:tl2br w:val="nil"/>
          <w:tr2bl w:val="nil"/>
        </w:tcBorders>
        <w:shd w:val="clear" w:color="auto" w:fill="FFFFFF"/>
      </w:tcPr>
    </w:tblStylePr>
    <w:tblStylePr w:type="firstCol">
      <w:tcPr>
        <w:tcBorders>
          <w:top w:val="nil"/>
          <w:left w:val="nil"/>
          <w:bottom w:val="nil"/>
          <w:right w:val="single" w:color="4F81BD" w:sz="8" w:space="0"/>
          <w:tl2br w:val="nil"/>
          <w:tr2bl w:val="nil"/>
        </w:tcBorders>
        <w:shd w:val="clear" w:color="auto" w:fill="FFFFFF"/>
      </w:tcPr>
    </w:tblStylePr>
    <w:tblStylePr w:type="lastCol">
      <w:tcPr>
        <w:tcBorders>
          <w:top w:val="nil"/>
          <w:left w:val="nil"/>
          <w:bottom w:val="single" w:color="4F81BD"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D3DFEE"/>
      </w:tcPr>
    </w:tblStylePr>
    <w:tblStylePr w:type="band1Horz">
      <w:tcPr>
        <w:tcBorders>
          <w:top w:val="nil"/>
          <w:left w:val="nil"/>
          <w:bottom w:val="nil"/>
          <w:right w:val="nil"/>
          <w:tl2br w:val="nil"/>
          <w:tr2bl w:val="nil"/>
        </w:tcBorders>
        <w:shd w:val="clear" w:color="auto" w:fill="D3DFEE"/>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605">
    <w:name w:val="中等深浅底纹 1 - 强调文字颜色 411"/>
    <w:basedOn w:val="51"/>
    <w:qFormat/>
    <w:uiPriority w:val="0"/>
    <w:rPr>
      <w:rFonts w:cs="Calibri"/>
    </w:rPr>
    <w:tblPr>
      <w:tblBorders>
        <w:top w:val="single" w:color="9F8AB9" w:sz="8" w:space="0"/>
        <w:left w:val="single" w:color="9F8AB9" w:sz="8" w:space="0"/>
        <w:bottom w:val="single" w:color="9F8AB9" w:sz="8" w:space="0"/>
        <w:right w:val="single" w:color="9F8AB9" w:sz="8" w:space="0"/>
        <w:insideH w:val="single" w:color="9F8AB9" w:sz="8" w:space="0"/>
      </w:tblBorders>
    </w:tblPr>
    <w:tcPr>
      <w:tcBorders>
        <w:top w:val="single" w:color="9F8AB9" w:sz="8" w:space="0"/>
        <w:left w:val="single" w:color="9F8AB9" w:sz="8" w:space="0"/>
        <w:bottom w:val="single" w:color="9F8AB9" w:sz="8" w:space="0"/>
        <w:right w:val="single" w:color="9F8AB9" w:sz="8" w:space="0"/>
      </w:tcBorders>
    </w:tcPr>
    <w:tblStylePr w:type="firstRow">
      <w:pPr>
        <w:spacing w:before="0" w:beforeAutospacing="0" w:after="0" w:afterAutospacing="0" w:line="240" w:lineRule="auto"/>
      </w:pPr>
      <w:rPr>
        <w:b/>
        <w:bCs/>
        <w:color w:val="FFFFFF"/>
      </w:rPr>
      <w:tcPr>
        <w:tcBorders>
          <w:top w:val="single" w:color="9F8AB9" w:sz="8" w:space="0"/>
          <w:left w:val="single" w:color="9F8AB9" w:sz="8" w:space="0"/>
          <w:bottom w:val="single" w:color="9F8AB9" w:sz="8" w:space="0"/>
          <w:right w:val="single" w:color="9F8AB9" w:sz="8" w:space="0"/>
          <w:tl2br w:val="nil"/>
          <w:tr2bl w:val="nil"/>
        </w:tcBorders>
        <w:shd w:val="clear" w:color="auto" w:fill="8064A2"/>
      </w:tcPr>
    </w:tblStylePr>
    <w:tblStylePr w:type="lastRow">
      <w:pPr>
        <w:spacing w:before="0" w:beforeAutospacing="0" w:after="0" w:afterAutospacing="0" w:line="240" w:lineRule="auto"/>
      </w:pPr>
      <w:rPr>
        <w:b/>
        <w:bCs/>
      </w:rPr>
      <w:tcPr>
        <w:tcBorders>
          <w:top w:val="double" w:color="9F8AB9" w:sz="6" w:space="0"/>
          <w:left w:val="single" w:color="9F8AB9" w:sz="8" w:space="0"/>
          <w:bottom w:val="single" w:color="9F8AB9" w:sz="8" w:space="0"/>
          <w:right w:val="single" w:color="9F8AB9" w:sz="8" w:space="0"/>
          <w:tl2br w:val="nil"/>
          <w:tr2bl w:val="nil"/>
        </w:tcBorders>
      </w:tcPr>
    </w:tblStylePr>
    <w:tblStylePr w:type="firstCol">
      <w:rPr>
        <w:b/>
        <w:bCs/>
      </w:rPr>
    </w:tblStylePr>
    <w:tblStylePr w:type="lastCol">
      <w:rPr>
        <w:b/>
        <w:bCs/>
      </w:rPr>
    </w:tblStylePr>
    <w:tblStylePr w:type="band1Vert">
      <w:tcPr>
        <w:shd w:val="clear" w:color="auto" w:fill="DFD8E8"/>
      </w:tcPr>
    </w:tblStylePr>
    <w:tblStylePr w:type="band1Horz">
      <w:tcPr>
        <w:shd w:val="clear" w:color="auto" w:fill="DFD8E8"/>
      </w:tcPr>
    </w:tblStylePr>
  </w:style>
  <w:style w:type="table" w:customStyle="1" w:styleId="606">
    <w:name w:val="彩色列表 - 强调文字颜色 611"/>
    <w:basedOn w:val="51"/>
    <w:qFormat/>
    <w:uiPriority w:val="0"/>
    <w:rPr>
      <w:rFonts w:cs="Calibri"/>
      <w:color w:val="000000"/>
    </w:rPr>
    <w:tcPr>
      <w:shd w:val="clear" w:color="auto" w:fill="FEF4EC"/>
    </w:tcPr>
    <w:tblStylePr w:type="firstRow">
      <w:rPr>
        <w:b/>
        <w:bCs/>
        <w:color w:val="FFFFFF"/>
      </w:rPr>
      <w:tcPr>
        <w:tcBorders>
          <w:top w:val="nil"/>
          <w:left w:val="single" w:color="FFFFFF" w:sz="12" w:space="0"/>
          <w:bottom w:val="nil"/>
          <w:right w:val="nil"/>
          <w:tl2br w:val="nil"/>
          <w:tr2bl w:val="nil"/>
        </w:tcBorders>
        <w:shd w:val="clear" w:color="auto" w:fill="348DA5"/>
      </w:tcPr>
    </w:tblStylePr>
    <w:tblStylePr w:type="lastRow">
      <w:rPr>
        <w:b/>
        <w:bCs/>
        <w:color w:val="348DA5"/>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FDE4D0"/>
      </w:tcPr>
    </w:tblStylePr>
    <w:tblStylePr w:type="band1Horz">
      <w:tcPr>
        <w:shd w:val="clear" w:color="auto" w:fill="FDE9D9"/>
      </w:tcPr>
    </w:tblStylePr>
  </w:style>
  <w:style w:type="table" w:customStyle="1" w:styleId="607">
    <w:name w:val="中等深浅底纹 2 - 强调文字颜色 11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4F81BD"/>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4F81BD"/>
      </w:tcPr>
    </w:tblStylePr>
    <w:tblStylePr w:type="lastCol">
      <w:rPr>
        <w:b/>
        <w:bCs/>
        <w:color w:val="FFFFFF"/>
      </w:rPr>
      <w:tcPr>
        <w:tcBorders>
          <w:top w:val="nil"/>
          <w:left w:val="nil"/>
          <w:bottom w:val="nil"/>
          <w:right w:val="nil"/>
          <w:tl2br w:val="nil"/>
          <w:tr2bl w:val="nil"/>
        </w:tcBorders>
        <w:shd w:val="clear" w:color="auto" w:fill="4F81BD"/>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608">
    <w:name w:val="中等深浅网格 2 - 强调文字颜色 311"/>
    <w:basedOn w:val="51"/>
    <w:qFormat/>
    <w:uiPriority w:val="0"/>
    <w:rPr>
      <w:rFonts w:ascii="Cambria" w:hAnsi="Cambria" w:eastAsia="Cambria" w:cs="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tcBorders>
        <w:top w:val="single" w:color="9BBB59" w:sz="8" w:space="0"/>
        <w:left w:val="single" w:color="9BBB59" w:sz="8" w:space="0"/>
        <w:bottom w:val="single" w:color="9BBB59" w:sz="8" w:space="0"/>
        <w:right w:val="single" w:color="9BBB59" w:sz="8" w:space="0"/>
      </w:tcBorders>
      <w:shd w:val="clear" w:color="auto" w:fill="E6EED5"/>
    </w:tcPr>
    <w:tblStylePr w:type="firstRow">
      <w:rPr>
        <w:b/>
        <w:bCs/>
        <w:color w:val="000000"/>
      </w:rPr>
      <w:tcPr>
        <w:shd w:val="clear" w:color="auto" w:fill="F5F8EE"/>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EAF1DD"/>
      </w:tcPr>
    </w:tblStylePr>
    <w:tblStylePr w:type="band1Vert">
      <w:tcPr>
        <w:shd w:val="clear" w:color="auto" w:fill="CDDDAC"/>
      </w:tcPr>
    </w:tblStylePr>
    <w:tblStylePr w:type="band1Horz">
      <w:tcPr>
        <w:shd w:val="clear" w:color="auto" w:fill="CDDDAC"/>
      </w:tcPr>
    </w:tblStylePr>
    <w:tblStylePr w:type="nwCell">
      <w:tcPr>
        <w:shd w:val="clear" w:color="auto" w:fill="FFFFFF"/>
      </w:tcPr>
    </w:tblStylePr>
  </w:style>
  <w:style w:type="table" w:customStyle="1" w:styleId="609">
    <w:name w:val="中等深浅列表 2 - 强调文字颜色 311"/>
    <w:basedOn w:val="51"/>
    <w:qFormat/>
    <w:uiPriority w:val="0"/>
    <w:rPr>
      <w:rFonts w:ascii="Cambria" w:hAnsi="Cambria" w:eastAsia="Cambria" w:cs="Calibri"/>
      <w:color w:val="000000"/>
    </w:rPr>
    <w:tblPr>
      <w:tblBorders>
        <w:top w:val="single" w:color="9BBB59" w:sz="8" w:space="0"/>
        <w:left w:val="single" w:color="9BBB59" w:sz="8" w:space="0"/>
        <w:bottom w:val="single" w:color="9BBB59" w:sz="8" w:space="0"/>
        <w:right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rPr>
        <w:sz w:val="24"/>
        <w:szCs w:val="24"/>
      </w:rPr>
      <w:tcPr>
        <w:tcBorders>
          <w:top w:val="nil"/>
          <w:left w:val="single" w:color="9BBB59" w:sz="24" w:space="0"/>
          <w:bottom w:val="nil"/>
          <w:right w:val="nil"/>
          <w:tl2br w:val="nil"/>
          <w:tr2bl w:val="nil"/>
        </w:tcBorders>
        <w:shd w:val="clear" w:color="auto" w:fill="FFFFFF"/>
      </w:tcPr>
    </w:tblStylePr>
    <w:tblStylePr w:type="lastRow">
      <w:tcPr>
        <w:tcBorders>
          <w:top w:val="single" w:color="9BBB59" w:sz="8" w:space="0"/>
          <w:left w:val="nil"/>
          <w:bottom w:val="nil"/>
          <w:right w:val="nil"/>
          <w:tl2br w:val="nil"/>
          <w:tr2bl w:val="nil"/>
        </w:tcBorders>
        <w:shd w:val="clear" w:color="auto" w:fill="FFFFFF"/>
      </w:tcPr>
    </w:tblStylePr>
    <w:tblStylePr w:type="firstCol">
      <w:tcPr>
        <w:tcBorders>
          <w:top w:val="nil"/>
          <w:left w:val="nil"/>
          <w:bottom w:val="nil"/>
          <w:right w:val="single" w:color="9BBB59" w:sz="8" w:space="0"/>
          <w:tl2br w:val="nil"/>
          <w:tr2bl w:val="nil"/>
        </w:tcBorders>
        <w:shd w:val="clear" w:color="auto" w:fill="FFFFFF"/>
      </w:tcPr>
    </w:tblStylePr>
    <w:tblStylePr w:type="lastCol">
      <w:tcPr>
        <w:tcBorders>
          <w:top w:val="nil"/>
          <w:left w:val="nil"/>
          <w:bottom w:val="single" w:color="9BBB59"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E6EED5"/>
      </w:tcPr>
    </w:tblStylePr>
    <w:tblStylePr w:type="band1Horz">
      <w:tcPr>
        <w:tcBorders>
          <w:top w:val="nil"/>
          <w:left w:val="nil"/>
          <w:bottom w:val="nil"/>
          <w:right w:val="nil"/>
          <w:tl2br w:val="nil"/>
          <w:tr2bl w:val="nil"/>
        </w:tcBorders>
        <w:shd w:val="clear" w:color="auto" w:fill="E6EED5"/>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610">
    <w:name w:val="中等深浅列表 1 - 强调文字颜色 211"/>
    <w:basedOn w:val="51"/>
    <w:qFormat/>
    <w:uiPriority w:val="0"/>
    <w:rPr>
      <w:rFonts w:cs="Calibri"/>
      <w:color w:val="000000"/>
    </w:rPr>
    <w:tblPr>
      <w:tblBorders>
        <w:top w:val="single" w:color="C0504D" w:sz="8" w:space="0"/>
        <w:bottom w:val="single" w:color="C0504D" w:sz="8" w:space="0"/>
      </w:tblBorders>
    </w:tblPr>
    <w:tcPr>
      <w:tcBorders>
        <w:top w:val="single" w:color="C0504D" w:sz="8" w:space="0"/>
        <w:left w:val="nil"/>
        <w:bottom w:val="single" w:color="C0504D" w:sz="8" w:space="0"/>
        <w:right w:val="nil"/>
      </w:tcBorders>
    </w:tcPr>
    <w:tblStylePr w:type="firstRow">
      <w:rPr>
        <w:rFonts w:hint="eastAsia" w:ascii="MS Mincho" w:hAnsi="MS Mincho" w:eastAsia="Arial" w:cs="Times New Roman"/>
      </w:rPr>
      <w:tcPr>
        <w:tcBorders>
          <w:top w:val="nil"/>
          <w:left w:val="single" w:color="C0504D" w:sz="8" w:space="0"/>
          <w:bottom w:val="nil"/>
          <w:right w:val="nil"/>
          <w:tl2br w:val="nil"/>
          <w:tr2bl w:val="nil"/>
        </w:tcBorders>
      </w:tcPr>
    </w:tblStylePr>
    <w:tblStylePr w:type="lastRow">
      <w:rPr>
        <w:b/>
        <w:bCs/>
        <w:color w:val="1F497D"/>
      </w:rPr>
      <w:tcPr>
        <w:tcBorders>
          <w:top w:val="single" w:color="C0504D" w:sz="8" w:space="0"/>
          <w:left w:val="single" w:color="C0504D" w:sz="8" w:space="0"/>
          <w:bottom w:val="nil"/>
          <w:right w:val="nil"/>
          <w:tl2br w:val="nil"/>
          <w:tr2bl w:val="nil"/>
        </w:tcBorders>
      </w:tcPr>
    </w:tblStylePr>
    <w:tblStylePr w:type="firstCol">
      <w:rPr>
        <w:b/>
        <w:bCs/>
      </w:rPr>
    </w:tblStylePr>
    <w:tblStylePr w:type="lastCol">
      <w:rPr>
        <w:b/>
        <w:bCs/>
      </w:rPr>
      <w:tcPr>
        <w:tcBorders>
          <w:top w:val="single" w:color="C0504D" w:sz="8" w:space="0"/>
          <w:left w:val="single" w:color="C0504D" w:sz="8" w:space="0"/>
          <w:bottom w:val="nil"/>
          <w:right w:val="nil"/>
          <w:tl2br w:val="nil"/>
          <w:tr2bl w:val="nil"/>
        </w:tcBorders>
      </w:tcPr>
    </w:tblStylePr>
    <w:tblStylePr w:type="band1Vert">
      <w:tcPr>
        <w:shd w:val="clear" w:color="auto" w:fill="EFD3D2"/>
      </w:tcPr>
    </w:tblStylePr>
    <w:tblStylePr w:type="band1Horz">
      <w:tcPr>
        <w:shd w:val="clear" w:color="auto" w:fill="EFD3D2"/>
      </w:tcPr>
    </w:tblStylePr>
  </w:style>
  <w:style w:type="table" w:customStyle="1" w:styleId="611">
    <w:name w:val="彩色网格 - 强调文字颜色 211"/>
    <w:basedOn w:val="51"/>
    <w:qFormat/>
    <w:uiPriority w:val="0"/>
    <w:rPr>
      <w:rFonts w:cs="Calibri"/>
      <w:color w:val="000000"/>
    </w:rPr>
    <w:tblPr>
      <w:tblBorders>
        <w:insideH w:val="single" w:color="FFFFFF" w:sz="4" w:space="0"/>
      </w:tblBorders>
    </w:tblPr>
    <w:tcPr>
      <w:shd w:val="clear" w:color="auto" w:fill="F2DBDB"/>
    </w:tcPr>
    <w:tblStylePr w:type="firstRow">
      <w:rPr>
        <w:b/>
        <w:bCs/>
      </w:rPr>
      <w:tcPr>
        <w:shd w:val="clear" w:color="auto" w:fill="E5B8B7"/>
      </w:tcPr>
    </w:tblStylePr>
    <w:tblStylePr w:type="lastRow">
      <w:rPr>
        <w:b/>
        <w:bCs/>
        <w:color w:val="000000"/>
      </w:rPr>
      <w:tcPr>
        <w:shd w:val="clear" w:color="auto" w:fill="E5B8B7"/>
      </w:tcPr>
    </w:tblStylePr>
    <w:tblStylePr w:type="firstCol">
      <w:rPr>
        <w:color w:val="FFFFFF"/>
      </w:rPr>
      <w:tcPr>
        <w:shd w:val="clear" w:color="auto" w:fill="943634"/>
      </w:tcPr>
    </w:tblStylePr>
    <w:tblStylePr w:type="lastCol">
      <w:rPr>
        <w:color w:val="FFFFFF"/>
      </w:rPr>
      <w:tcPr>
        <w:shd w:val="clear" w:color="auto" w:fill="943634"/>
      </w:tcPr>
    </w:tblStylePr>
    <w:tblStylePr w:type="band1Vert">
      <w:tcPr>
        <w:shd w:val="clear" w:color="auto" w:fill="DFA7A6"/>
      </w:tcPr>
    </w:tblStylePr>
    <w:tblStylePr w:type="band1Horz">
      <w:tcPr>
        <w:shd w:val="clear" w:color="auto" w:fill="DFA7A6"/>
      </w:tcPr>
    </w:tblStylePr>
  </w:style>
  <w:style w:type="table" w:customStyle="1" w:styleId="612">
    <w:name w:val="立体型 311"/>
    <w:basedOn w:val="51"/>
    <w:qFormat/>
    <w:uiPriority w:val="0"/>
    <w:pPr>
      <w:widowControl w:val="0"/>
      <w:adjustRightInd w:val="0"/>
      <w:jc w:val="both"/>
    </w:pPr>
    <w:rPr>
      <w:rFonts w:cs="Calibri"/>
    </w:rPr>
    <w:tblStylePr w:type="firstRow">
      <w:rPr>
        <w:b/>
        <w:bCs/>
      </w:rPr>
      <w:tcPr>
        <w:tcBorders>
          <w:top w:val="nil"/>
          <w:left w:val="nil"/>
          <w:bottom w:val="nil"/>
          <w:right w:val="nil"/>
          <w:tl2br w:val="nil"/>
          <w:tr2bl w:val="nil"/>
        </w:tcBorders>
      </w:tcPr>
    </w:tblStylePr>
    <w:tblStylePr w:type="firstCol">
      <w:tcPr>
        <w:tcBorders>
          <w:top w:val="nil"/>
          <w:left w:val="nil"/>
          <w:bottom w:val="nil"/>
          <w:right w:val="single" w:color="808080" w:sz="6" w:space="0"/>
          <w:tl2br w:val="nil"/>
          <w:tr2bl w:val="nil"/>
        </w:tcBorders>
      </w:tcPr>
    </w:tblStylePr>
    <w:tblStylePr w:type="lastCol">
      <w:tcPr>
        <w:tcBorders>
          <w:top w:val="nil"/>
          <w:left w:val="nil"/>
          <w:bottom w:val="nil"/>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left w:val="single" w:color="FFFFFF" w:sz="6" w:space="0"/>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613">
    <w:name w:val="深色列表 - 强调文字颜色 311"/>
    <w:basedOn w:val="51"/>
    <w:qFormat/>
    <w:uiPriority w:val="0"/>
    <w:rPr>
      <w:rFonts w:cs="Calibri"/>
      <w:color w:val="FFFFFF"/>
    </w:rPr>
    <w:tcPr>
      <w:shd w:val="clear" w:color="auto" w:fill="9BBB59"/>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4E6128"/>
      </w:tcPr>
    </w:tblStylePr>
    <w:tblStylePr w:type="firstCol">
      <w:tcPr>
        <w:tcBorders>
          <w:top w:val="nil"/>
          <w:left w:val="nil"/>
          <w:bottom w:val="nil"/>
          <w:right w:val="single" w:color="FFFFFF" w:sz="18" w:space="0"/>
          <w:tl2br w:val="nil"/>
          <w:tr2bl w:val="nil"/>
        </w:tcBorders>
        <w:shd w:val="clear" w:color="auto" w:fill="76923C"/>
      </w:tcPr>
    </w:tblStylePr>
    <w:tblStylePr w:type="lastCol">
      <w:tcPr>
        <w:tcBorders>
          <w:top w:val="nil"/>
          <w:left w:val="nil"/>
          <w:bottom w:val="single" w:color="FFFFFF" w:sz="18" w:space="0"/>
          <w:right w:val="nil"/>
          <w:tl2br w:val="nil"/>
          <w:tr2bl w:val="nil"/>
        </w:tcBorders>
        <w:shd w:val="clear" w:color="auto" w:fill="76923C"/>
      </w:tcPr>
    </w:tblStylePr>
    <w:tblStylePr w:type="band1Vert">
      <w:tcPr>
        <w:tcBorders>
          <w:top w:val="nil"/>
          <w:left w:val="nil"/>
          <w:bottom w:val="nil"/>
          <w:right w:val="nil"/>
          <w:tl2br w:val="nil"/>
          <w:tr2bl w:val="nil"/>
        </w:tcBorders>
        <w:shd w:val="clear" w:color="auto" w:fill="76923C"/>
      </w:tcPr>
    </w:tblStylePr>
    <w:tblStylePr w:type="band1Horz">
      <w:tcPr>
        <w:tcBorders>
          <w:top w:val="nil"/>
          <w:left w:val="nil"/>
          <w:bottom w:val="nil"/>
          <w:right w:val="nil"/>
          <w:tl2br w:val="nil"/>
          <w:tr2bl w:val="nil"/>
        </w:tcBorders>
        <w:shd w:val="clear" w:color="auto" w:fill="76923C"/>
      </w:tcPr>
    </w:tblStylePr>
  </w:style>
  <w:style w:type="table" w:customStyle="1" w:styleId="614">
    <w:name w:val="彩色网格 - 强调文字颜色 411"/>
    <w:basedOn w:val="51"/>
    <w:qFormat/>
    <w:uiPriority w:val="0"/>
    <w:rPr>
      <w:rFonts w:cs="Calibri"/>
      <w:color w:val="000000"/>
    </w:rPr>
    <w:tblPr>
      <w:tblBorders>
        <w:insideH w:val="single" w:color="FFFFFF" w:sz="4" w:space="0"/>
      </w:tblBorders>
    </w:tblPr>
    <w:tcPr>
      <w:shd w:val="clear" w:color="auto" w:fill="E5DFEC"/>
    </w:tcPr>
    <w:tblStylePr w:type="firstRow">
      <w:rPr>
        <w:b/>
        <w:bCs/>
      </w:rPr>
      <w:tcPr>
        <w:shd w:val="clear" w:color="auto" w:fill="CCC0D9"/>
      </w:tcPr>
    </w:tblStylePr>
    <w:tblStylePr w:type="lastRow">
      <w:rPr>
        <w:b/>
        <w:bCs/>
        <w:color w:val="000000"/>
      </w:rPr>
      <w:tcPr>
        <w:shd w:val="clear" w:color="auto" w:fill="CCC0D9"/>
      </w:tcPr>
    </w:tblStylePr>
    <w:tblStylePr w:type="firstCol">
      <w:rPr>
        <w:color w:val="FFFFFF"/>
      </w:rPr>
      <w:tcPr>
        <w:shd w:val="clear" w:color="auto" w:fill="5F497A"/>
      </w:tcPr>
    </w:tblStylePr>
    <w:tblStylePr w:type="lastCol">
      <w:rPr>
        <w:color w:val="FFFFFF"/>
      </w:rPr>
      <w:tcPr>
        <w:shd w:val="clear" w:color="auto" w:fill="5F497A"/>
      </w:tcPr>
    </w:tblStylePr>
    <w:tblStylePr w:type="band1Vert">
      <w:tcPr>
        <w:shd w:val="clear" w:color="auto" w:fill="BFB1D0"/>
      </w:tcPr>
    </w:tblStylePr>
    <w:tblStylePr w:type="band1Horz">
      <w:tcPr>
        <w:shd w:val="clear" w:color="auto" w:fill="BFB1D0"/>
      </w:tcPr>
    </w:tblStylePr>
  </w:style>
  <w:style w:type="table" w:customStyle="1" w:styleId="615">
    <w:name w:val="浅色列表 - 强调文字颜色 211"/>
    <w:basedOn w:val="51"/>
    <w:qFormat/>
    <w:uiPriority w:val="0"/>
    <w:rPr>
      <w:rFonts w:cs="Calibri"/>
    </w:rPr>
    <w:tblPr>
      <w:tblBorders>
        <w:top w:val="single" w:color="C0504D" w:sz="8" w:space="0"/>
        <w:left w:val="single" w:color="C0504D" w:sz="8" w:space="0"/>
        <w:bottom w:val="single" w:color="C0504D" w:sz="8" w:space="0"/>
        <w:right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pPr>
        <w:spacing w:before="0" w:beforeAutospacing="0" w:after="0" w:afterAutospacing="0" w:line="240" w:lineRule="auto"/>
      </w:pPr>
      <w:rPr>
        <w:b/>
        <w:bCs/>
        <w:color w:val="FFFFFF"/>
      </w:rPr>
      <w:tcPr>
        <w:shd w:val="clear" w:color="auto" w:fill="C0504D"/>
      </w:tcPr>
    </w:tblStylePr>
    <w:tblStylePr w:type="lastRow">
      <w:pPr>
        <w:spacing w:before="0" w:beforeAutospacing="0" w:after="0" w:afterAutospacing="0" w:line="240" w:lineRule="auto"/>
      </w:pPr>
      <w:rPr>
        <w:b/>
        <w:bCs/>
      </w:rPr>
      <w:tcPr>
        <w:tcBorders>
          <w:top w:val="double" w:color="C0504D" w:sz="6" w:space="0"/>
          <w:left w:val="single" w:color="C0504D" w:sz="8" w:space="0"/>
          <w:bottom w:val="single" w:color="C0504D" w:sz="8" w:space="0"/>
          <w:right w:val="single" w:color="C0504D" w:sz="8" w:space="0"/>
          <w:tl2br w:val="nil"/>
          <w:tr2bl w:val="nil"/>
        </w:tcBorders>
      </w:tcPr>
    </w:tblStylePr>
    <w:tblStylePr w:type="firstCol">
      <w:rPr>
        <w:b/>
        <w:bCs/>
      </w:rPr>
    </w:tblStylePr>
    <w:tblStylePr w:type="lastCol">
      <w:rPr>
        <w:b/>
        <w:bCs/>
      </w:rPr>
    </w:tblStylePr>
    <w:tblStylePr w:type="band1Vert">
      <w:tcPr>
        <w:tcBorders>
          <w:top w:val="single" w:color="C0504D" w:sz="8" w:space="0"/>
          <w:left w:val="single" w:color="C0504D" w:sz="8" w:space="0"/>
          <w:bottom w:val="single" w:color="C0504D" w:sz="8" w:space="0"/>
          <w:right w:val="single" w:color="C0504D" w:sz="8" w:space="0"/>
          <w:tl2br w:val="nil"/>
          <w:tr2bl w:val="nil"/>
        </w:tcBorders>
      </w:tcPr>
    </w:tblStylePr>
    <w:tblStylePr w:type="band1Horz">
      <w:tcPr>
        <w:tcBorders>
          <w:top w:val="single" w:color="C0504D" w:sz="8" w:space="0"/>
          <w:left w:val="single" w:color="C0504D" w:sz="8" w:space="0"/>
          <w:bottom w:val="single" w:color="C0504D" w:sz="8" w:space="0"/>
          <w:right w:val="single" w:color="C0504D" w:sz="8" w:space="0"/>
          <w:tl2br w:val="nil"/>
          <w:tr2bl w:val="nil"/>
        </w:tcBorders>
      </w:tcPr>
    </w:tblStylePr>
  </w:style>
  <w:style w:type="table" w:customStyle="1" w:styleId="616">
    <w:name w:val="中等深浅底纹 2 - 强调文字颜色 31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9BBB59"/>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9BBB59"/>
      </w:tcPr>
    </w:tblStylePr>
    <w:tblStylePr w:type="lastCol">
      <w:rPr>
        <w:b/>
        <w:bCs/>
        <w:color w:val="FFFFFF"/>
      </w:rPr>
      <w:tcPr>
        <w:tcBorders>
          <w:top w:val="nil"/>
          <w:left w:val="nil"/>
          <w:bottom w:val="nil"/>
          <w:right w:val="nil"/>
          <w:tl2br w:val="nil"/>
          <w:tr2bl w:val="nil"/>
        </w:tcBorders>
        <w:shd w:val="clear" w:color="auto" w:fill="9BBB59"/>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617">
    <w:name w:val="中等深浅网格 2 - 强调文字颜色 411"/>
    <w:basedOn w:val="51"/>
    <w:qFormat/>
    <w:uiPriority w:val="0"/>
    <w:rPr>
      <w:rFonts w:ascii="Cambria" w:hAnsi="Cambria" w:eastAsia="Cambria" w:cs="Calibri"/>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tcBorders>
        <w:top w:val="single" w:color="8064A2" w:sz="8" w:space="0"/>
        <w:left w:val="single" w:color="8064A2" w:sz="8" w:space="0"/>
        <w:bottom w:val="single" w:color="8064A2" w:sz="8" w:space="0"/>
        <w:right w:val="single" w:color="8064A2" w:sz="8" w:space="0"/>
      </w:tcBorders>
      <w:shd w:val="clear" w:color="auto" w:fill="DFD8E8"/>
    </w:tcPr>
    <w:tblStylePr w:type="firstRow">
      <w:rPr>
        <w:b/>
        <w:bCs/>
        <w:color w:val="000000"/>
      </w:rPr>
      <w:tcPr>
        <w:shd w:val="clear" w:color="auto" w:fill="F2EFF6"/>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E5DFEC"/>
      </w:tcPr>
    </w:tblStylePr>
    <w:tblStylePr w:type="band1Vert">
      <w:tcPr>
        <w:shd w:val="clear" w:color="auto" w:fill="BFB1D0"/>
      </w:tcPr>
    </w:tblStylePr>
    <w:tblStylePr w:type="band1Horz">
      <w:tcPr>
        <w:shd w:val="clear" w:color="auto" w:fill="BFB1D0"/>
      </w:tcPr>
    </w:tblStylePr>
    <w:tblStylePr w:type="nwCell">
      <w:tcPr>
        <w:shd w:val="clear" w:color="auto" w:fill="FFFFFF"/>
      </w:tcPr>
    </w:tblStylePr>
  </w:style>
  <w:style w:type="table" w:customStyle="1" w:styleId="618">
    <w:name w:val="中等深浅列表 1 - 强调文字颜色 511"/>
    <w:basedOn w:val="51"/>
    <w:qFormat/>
    <w:uiPriority w:val="0"/>
    <w:rPr>
      <w:rFonts w:cs="Calibri"/>
      <w:color w:val="000000"/>
    </w:rPr>
    <w:tblPr>
      <w:tblBorders>
        <w:top w:val="single" w:color="4BACC6" w:sz="8" w:space="0"/>
        <w:bottom w:val="single" w:color="4BACC6" w:sz="8" w:space="0"/>
      </w:tblBorders>
    </w:tblPr>
    <w:tcPr>
      <w:tcBorders>
        <w:top w:val="single" w:color="4BACC6" w:sz="8" w:space="0"/>
        <w:left w:val="nil"/>
        <w:bottom w:val="single" w:color="4BACC6" w:sz="8" w:space="0"/>
        <w:right w:val="nil"/>
      </w:tcBorders>
    </w:tcPr>
    <w:tblStylePr w:type="firstRow">
      <w:rPr>
        <w:rFonts w:hint="eastAsia" w:ascii="MS Mincho" w:hAnsi="MS Mincho" w:eastAsia="Arial" w:cs="Times New Roman"/>
      </w:rPr>
      <w:tcPr>
        <w:tcBorders>
          <w:top w:val="nil"/>
          <w:left w:val="single" w:color="4BACC6" w:sz="8" w:space="0"/>
          <w:bottom w:val="nil"/>
          <w:right w:val="nil"/>
          <w:tl2br w:val="nil"/>
          <w:tr2bl w:val="nil"/>
        </w:tcBorders>
      </w:tcPr>
    </w:tblStylePr>
    <w:tblStylePr w:type="lastRow">
      <w:rPr>
        <w:b/>
        <w:bCs/>
        <w:color w:val="1F497D"/>
      </w:rPr>
      <w:tcPr>
        <w:tcBorders>
          <w:top w:val="single" w:color="4BACC6" w:sz="8" w:space="0"/>
          <w:left w:val="single" w:color="4BACC6" w:sz="8" w:space="0"/>
          <w:bottom w:val="nil"/>
          <w:right w:val="nil"/>
          <w:tl2br w:val="nil"/>
          <w:tr2bl w:val="nil"/>
        </w:tcBorders>
      </w:tcPr>
    </w:tblStylePr>
    <w:tblStylePr w:type="firstCol">
      <w:rPr>
        <w:b/>
        <w:bCs/>
      </w:rPr>
    </w:tblStylePr>
    <w:tblStylePr w:type="lastCol">
      <w:rPr>
        <w:b/>
        <w:bCs/>
      </w:rPr>
      <w:tcPr>
        <w:tcBorders>
          <w:top w:val="single" w:color="4BACC6" w:sz="8" w:space="0"/>
          <w:left w:val="single" w:color="4BACC6" w:sz="8" w:space="0"/>
          <w:bottom w:val="nil"/>
          <w:right w:val="nil"/>
          <w:tl2br w:val="nil"/>
          <w:tr2bl w:val="nil"/>
        </w:tcBorders>
      </w:tcPr>
    </w:tblStylePr>
    <w:tblStylePr w:type="band1Vert">
      <w:tcPr>
        <w:shd w:val="clear" w:color="auto" w:fill="D2EAF1"/>
      </w:tcPr>
    </w:tblStylePr>
    <w:tblStylePr w:type="band1Horz">
      <w:tcPr>
        <w:shd w:val="clear" w:color="auto" w:fill="D2EAF1"/>
      </w:tcPr>
    </w:tblStylePr>
  </w:style>
  <w:style w:type="table" w:customStyle="1" w:styleId="619">
    <w:name w:val="彩色底纹 - 强调文字颜色 211"/>
    <w:basedOn w:val="51"/>
    <w:qFormat/>
    <w:uiPriority w:val="0"/>
    <w:rPr>
      <w:rFonts w:cs="Calibri"/>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tcBorders>
        <w:top w:val="single" w:color="C0504D" w:sz="24" w:space="0"/>
        <w:left w:val="single" w:color="C0504D" w:sz="4" w:space="0"/>
        <w:bottom w:val="single" w:color="C0504D" w:sz="4" w:space="0"/>
        <w:right w:val="single" w:color="C0504D" w:sz="4" w:space="0"/>
      </w:tcBorders>
      <w:shd w:val="clear" w:color="auto" w:fill="F8EDED"/>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772C2A"/>
      </w:tcPr>
    </w:tblStylePr>
    <w:tblStylePr w:type="firstCol">
      <w:rPr>
        <w:color w:val="FFFFFF"/>
      </w:rPr>
      <w:tcPr>
        <w:tcBorders>
          <w:top w:val="nil"/>
          <w:left w:val="nil"/>
          <w:bottom w:val="nil"/>
          <w:right w:val="nil"/>
          <w:tl2br w:val="nil"/>
          <w:tr2bl w:val="nil"/>
        </w:tcBorders>
        <w:shd w:val="clear" w:color="auto" w:fill="772C2A"/>
      </w:tcPr>
    </w:tblStylePr>
    <w:tblStylePr w:type="lastCol">
      <w:rPr>
        <w:color w:val="FFFFFF"/>
      </w:rPr>
      <w:tcPr>
        <w:tcBorders>
          <w:top w:val="nil"/>
          <w:left w:val="nil"/>
          <w:bottom w:val="nil"/>
          <w:right w:val="nil"/>
          <w:tl2br w:val="nil"/>
          <w:tr2bl w:val="nil"/>
        </w:tcBorders>
        <w:shd w:val="clear" w:color="auto" w:fill="772C2A"/>
      </w:tcPr>
    </w:tblStylePr>
    <w:tblStylePr w:type="band1Vert">
      <w:tcPr>
        <w:shd w:val="clear" w:color="auto" w:fill="E5B8B7"/>
      </w:tcPr>
    </w:tblStylePr>
    <w:tblStylePr w:type="band1Horz">
      <w:tcPr>
        <w:shd w:val="clear" w:color="auto" w:fill="DFA7A6"/>
      </w:tcPr>
    </w:tblStylePr>
    <w:tblStylePr w:type="neCell">
      <w:rPr>
        <w:color w:val="000000"/>
      </w:rPr>
    </w:tblStylePr>
    <w:tblStylePr w:type="nwCell">
      <w:rPr>
        <w:color w:val="000000"/>
      </w:rPr>
    </w:tblStylePr>
  </w:style>
  <w:style w:type="table" w:customStyle="1" w:styleId="620">
    <w:name w:val="中等深浅网格 2 - 强调文字颜色 611"/>
    <w:basedOn w:val="51"/>
    <w:qFormat/>
    <w:uiPriority w:val="0"/>
    <w:rPr>
      <w:rFonts w:ascii="Cambria" w:hAnsi="Cambria" w:eastAsia="Cambria" w:cs="Calibri"/>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tcBorders>
        <w:top w:val="single" w:color="F79646" w:sz="8" w:space="0"/>
        <w:left w:val="single" w:color="F79646" w:sz="8" w:space="0"/>
        <w:bottom w:val="single" w:color="F79646" w:sz="8" w:space="0"/>
        <w:right w:val="single" w:color="F79646" w:sz="8" w:space="0"/>
      </w:tcBorders>
      <w:shd w:val="clear" w:color="auto" w:fill="FDE4D0"/>
    </w:tcPr>
    <w:tblStylePr w:type="firstRow">
      <w:rPr>
        <w:b/>
        <w:bCs/>
        <w:color w:val="000000"/>
      </w:rPr>
      <w:tcPr>
        <w:shd w:val="clear" w:color="auto" w:fill="FEF4EC"/>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FDE9D9"/>
      </w:tcPr>
    </w:tblStylePr>
    <w:tblStylePr w:type="band1Vert">
      <w:tcPr>
        <w:shd w:val="clear" w:color="auto" w:fill="FBCAA2"/>
      </w:tcPr>
    </w:tblStylePr>
    <w:tblStylePr w:type="band1Horz">
      <w:tcPr>
        <w:shd w:val="clear" w:color="auto" w:fill="FBCAA2"/>
      </w:tcPr>
    </w:tblStylePr>
    <w:tblStylePr w:type="nwCell">
      <w:tcPr>
        <w:shd w:val="clear" w:color="auto" w:fill="FFFFFF"/>
      </w:tcPr>
    </w:tblStylePr>
  </w:style>
  <w:style w:type="table" w:customStyle="1" w:styleId="621">
    <w:name w:val="中等深浅网格 1 - 强调文字颜色 311"/>
    <w:basedOn w:val="51"/>
    <w:qFormat/>
    <w:uiPriority w:val="0"/>
    <w:rPr>
      <w:rFonts w:cs="Calibri"/>
    </w:rPr>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tcBorders>
        <w:top w:val="single" w:color="B3CC82" w:sz="8" w:space="0"/>
        <w:left w:val="single" w:color="B3CC82" w:sz="8" w:space="0"/>
        <w:bottom w:val="single" w:color="B3CC82" w:sz="8" w:space="0"/>
        <w:right w:val="single" w:color="B3CC82" w:sz="8" w:space="0"/>
      </w:tcBorders>
      <w:shd w:val="clear" w:color="auto" w:fill="E6EED5"/>
    </w:tcPr>
    <w:tblStylePr w:type="firstRow">
      <w:rPr>
        <w:b/>
        <w:bCs/>
      </w:rPr>
    </w:tblStylePr>
    <w:tblStylePr w:type="lastRow">
      <w:rPr>
        <w:b/>
        <w:bCs/>
      </w:rPr>
      <w:tcPr>
        <w:tcBorders>
          <w:top w:val="single" w:color="B3CC82"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CDDDAC"/>
      </w:tcPr>
    </w:tblStylePr>
    <w:tblStylePr w:type="band1Horz">
      <w:tcPr>
        <w:shd w:val="clear" w:color="auto" w:fill="CDDDAC"/>
      </w:tcPr>
    </w:tblStylePr>
  </w:style>
  <w:style w:type="table" w:customStyle="1" w:styleId="622">
    <w:name w:val="彩色底纹 - 强调文字颜色 111"/>
    <w:basedOn w:val="51"/>
    <w:qFormat/>
    <w:uiPriority w:val="0"/>
    <w:rPr>
      <w:rFonts w:cs="Calibri"/>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tcBorders>
        <w:top w:val="single" w:color="C0504D" w:sz="24" w:space="0"/>
        <w:left w:val="single" w:color="4F81BD" w:sz="4" w:space="0"/>
        <w:bottom w:val="single" w:color="4F81BD" w:sz="4" w:space="0"/>
        <w:right w:val="single" w:color="4F81BD" w:sz="4" w:space="0"/>
      </w:tcBorders>
      <w:shd w:val="clear" w:color="auto" w:fill="EDF2F8"/>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2C4C74"/>
      </w:tcPr>
    </w:tblStylePr>
    <w:tblStylePr w:type="firstCol">
      <w:rPr>
        <w:color w:val="FFFFFF"/>
      </w:rPr>
      <w:tcPr>
        <w:tcBorders>
          <w:top w:val="nil"/>
          <w:left w:val="nil"/>
          <w:bottom w:val="nil"/>
          <w:right w:val="nil"/>
          <w:tl2br w:val="nil"/>
          <w:tr2bl w:val="nil"/>
        </w:tcBorders>
        <w:shd w:val="clear" w:color="auto" w:fill="2C4C74"/>
      </w:tcPr>
    </w:tblStylePr>
    <w:tblStylePr w:type="lastCol">
      <w:rPr>
        <w:color w:val="FFFFFF"/>
      </w:rPr>
      <w:tcPr>
        <w:tcBorders>
          <w:top w:val="nil"/>
          <w:left w:val="nil"/>
          <w:bottom w:val="nil"/>
          <w:right w:val="nil"/>
          <w:tl2br w:val="nil"/>
          <w:tr2bl w:val="nil"/>
        </w:tcBorders>
        <w:shd w:val="clear" w:color="auto" w:fill="2C4C74"/>
      </w:tcPr>
    </w:tblStylePr>
    <w:tblStylePr w:type="band1Vert">
      <w:tcPr>
        <w:shd w:val="clear" w:color="auto" w:fill="B8CCE4"/>
      </w:tcPr>
    </w:tblStylePr>
    <w:tblStylePr w:type="band1Horz">
      <w:tcPr>
        <w:shd w:val="clear" w:color="auto" w:fill="A7BFDE"/>
      </w:tcPr>
    </w:tblStylePr>
    <w:tblStylePr w:type="neCell">
      <w:rPr>
        <w:color w:val="000000"/>
      </w:rPr>
    </w:tblStylePr>
    <w:tblStylePr w:type="nwCell">
      <w:rPr>
        <w:color w:val="000000"/>
      </w:rPr>
    </w:tblStylePr>
  </w:style>
  <w:style w:type="table" w:customStyle="1" w:styleId="623">
    <w:name w:val="中等深浅底纹 1 - 强调文字颜色 311"/>
    <w:basedOn w:val="51"/>
    <w:qFormat/>
    <w:uiPriority w:val="0"/>
    <w:rPr>
      <w:rFonts w:cs="Calibri"/>
    </w:rPr>
    <w:tblPr>
      <w:tblBorders>
        <w:top w:val="single" w:color="B3CC82" w:sz="8" w:space="0"/>
        <w:left w:val="single" w:color="B3CC82" w:sz="8" w:space="0"/>
        <w:bottom w:val="single" w:color="B3CC82" w:sz="8" w:space="0"/>
        <w:right w:val="single" w:color="B3CC82" w:sz="8" w:space="0"/>
        <w:insideH w:val="single" w:color="B3CC82" w:sz="8" w:space="0"/>
      </w:tblBorders>
    </w:tblPr>
    <w:tcPr>
      <w:tcBorders>
        <w:top w:val="single" w:color="B3CC82" w:sz="8" w:space="0"/>
        <w:left w:val="single" w:color="B3CC82" w:sz="8" w:space="0"/>
        <w:bottom w:val="single" w:color="B3CC82" w:sz="8" w:space="0"/>
        <w:right w:val="single" w:color="B3CC82" w:sz="8" w:space="0"/>
      </w:tcBorders>
    </w:tcPr>
    <w:tblStylePr w:type="firstRow">
      <w:pPr>
        <w:spacing w:before="0" w:beforeAutospacing="0" w:after="0" w:afterAutospacing="0" w:line="240" w:lineRule="auto"/>
      </w:pPr>
      <w:rPr>
        <w:b/>
        <w:bCs/>
        <w:color w:val="FFFFFF"/>
      </w:rPr>
      <w:tcPr>
        <w:tcBorders>
          <w:top w:val="single" w:color="B3CC82" w:sz="8" w:space="0"/>
          <w:left w:val="single" w:color="B3CC82" w:sz="8" w:space="0"/>
          <w:bottom w:val="single" w:color="B3CC82" w:sz="8" w:space="0"/>
          <w:right w:val="single" w:color="B3CC82" w:sz="8" w:space="0"/>
          <w:tl2br w:val="nil"/>
          <w:tr2bl w:val="nil"/>
        </w:tcBorders>
        <w:shd w:val="clear" w:color="auto" w:fill="9BBB59"/>
      </w:tcPr>
    </w:tblStylePr>
    <w:tblStylePr w:type="lastRow">
      <w:pPr>
        <w:spacing w:before="0" w:beforeAutospacing="0" w:after="0" w:afterAutospacing="0" w:line="240" w:lineRule="auto"/>
      </w:pPr>
      <w:rPr>
        <w:b/>
        <w:bCs/>
      </w:rPr>
      <w:tcPr>
        <w:tcBorders>
          <w:top w:val="double" w:color="B3CC82" w:sz="6" w:space="0"/>
          <w:left w:val="single" w:color="B3CC82" w:sz="8" w:space="0"/>
          <w:bottom w:val="single" w:color="B3CC82" w:sz="8" w:space="0"/>
          <w:right w:val="single" w:color="B3CC82" w:sz="8" w:space="0"/>
          <w:tl2br w:val="nil"/>
          <w:tr2bl w:val="nil"/>
        </w:tcBorders>
      </w:tcPr>
    </w:tblStylePr>
    <w:tblStylePr w:type="firstCol">
      <w:rPr>
        <w:b/>
        <w:bCs/>
      </w:rPr>
    </w:tblStylePr>
    <w:tblStylePr w:type="lastCol">
      <w:rPr>
        <w:b/>
        <w:bCs/>
      </w:rPr>
    </w:tblStylePr>
    <w:tblStylePr w:type="band1Vert">
      <w:tcPr>
        <w:shd w:val="clear" w:color="auto" w:fill="E6EED5"/>
      </w:tcPr>
    </w:tblStylePr>
    <w:tblStylePr w:type="band1Horz">
      <w:tcPr>
        <w:shd w:val="clear" w:color="auto" w:fill="E6EED5"/>
      </w:tcPr>
    </w:tblStylePr>
  </w:style>
  <w:style w:type="table" w:customStyle="1" w:styleId="624">
    <w:name w:val="立体型 111"/>
    <w:basedOn w:val="51"/>
    <w:qFormat/>
    <w:uiPriority w:val="0"/>
    <w:pPr>
      <w:widowControl w:val="0"/>
      <w:adjustRightInd w:val="0"/>
      <w:jc w:val="both"/>
    </w:pPr>
    <w:rPr>
      <w:rFonts w:cs="Calibri"/>
    </w:rPr>
    <w:tcPr>
      <w:shd w:val="solid" w:color="C0C0C0" w:fill="FFFFFF"/>
    </w:tcPr>
    <w:tblStylePr w:type="firstRow">
      <w:rPr>
        <w:b/>
        <w:bCs/>
        <w:color w:val="800080"/>
      </w:rPr>
      <w:tcPr>
        <w:tcBorders>
          <w:top w:val="nil"/>
          <w:left w:val="single" w:color="808080" w:sz="6" w:space="0"/>
          <w:bottom w:val="nil"/>
          <w:right w:val="nil"/>
          <w:tl2br w:val="nil"/>
          <w:tr2bl w:val="nil"/>
        </w:tcBorders>
      </w:tcPr>
    </w:tblStylePr>
    <w:tblStylePr w:type="lastRow">
      <w:tcPr>
        <w:tcBorders>
          <w:top w:val="single" w:color="FFFFFF" w:sz="6" w:space="0"/>
          <w:left w:val="nil"/>
          <w:bottom w:val="nil"/>
          <w:right w:val="nil"/>
          <w:tl2br w:val="nil"/>
          <w:tr2bl w:val="nil"/>
        </w:tcBorders>
      </w:tcPr>
    </w:tblStylePr>
    <w:tblStylePr w:type="firstCol">
      <w:rPr>
        <w:b/>
        <w:bCs/>
      </w:rPr>
      <w:tcPr>
        <w:tcBorders>
          <w:top w:val="nil"/>
          <w:left w:val="nil"/>
          <w:bottom w:val="nil"/>
          <w:right w:val="single" w:color="808080" w:sz="6" w:space="0"/>
          <w:tl2br w:val="nil"/>
          <w:tr2bl w:val="nil"/>
        </w:tcBorders>
      </w:tcPr>
    </w:tblStylePr>
    <w:tblStylePr w:type="lastCol">
      <w:tcPr>
        <w:tcBorders>
          <w:top w:val="nil"/>
          <w:left w:val="nil"/>
          <w:bottom w:val="single" w:color="FFFFFF" w:sz="6" w:space="0"/>
          <w:right w:val="nil"/>
          <w:tl2br w:val="nil"/>
          <w:tr2bl w:val="nil"/>
        </w:tcBorders>
      </w:tcPr>
    </w:tblStylePr>
    <w:tblStylePr w:type="neCell">
      <w:tcPr>
        <w:tcBorders>
          <w:top w:val="nil"/>
          <w:left w:val="nil"/>
          <w:bottom w:val="nil"/>
          <w:right w:val="nil"/>
          <w:tl2br w:val="nil"/>
          <w:tr2bl w:val="nil"/>
        </w:tcBorders>
      </w:tcPr>
    </w:tblStylePr>
    <w:tblStylePr w:type="nwCell">
      <w:tcPr>
        <w:tcBorders>
          <w:top w:val="nil"/>
          <w:left w:val="nil"/>
          <w:bottom w:val="nil"/>
          <w:right w:val="nil"/>
          <w:tl2br w:val="nil"/>
          <w:tr2bl w:val="nil"/>
        </w:tcBorders>
      </w:tcPr>
    </w:tblStylePr>
    <w:tblStylePr w:type="seCell">
      <w:tcPr>
        <w:tcBorders>
          <w:top w:val="nil"/>
          <w:left w:val="nil"/>
          <w:bottom w:val="nil"/>
          <w:right w:val="nil"/>
          <w:tl2br w:val="nil"/>
          <w:tr2bl w:val="nil"/>
        </w:tcBorders>
      </w:tcPr>
    </w:tblStylePr>
    <w:tblStylePr w:type="swCell">
      <w:rPr>
        <w:color w:val="000080"/>
      </w:rPr>
      <w:tcPr>
        <w:tcBorders>
          <w:top w:val="nil"/>
          <w:left w:val="nil"/>
          <w:bottom w:val="nil"/>
          <w:right w:val="nil"/>
          <w:tl2br w:val="nil"/>
          <w:tr2bl w:val="nil"/>
        </w:tcBorders>
      </w:tcPr>
    </w:tblStylePr>
  </w:style>
  <w:style w:type="table" w:customStyle="1" w:styleId="625">
    <w:name w:val="深色列表 - 强调文字颜色 511"/>
    <w:basedOn w:val="51"/>
    <w:qFormat/>
    <w:uiPriority w:val="0"/>
    <w:rPr>
      <w:rFonts w:cs="Calibri"/>
      <w:color w:val="FFFFFF"/>
    </w:rPr>
    <w:tcPr>
      <w:shd w:val="clear" w:color="auto" w:fill="4BACC6"/>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205867"/>
      </w:tcPr>
    </w:tblStylePr>
    <w:tblStylePr w:type="firstCol">
      <w:tcPr>
        <w:tcBorders>
          <w:top w:val="nil"/>
          <w:left w:val="nil"/>
          <w:bottom w:val="nil"/>
          <w:right w:val="single" w:color="FFFFFF" w:sz="18" w:space="0"/>
          <w:tl2br w:val="nil"/>
          <w:tr2bl w:val="nil"/>
        </w:tcBorders>
        <w:shd w:val="clear" w:color="auto" w:fill="31849B"/>
      </w:tcPr>
    </w:tblStylePr>
    <w:tblStylePr w:type="lastCol">
      <w:tcPr>
        <w:tcBorders>
          <w:top w:val="nil"/>
          <w:left w:val="nil"/>
          <w:bottom w:val="single" w:color="FFFFFF" w:sz="18" w:space="0"/>
          <w:right w:val="nil"/>
          <w:tl2br w:val="nil"/>
          <w:tr2bl w:val="nil"/>
        </w:tcBorders>
        <w:shd w:val="clear" w:color="auto" w:fill="31849B"/>
      </w:tcPr>
    </w:tblStylePr>
    <w:tblStylePr w:type="band1Vert">
      <w:tcPr>
        <w:tcBorders>
          <w:top w:val="nil"/>
          <w:left w:val="nil"/>
          <w:bottom w:val="nil"/>
          <w:right w:val="nil"/>
          <w:tl2br w:val="nil"/>
          <w:tr2bl w:val="nil"/>
        </w:tcBorders>
        <w:shd w:val="clear" w:color="auto" w:fill="31849B"/>
      </w:tcPr>
    </w:tblStylePr>
    <w:tblStylePr w:type="band1Horz">
      <w:tcPr>
        <w:tcBorders>
          <w:top w:val="nil"/>
          <w:left w:val="nil"/>
          <w:bottom w:val="nil"/>
          <w:right w:val="nil"/>
          <w:tl2br w:val="nil"/>
          <w:tr2bl w:val="nil"/>
        </w:tcBorders>
        <w:shd w:val="clear" w:color="auto" w:fill="31849B"/>
      </w:tcPr>
    </w:tblStylePr>
  </w:style>
  <w:style w:type="table" w:customStyle="1" w:styleId="626">
    <w:name w:val="深色列表 - 强调文字颜色 611"/>
    <w:basedOn w:val="51"/>
    <w:qFormat/>
    <w:uiPriority w:val="0"/>
    <w:rPr>
      <w:rFonts w:cs="Calibri"/>
      <w:color w:val="FFFFFF"/>
    </w:rPr>
    <w:tcPr>
      <w:shd w:val="clear" w:color="auto" w:fill="F79646"/>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974706"/>
      </w:tcPr>
    </w:tblStylePr>
    <w:tblStylePr w:type="firstCol">
      <w:tcPr>
        <w:tcBorders>
          <w:top w:val="nil"/>
          <w:left w:val="nil"/>
          <w:bottom w:val="nil"/>
          <w:right w:val="single" w:color="FFFFFF" w:sz="18" w:space="0"/>
          <w:tl2br w:val="nil"/>
          <w:tr2bl w:val="nil"/>
        </w:tcBorders>
        <w:shd w:val="clear" w:color="auto" w:fill="E36C0A"/>
      </w:tcPr>
    </w:tblStylePr>
    <w:tblStylePr w:type="lastCol">
      <w:tcPr>
        <w:tcBorders>
          <w:top w:val="nil"/>
          <w:left w:val="nil"/>
          <w:bottom w:val="single" w:color="FFFFFF" w:sz="18" w:space="0"/>
          <w:right w:val="nil"/>
          <w:tl2br w:val="nil"/>
          <w:tr2bl w:val="nil"/>
        </w:tcBorders>
        <w:shd w:val="clear" w:color="auto" w:fill="E36C0A"/>
      </w:tcPr>
    </w:tblStylePr>
    <w:tblStylePr w:type="band1Vert">
      <w:tcPr>
        <w:tcBorders>
          <w:top w:val="nil"/>
          <w:left w:val="nil"/>
          <w:bottom w:val="nil"/>
          <w:right w:val="nil"/>
          <w:tl2br w:val="nil"/>
          <w:tr2bl w:val="nil"/>
        </w:tcBorders>
        <w:shd w:val="clear" w:color="auto" w:fill="E36C0A"/>
      </w:tcPr>
    </w:tblStylePr>
    <w:tblStylePr w:type="band1Horz">
      <w:tcPr>
        <w:tcBorders>
          <w:top w:val="nil"/>
          <w:left w:val="nil"/>
          <w:bottom w:val="nil"/>
          <w:right w:val="nil"/>
          <w:tl2br w:val="nil"/>
          <w:tr2bl w:val="nil"/>
        </w:tcBorders>
        <w:shd w:val="clear" w:color="auto" w:fill="E36C0A"/>
      </w:tcPr>
    </w:tblStylePr>
  </w:style>
  <w:style w:type="table" w:customStyle="1" w:styleId="627">
    <w:name w:val="彩色网格 - 强调文字颜色 511"/>
    <w:basedOn w:val="51"/>
    <w:qFormat/>
    <w:uiPriority w:val="0"/>
    <w:rPr>
      <w:rFonts w:cs="Calibri"/>
      <w:color w:val="000000"/>
    </w:rPr>
    <w:tblPr>
      <w:tblBorders>
        <w:insideH w:val="single" w:color="FFFFFF" w:sz="4" w:space="0"/>
      </w:tblBorders>
    </w:tblPr>
    <w:tcPr>
      <w:shd w:val="clear" w:color="auto" w:fill="DAEEF3"/>
    </w:tcPr>
    <w:tblStylePr w:type="firstRow">
      <w:rPr>
        <w:b/>
        <w:bCs/>
      </w:rPr>
      <w:tcPr>
        <w:shd w:val="clear" w:color="auto" w:fill="B6DDE8"/>
      </w:tcPr>
    </w:tblStylePr>
    <w:tblStylePr w:type="lastRow">
      <w:rPr>
        <w:b/>
        <w:bCs/>
        <w:color w:val="000000"/>
      </w:rPr>
      <w:tcPr>
        <w:shd w:val="clear" w:color="auto" w:fill="B6DDE8"/>
      </w:tcPr>
    </w:tblStylePr>
    <w:tblStylePr w:type="firstCol">
      <w:rPr>
        <w:color w:val="FFFFFF"/>
      </w:rPr>
      <w:tcPr>
        <w:shd w:val="clear" w:color="auto" w:fill="31849B"/>
      </w:tcPr>
    </w:tblStylePr>
    <w:tblStylePr w:type="lastCol">
      <w:rPr>
        <w:color w:val="FFFFFF"/>
      </w:rPr>
      <w:tcPr>
        <w:shd w:val="clear" w:color="auto" w:fill="31849B"/>
      </w:tcPr>
    </w:tblStylePr>
    <w:tblStylePr w:type="band1Vert">
      <w:tcPr>
        <w:shd w:val="clear" w:color="auto" w:fill="A5D5E2"/>
      </w:tcPr>
    </w:tblStylePr>
    <w:tblStylePr w:type="band1Horz">
      <w:tcPr>
        <w:shd w:val="clear" w:color="auto" w:fill="A5D5E2"/>
      </w:tcPr>
    </w:tblStylePr>
  </w:style>
  <w:style w:type="table" w:customStyle="1" w:styleId="628">
    <w:name w:val="中等深浅网格 1 - 强调文字颜色 411"/>
    <w:basedOn w:val="51"/>
    <w:qFormat/>
    <w:uiPriority w:val="0"/>
    <w:rPr>
      <w:rFonts w:cs="Calibri"/>
    </w:rPr>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tcBorders>
        <w:top w:val="single" w:color="9F8AB9" w:sz="8" w:space="0"/>
        <w:left w:val="single" w:color="9F8AB9" w:sz="8" w:space="0"/>
        <w:bottom w:val="single" w:color="9F8AB9" w:sz="8" w:space="0"/>
        <w:right w:val="single" w:color="9F8AB9" w:sz="8" w:space="0"/>
      </w:tcBorders>
      <w:shd w:val="clear" w:color="auto" w:fill="DFD8E8"/>
    </w:tcPr>
    <w:tblStylePr w:type="firstRow">
      <w:rPr>
        <w:b/>
        <w:bCs/>
      </w:rPr>
    </w:tblStylePr>
    <w:tblStylePr w:type="lastRow">
      <w:rPr>
        <w:b/>
        <w:bCs/>
      </w:rPr>
      <w:tcPr>
        <w:tcBorders>
          <w:top w:val="single" w:color="9F8AB9"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BFB1D0"/>
      </w:tcPr>
    </w:tblStylePr>
    <w:tblStylePr w:type="band1Horz">
      <w:tcPr>
        <w:shd w:val="clear" w:color="auto" w:fill="BFB1D0"/>
      </w:tcPr>
    </w:tblStylePr>
  </w:style>
  <w:style w:type="table" w:customStyle="1" w:styleId="629">
    <w:name w:val="彩色列表 - 强调文字颜色 411"/>
    <w:basedOn w:val="51"/>
    <w:qFormat/>
    <w:uiPriority w:val="0"/>
    <w:rPr>
      <w:rFonts w:cs="Calibri"/>
      <w:color w:val="000000"/>
    </w:rPr>
    <w:tcPr>
      <w:shd w:val="clear" w:color="auto" w:fill="F2EFF6"/>
    </w:tcPr>
    <w:tblStylePr w:type="firstRow">
      <w:rPr>
        <w:b/>
        <w:bCs/>
        <w:color w:val="FFFFFF"/>
      </w:rPr>
      <w:tcPr>
        <w:tcBorders>
          <w:top w:val="nil"/>
          <w:left w:val="single" w:color="FFFFFF" w:sz="12" w:space="0"/>
          <w:bottom w:val="nil"/>
          <w:right w:val="nil"/>
          <w:tl2br w:val="nil"/>
          <w:tr2bl w:val="nil"/>
        </w:tcBorders>
        <w:shd w:val="clear" w:color="auto" w:fill="7E9C40"/>
      </w:tcPr>
    </w:tblStylePr>
    <w:tblStylePr w:type="lastRow">
      <w:rPr>
        <w:b/>
        <w:bCs/>
        <w:color w:val="7E9C40"/>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FD8E8"/>
      </w:tcPr>
    </w:tblStylePr>
    <w:tblStylePr w:type="band1Horz">
      <w:tcPr>
        <w:shd w:val="clear" w:color="auto" w:fill="E5DFEC"/>
      </w:tcPr>
    </w:tblStylePr>
  </w:style>
  <w:style w:type="table" w:customStyle="1" w:styleId="630">
    <w:name w:val="中等深浅底纹 1 - 强调文字颜色 611"/>
    <w:basedOn w:val="51"/>
    <w:qFormat/>
    <w:uiPriority w:val="0"/>
    <w:rPr>
      <w:rFonts w:cs="Calibri"/>
    </w:rPr>
    <w:tblPr>
      <w:tblBorders>
        <w:top w:val="single" w:color="F9B074" w:sz="8" w:space="0"/>
        <w:left w:val="single" w:color="F9B074" w:sz="8" w:space="0"/>
        <w:bottom w:val="single" w:color="F9B074" w:sz="8" w:space="0"/>
        <w:right w:val="single" w:color="F9B074" w:sz="8" w:space="0"/>
        <w:insideH w:val="single" w:color="F9B074" w:sz="8" w:space="0"/>
      </w:tblBorders>
    </w:tblPr>
    <w:tcPr>
      <w:tcBorders>
        <w:top w:val="single" w:color="F9B074" w:sz="8" w:space="0"/>
        <w:left w:val="single" w:color="F9B074" w:sz="8" w:space="0"/>
        <w:bottom w:val="single" w:color="F9B074" w:sz="8" w:space="0"/>
        <w:right w:val="single" w:color="F9B074" w:sz="8" w:space="0"/>
      </w:tcBorders>
    </w:tcPr>
    <w:tblStylePr w:type="firstRow">
      <w:pPr>
        <w:spacing w:before="0" w:beforeAutospacing="0" w:after="0" w:afterAutospacing="0" w:line="240" w:lineRule="auto"/>
      </w:pPr>
      <w:rPr>
        <w:b/>
        <w:bCs/>
        <w:color w:val="FFFFFF"/>
      </w:rPr>
      <w:tcPr>
        <w:tcBorders>
          <w:top w:val="single" w:color="F9B074" w:sz="8" w:space="0"/>
          <w:left w:val="single" w:color="F9B074" w:sz="8" w:space="0"/>
          <w:bottom w:val="single" w:color="F9B074" w:sz="8" w:space="0"/>
          <w:right w:val="single" w:color="F9B074" w:sz="8" w:space="0"/>
          <w:tl2br w:val="nil"/>
          <w:tr2bl w:val="nil"/>
        </w:tcBorders>
        <w:shd w:val="clear" w:color="auto" w:fill="F79646"/>
      </w:tcPr>
    </w:tblStylePr>
    <w:tblStylePr w:type="lastRow">
      <w:pPr>
        <w:spacing w:before="0" w:beforeAutospacing="0" w:after="0" w:afterAutospacing="0" w:line="240" w:lineRule="auto"/>
      </w:pPr>
      <w:rPr>
        <w:b/>
        <w:bCs/>
      </w:rPr>
      <w:tcPr>
        <w:tcBorders>
          <w:top w:val="double" w:color="F9B074" w:sz="6" w:space="0"/>
          <w:left w:val="single" w:color="F9B074" w:sz="8" w:space="0"/>
          <w:bottom w:val="single" w:color="F9B074" w:sz="8" w:space="0"/>
          <w:right w:val="single" w:color="F9B074" w:sz="8" w:space="0"/>
          <w:tl2br w:val="nil"/>
          <w:tr2bl w:val="nil"/>
        </w:tcBorders>
      </w:tcPr>
    </w:tblStylePr>
    <w:tblStylePr w:type="firstCol">
      <w:rPr>
        <w:b/>
        <w:bCs/>
      </w:rPr>
    </w:tblStylePr>
    <w:tblStylePr w:type="lastCol">
      <w:rPr>
        <w:b/>
        <w:bCs/>
      </w:rPr>
    </w:tblStylePr>
    <w:tblStylePr w:type="band1Vert">
      <w:tcPr>
        <w:shd w:val="clear" w:color="auto" w:fill="FDE4D0"/>
      </w:tcPr>
    </w:tblStylePr>
    <w:tblStylePr w:type="band1Horz">
      <w:tcPr>
        <w:shd w:val="clear" w:color="auto" w:fill="FDE4D0"/>
      </w:tcPr>
    </w:tblStylePr>
  </w:style>
  <w:style w:type="table" w:customStyle="1" w:styleId="631">
    <w:name w:val="彩色底纹 - 强调文字颜色 511"/>
    <w:basedOn w:val="51"/>
    <w:qFormat/>
    <w:uiPriority w:val="0"/>
    <w:rPr>
      <w:rFonts w:cs="Calibri"/>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tcBorders>
        <w:top w:val="single" w:color="F79646" w:sz="24" w:space="0"/>
        <w:left w:val="single" w:color="4BACC6" w:sz="4" w:space="0"/>
        <w:bottom w:val="single" w:color="4BACC6" w:sz="4" w:space="0"/>
        <w:right w:val="single" w:color="4BACC6" w:sz="4" w:space="0"/>
      </w:tcBorders>
      <w:shd w:val="clear" w:color="auto" w:fill="EDF6F9"/>
    </w:tcPr>
    <w:tblStylePr w:type="firstRow">
      <w:rPr>
        <w:b/>
        <w:bCs/>
      </w:rPr>
      <w:tcPr>
        <w:tcBorders>
          <w:top w:val="nil"/>
          <w:left w:val="single" w:color="F79646"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276A7C"/>
      </w:tcPr>
    </w:tblStylePr>
    <w:tblStylePr w:type="firstCol">
      <w:rPr>
        <w:color w:val="FFFFFF"/>
      </w:rPr>
      <w:tcPr>
        <w:tcBorders>
          <w:top w:val="nil"/>
          <w:left w:val="nil"/>
          <w:bottom w:val="nil"/>
          <w:right w:val="nil"/>
          <w:tl2br w:val="nil"/>
          <w:tr2bl w:val="nil"/>
        </w:tcBorders>
        <w:shd w:val="clear" w:color="auto" w:fill="276A7C"/>
      </w:tcPr>
    </w:tblStylePr>
    <w:tblStylePr w:type="lastCol">
      <w:rPr>
        <w:color w:val="FFFFFF"/>
      </w:rPr>
      <w:tcPr>
        <w:tcBorders>
          <w:top w:val="nil"/>
          <w:left w:val="nil"/>
          <w:bottom w:val="nil"/>
          <w:right w:val="nil"/>
          <w:tl2br w:val="nil"/>
          <w:tr2bl w:val="nil"/>
        </w:tcBorders>
        <w:shd w:val="clear" w:color="auto" w:fill="276A7C"/>
      </w:tcPr>
    </w:tblStylePr>
    <w:tblStylePr w:type="band1Vert">
      <w:tcPr>
        <w:shd w:val="clear" w:color="auto" w:fill="B6DDE8"/>
      </w:tcPr>
    </w:tblStylePr>
    <w:tblStylePr w:type="band1Horz">
      <w:tcPr>
        <w:shd w:val="clear" w:color="auto" w:fill="A5D5E2"/>
      </w:tcPr>
    </w:tblStylePr>
    <w:tblStylePr w:type="neCell">
      <w:rPr>
        <w:color w:val="000000"/>
      </w:rPr>
    </w:tblStylePr>
    <w:tblStylePr w:type="nwCell">
      <w:rPr>
        <w:color w:val="000000"/>
      </w:rPr>
    </w:tblStylePr>
  </w:style>
  <w:style w:type="table" w:customStyle="1" w:styleId="632">
    <w:name w:val="浅色底纹 - 强调文字颜色 211"/>
    <w:basedOn w:val="51"/>
    <w:qFormat/>
    <w:uiPriority w:val="0"/>
    <w:rPr>
      <w:rFonts w:cs="Calibri"/>
      <w:color w:val="943634"/>
    </w:rPr>
    <w:tblPr>
      <w:tblBorders>
        <w:top w:val="single" w:color="C0504D" w:sz="8" w:space="0"/>
        <w:bottom w:val="single" w:color="C0504D" w:sz="8" w:space="0"/>
      </w:tblBorders>
    </w:tblPr>
    <w:tcPr>
      <w:tcBorders>
        <w:top w:val="single" w:color="C0504D" w:sz="8" w:space="0"/>
        <w:left w:val="nil"/>
        <w:bottom w:val="single" w:color="C0504D" w:sz="8" w:space="0"/>
        <w:right w:val="nil"/>
      </w:tcBorders>
    </w:tcPr>
    <w:tblStylePr w:type="firstRow">
      <w:pPr>
        <w:spacing w:before="0" w:beforeAutospacing="0" w:after="0" w:afterAutospacing="0" w:line="240" w:lineRule="auto"/>
      </w:pPr>
      <w:rPr>
        <w:b/>
        <w:bCs/>
      </w:rPr>
      <w:tcPr>
        <w:tcBorders>
          <w:top w:val="single" w:color="C0504D" w:sz="8" w:space="0"/>
          <w:left w:val="single" w:color="C0504D"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C0504D" w:sz="8" w:space="0"/>
          <w:left w:val="single" w:color="C0504D"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FD3D2"/>
      </w:tcPr>
    </w:tblStylePr>
    <w:tblStylePr w:type="band1Horz">
      <w:tcPr>
        <w:tcBorders>
          <w:top w:val="nil"/>
          <w:left w:val="nil"/>
          <w:bottom w:val="nil"/>
          <w:right w:val="nil"/>
          <w:tl2br w:val="nil"/>
          <w:tr2bl w:val="nil"/>
        </w:tcBorders>
        <w:shd w:val="clear" w:color="auto" w:fill="EFD3D2"/>
      </w:tcPr>
    </w:tblStylePr>
  </w:style>
  <w:style w:type="table" w:customStyle="1" w:styleId="633">
    <w:name w:val="中等深浅网格 1 - 强调文字颜色 211"/>
    <w:basedOn w:val="51"/>
    <w:qFormat/>
    <w:uiPriority w:val="0"/>
    <w:rPr>
      <w:rFonts w:cs="Calibri"/>
    </w:rPr>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tcBorders>
        <w:top w:val="single" w:color="CF7B79" w:sz="8" w:space="0"/>
        <w:left w:val="single" w:color="CF7B79" w:sz="8" w:space="0"/>
        <w:bottom w:val="single" w:color="CF7B79" w:sz="8" w:space="0"/>
        <w:right w:val="single" w:color="CF7B79" w:sz="8" w:space="0"/>
      </w:tcBorders>
      <w:shd w:val="clear" w:color="auto" w:fill="EFD3D2"/>
    </w:tcPr>
    <w:tblStylePr w:type="firstRow">
      <w:rPr>
        <w:b/>
        <w:bCs/>
      </w:rPr>
    </w:tblStylePr>
    <w:tblStylePr w:type="lastRow">
      <w:rPr>
        <w:b/>
        <w:bCs/>
      </w:rPr>
      <w:tcPr>
        <w:tcBorders>
          <w:top w:val="single" w:color="CF7B79"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DFA7A6"/>
      </w:tcPr>
    </w:tblStylePr>
    <w:tblStylePr w:type="band1Horz">
      <w:tcPr>
        <w:shd w:val="clear" w:color="auto" w:fill="DFA7A6"/>
      </w:tcPr>
    </w:tblStylePr>
  </w:style>
  <w:style w:type="table" w:customStyle="1" w:styleId="634">
    <w:name w:val="中等深浅列表 1 - 强调文字颜色 311"/>
    <w:basedOn w:val="51"/>
    <w:qFormat/>
    <w:uiPriority w:val="0"/>
    <w:rPr>
      <w:rFonts w:cs="Calibri"/>
      <w:color w:val="000000"/>
    </w:rPr>
    <w:tblPr>
      <w:tblBorders>
        <w:top w:val="single" w:color="9BBB59" w:sz="8" w:space="0"/>
        <w:bottom w:val="single" w:color="9BBB59" w:sz="8" w:space="0"/>
      </w:tblBorders>
    </w:tblPr>
    <w:tcPr>
      <w:tcBorders>
        <w:top w:val="single" w:color="9BBB59" w:sz="8" w:space="0"/>
        <w:left w:val="nil"/>
        <w:bottom w:val="single" w:color="9BBB59" w:sz="8" w:space="0"/>
        <w:right w:val="nil"/>
      </w:tcBorders>
    </w:tcPr>
    <w:tblStylePr w:type="firstRow">
      <w:rPr>
        <w:rFonts w:hint="eastAsia" w:ascii="MS Mincho" w:hAnsi="MS Mincho" w:eastAsia="Arial" w:cs="Times New Roman"/>
      </w:rPr>
      <w:tcPr>
        <w:tcBorders>
          <w:top w:val="nil"/>
          <w:left w:val="single" w:color="9BBB59" w:sz="8" w:space="0"/>
          <w:bottom w:val="nil"/>
          <w:right w:val="nil"/>
          <w:tl2br w:val="nil"/>
          <w:tr2bl w:val="nil"/>
        </w:tcBorders>
      </w:tcPr>
    </w:tblStylePr>
    <w:tblStylePr w:type="lastRow">
      <w:rPr>
        <w:b/>
        <w:bCs/>
        <w:color w:val="1F497D"/>
      </w:rPr>
      <w:tcPr>
        <w:tcBorders>
          <w:top w:val="single" w:color="9BBB59" w:sz="8" w:space="0"/>
          <w:left w:val="single" w:color="9BBB59" w:sz="8" w:space="0"/>
          <w:bottom w:val="nil"/>
          <w:right w:val="nil"/>
          <w:tl2br w:val="nil"/>
          <w:tr2bl w:val="nil"/>
        </w:tcBorders>
      </w:tcPr>
    </w:tblStylePr>
    <w:tblStylePr w:type="firstCol">
      <w:rPr>
        <w:b/>
        <w:bCs/>
      </w:rPr>
    </w:tblStylePr>
    <w:tblStylePr w:type="lastCol">
      <w:rPr>
        <w:b/>
        <w:bCs/>
      </w:rPr>
      <w:tcPr>
        <w:tcBorders>
          <w:top w:val="single" w:color="9BBB59" w:sz="8" w:space="0"/>
          <w:left w:val="single" w:color="9BBB59" w:sz="8" w:space="0"/>
          <w:bottom w:val="nil"/>
          <w:right w:val="nil"/>
          <w:tl2br w:val="nil"/>
          <w:tr2bl w:val="nil"/>
        </w:tcBorders>
      </w:tcPr>
    </w:tblStylePr>
    <w:tblStylePr w:type="band1Vert">
      <w:tcPr>
        <w:shd w:val="clear" w:color="auto" w:fill="E6EED5"/>
      </w:tcPr>
    </w:tblStylePr>
    <w:tblStylePr w:type="band1Horz">
      <w:tcPr>
        <w:shd w:val="clear" w:color="auto" w:fill="E6EED5"/>
      </w:tcPr>
    </w:tblStylePr>
  </w:style>
  <w:style w:type="table" w:customStyle="1" w:styleId="635">
    <w:name w:val="中等深浅网格 1 - 强调文字颜色 611"/>
    <w:basedOn w:val="51"/>
    <w:qFormat/>
    <w:uiPriority w:val="0"/>
    <w:rPr>
      <w:rFonts w:cs="Calibri"/>
    </w:rPr>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tcBorders>
        <w:top w:val="single" w:color="F9B074" w:sz="8" w:space="0"/>
        <w:left w:val="single" w:color="F9B074" w:sz="8" w:space="0"/>
        <w:bottom w:val="single" w:color="F9B074" w:sz="8" w:space="0"/>
        <w:right w:val="single" w:color="F9B074" w:sz="8" w:space="0"/>
      </w:tcBorders>
      <w:shd w:val="clear" w:color="auto" w:fill="FDE4D0"/>
    </w:tcPr>
    <w:tblStylePr w:type="firstRow">
      <w:rPr>
        <w:b/>
        <w:bCs/>
      </w:rPr>
    </w:tblStylePr>
    <w:tblStylePr w:type="lastRow">
      <w:rPr>
        <w:b/>
        <w:bCs/>
      </w:rPr>
      <w:tcPr>
        <w:tcBorders>
          <w:top w:val="single" w:color="F9B074"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FBCAA2"/>
      </w:tcPr>
    </w:tblStylePr>
    <w:tblStylePr w:type="band1Horz">
      <w:tcPr>
        <w:shd w:val="clear" w:color="auto" w:fill="FBCAA2"/>
      </w:tcPr>
    </w:tblStylePr>
  </w:style>
  <w:style w:type="table" w:customStyle="1" w:styleId="636">
    <w:name w:val="彩色列表 - 强调文字颜色 311"/>
    <w:basedOn w:val="51"/>
    <w:qFormat/>
    <w:uiPriority w:val="0"/>
    <w:rPr>
      <w:rFonts w:cs="Calibri"/>
      <w:color w:val="000000"/>
    </w:rPr>
    <w:tcPr>
      <w:shd w:val="clear" w:color="auto" w:fill="F5F8EE"/>
    </w:tcPr>
    <w:tblStylePr w:type="firstRow">
      <w:rPr>
        <w:b/>
        <w:bCs/>
        <w:color w:val="FFFFFF"/>
      </w:rPr>
      <w:tcPr>
        <w:tcBorders>
          <w:top w:val="nil"/>
          <w:left w:val="single" w:color="FFFFFF" w:sz="12" w:space="0"/>
          <w:bottom w:val="nil"/>
          <w:right w:val="nil"/>
          <w:tl2br w:val="nil"/>
          <w:tr2bl w:val="nil"/>
        </w:tcBorders>
        <w:shd w:val="clear" w:color="auto" w:fill="664E82"/>
      </w:tcPr>
    </w:tblStylePr>
    <w:tblStylePr w:type="lastRow">
      <w:rPr>
        <w:b/>
        <w:bCs/>
        <w:color w:val="664E82"/>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6EED5"/>
      </w:tcPr>
    </w:tblStylePr>
    <w:tblStylePr w:type="band1Horz">
      <w:tcPr>
        <w:shd w:val="clear" w:color="auto" w:fill="EAF1DD"/>
      </w:tcPr>
    </w:tblStylePr>
  </w:style>
  <w:style w:type="table" w:customStyle="1" w:styleId="637">
    <w:name w:val="中等深浅网格 2 - 强调文字颜色 511"/>
    <w:basedOn w:val="51"/>
    <w:qFormat/>
    <w:uiPriority w:val="0"/>
    <w:rPr>
      <w:rFonts w:ascii="Cambria" w:hAnsi="Cambria" w:eastAsia="Cambria" w:cs="Calibri"/>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tcBorders>
        <w:top w:val="single" w:color="4BACC6" w:sz="8" w:space="0"/>
        <w:left w:val="single" w:color="4BACC6" w:sz="8" w:space="0"/>
        <w:bottom w:val="single" w:color="4BACC6" w:sz="8" w:space="0"/>
        <w:right w:val="single" w:color="4BACC6" w:sz="8" w:space="0"/>
      </w:tcBorders>
      <w:shd w:val="clear" w:color="auto" w:fill="D2EAF1"/>
    </w:tcPr>
    <w:tblStylePr w:type="firstRow">
      <w:rPr>
        <w:b/>
        <w:bCs/>
        <w:color w:val="000000"/>
      </w:rPr>
      <w:tcPr>
        <w:shd w:val="clear" w:color="auto" w:fill="EDF6F9"/>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DAEEF3"/>
      </w:tcPr>
    </w:tblStylePr>
    <w:tblStylePr w:type="band1Vert">
      <w:tcPr>
        <w:shd w:val="clear" w:color="auto" w:fill="A5D5E2"/>
      </w:tcPr>
    </w:tblStylePr>
    <w:tblStylePr w:type="band1Horz">
      <w:tcPr>
        <w:shd w:val="clear" w:color="auto" w:fill="A5D5E2"/>
      </w:tcPr>
    </w:tblStylePr>
    <w:tblStylePr w:type="nwCell">
      <w:tcPr>
        <w:shd w:val="clear" w:color="auto" w:fill="FFFFFF"/>
      </w:tcPr>
    </w:tblStylePr>
  </w:style>
  <w:style w:type="table" w:customStyle="1" w:styleId="638">
    <w:name w:val="中等深浅列表 1 - 强调文字颜色 611"/>
    <w:basedOn w:val="51"/>
    <w:qFormat/>
    <w:uiPriority w:val="0"/>
    <w:rPr>
      <w:rFonts w:cs="Calibri"/>
      <w:color w:val="000000"/>
    </w:rPr>
    <w:tblPr>
      <w:tblBorders>
        <w:top w:val="single" w:color="F79646" w:sz="8" w:space="0"/>
        <w:bottom w:val="single" w:color="F79646" w:sz="8" w:space="0"/>
      </w:tblBorders>
    </w:tblPr>
    <w:tcPr>
      <w:tcBorders>
        <w:top w:val="single" w:color="F79646" w:sz="8" w:space="0"/>
        <w:left w:val="nil"/>
        <w:bottom w:val="single" w:color="F79646" w:sz="8" w:space="0"/>
        <w:right w:val="nil"/>
      </w:tcBorders>
    </w:tcPr>
    <w:tblStylePr w:type="firstRow">
      <w:rPr>
        <w:rFonts w:hint="eastAsia" w:ascii="MS Mincho" w:hAnsi="MS Mincho" w:eastAsia="Arial" w:cs="Times New Roman"/>
      </w:rPr>
      <w:tcPr>
        <w:tcBorders>
          <w:top w:val="nil"/>
          <w:left w:val="single" w:color="F79646" w:sz="8" w:space="0"/>
          <w:bottom w:val="nil"/>
          <w:right w:val="nil"/>
          <w:tl2br w:val="nil"/>
          <w:tr2bl w:val="nil"/>
        </w:tcBorders>
      </w:tcPr>
    </w:tblStylePr>
    <w:tblStylePr w:type="lastRow">
      <w:rPr>
        <w:b/>
        <w:bCs/>
        <w:color w:val="1F497D"/>
      </w:rPr>
      <w:tcPr>
        <w:tcBorders>
          <w:top w:val="single" w:color="F79646" w:sz="8" w:space="0"/>
          <w:left w:val="single" w:color="F79646" w:sz="8" w:space="0"/>
          <w:bottom w:val="nil"/>
          <w:right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tl2br w:val="nil"/>
          <w:tr2bl w:val="nil"/>
        </w:tcBorders>
      </w:tcPr>
    </w:tblStylePr>
    <w:tblStylePr w:type="band1Vert">
      <w:tcPr>
        <w:shd w:val="clear" w:color="auto" w:fill="FDE4D0"/>
      </w:tcPr>
    </w:tblStylePr>
    <w:tblStylePr w:type="band1Horz">
      <w:tcPr>
        <w:shd w:val="clear" w:color="auto" w:fill="FDE4D0"/>
      </w:tcPr>
    </w:tblStylePr>
  </w:style>
  <w:style w:type="table" w:customStyle="1" w:styleId="639">
    <w:name w:val="中等深浅网格 2 - 强调文字颜色 111"/>
    <w:basedOn w:val="51"/>
    <w:qFormat/>
    <w:uiPriority w:val="0"/>
    <w:rPr>
      <w:rFonts w:ascii="Cambria" w:hAnsi="Cambria" w:eastAsia="Cambria" w:cs="Calibri"/>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tcBorders>
        <w:top w:val="single" w:color="4F81BD" w:sz="8" w:space="0"/>
        <w:left w:val="single" w:color="4F81BD" w:sz="8" w:space="0"/>
        <w:bottom w:val="single" w:color="4F81BD" w:sz="8" w:space="0"/>
        <w:right w:val="single" w:color="4F81BD" w:sz="8" w:space="0"/>
      </w:tcBorders>
      <w:shd w:val="clear" w:color="auto" w:fill="D3DFEE"/>
    </w:tcPr>
    <w:tblStylePr w:type="firstRow">
      <w:rPr>
        <w:b/>
        <w:bCs/>
        <w:color w:val="000000"/>
      </w:rPr>
      <w:tcPr>
        <w:shd w:val="clear" w:color="auto" w:fill="EDF2F8"/>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DBE5F1"/>
      </w:tcPr>
    </w:tblStylePr>
    <w:tblStylePr w:type="band1Vert">
      <w:tcPr>
        <w:shd w:val="clear" w:color="auto" w:fill="A7BFDE"/>
      </w:tcPr>
    </w:tblStylePr>
    <w:tblStylePr w:type="band1Horz">
      <w:tcPr>
        <w:shd w:val="clear" w:color="auto" w:fill="A7BFDE"/>
      </w:tcPr>
    </w:tblStylePr>
    <w:tblStylePr w:type="nwCell">
      <w:tcPr>
        <w:shd w:val="clear" w:color="auto" w:fill="FFFFFF"/>
      </w:tcPr>
    </w:tblStylePr>
  </w:style>
  <w:style w:type="table" w:customStyle="1" w:styleId="640">
    <w:name w:val="中等深浅底纹 1 - 强调文字颜色 511"/>
    <w:basedOn w:val="51"/>
    <w:qFormat/>
    <w:uiPriority w:val="0"/>
    <w:rPr>
      <w:rFonts w:cs="Calibri"/>
    </w:rPr>
    <w:tblPr>
      <w:tblBorders>
        <w:top w:val="single" w:color="78C0D4" w:sz="8" w:space="0"/>
        <w:left w:val="single" w:color="78C0D4" w:sz="8" w:space="0"/>
        <w:bottom w:val="single" w:color="78C0D4" w:sz="8" w:space="0"/>
        <w:right w:val="single" w:color="78C0D4" w:sz="8" w:space="0"/>
        <w:insideH w:val="single" w:color="78C0D4" w:sz="8" w:space="0"/>
      </w:tblBorders>
    </w:tblPr>
    <w:tcPr>
      <w:tcBorders>
        <w:top w:val="single" w:color="78C0D4" w:sz="8" w:space="0"/>
        <w:left w:val="single" w:color="78C0D4" w:sz="8" w:space="0"/>
        <w:bottom w:val="single" w:color="78C0D4" w:sz="8" w:space="0"/>
        <w:right w:val="single" w:color="78C0D4" w:sz="8" w:space="0"/>
      </w:tcBorders>
    </w:tcPr>
    <w:tblStylePr w:type="firstRow">
      <w:pPr>
        <w:spacing w:before="0" w:beforeAutospacing="0" w:after="0" w:afterAutospacing="0" w:line="240" w:lineRule="auto"/>
      </w:pPr>
      <w:rPr>
        <w:b/>
        <w:bCs/>
        <w:color w:val="FFFFFF"/>
      </w:rPr>
      <w:tcPr>
        <w:tcBorders>
          <w:top w:val="single" w:color="78C0D4" w:sz="8" w:space="0"/>
          <w:left w:val="single" w:color="78C0D4" w:sz="8" w:space="0"/>
          <w:bottom w:val="single" w:color="78C0D4" w:sz="8" w:space="0"/>
          <w:right w:val="single" w:color="78C0D4" w:sz="8" w:space="0"/>
          <w:tl2br w:val="nil"/>
          <w:tr2bl w:val="nil"/>
        </w:tcBorders>
        <w:shd w:val="clear" w:color="auto" w:fill="4BACC6"/>
      </w:tcPr>
    </w:tblStylePr>
    <w:tblStylePr w:type="lastRow">
      <w:pPr>
        <w:spacing w:before="0" w:beforeAutospacing="0" w:after="0" w:afterAutospacing="0" w:line="240" w:lineRule="auto"/>
      </w:pPr>
      <w:rPr>
        <w:b/>
        <w:bCs/>
      </w:rPr>
      <w:tcPr>
        <w:tcBorders>
          <w:top w:val="double" w:color="78C0D4" w:sz="6" w:space="0"/>
          <w:left w:val="single" w:color="78C0D4" w:sz="8" w:space="0"/>
          <w:bottom w:val="single" w:color="78C0D4" w:sz="8" w:space="0"/>
          <w:right w:val="single" w:color="78C0D4" w:sz="8" w:space="0"/>
          <w:tl2br w:val="nil"/>
          <w:tr2bl w:val="nil"/>
        </w:tcBorders>
      </w:tcPr>
    </w:tblStylePr>
    <w:tblStylePr w:type="firstCol">
      <w:rPr>
        <w:b/>
        <w:bCs/>
      </w:rPr>
    </w:tblStylePr>
    <w:tblStylePr w:type="lastCol">
      <w:rPr>
        <w:b/>
        <w:bCs/>
      </w:rPr>
    </w:tblStylePr>
    <w:tblStylePr w:type="band1Vert">
      <w:tcPr>
        <w:shd w:val="clear" w:color="auto" w:fill="D2EAF1"/>
      </w:tcPr>
    </w:tblStylePr>
    <w:tblStylePr w:type="band1Horz">
      <w:tcPr>
        <w:shd w:val="clear" w:color="auto" w:fill="D2EAF1"/>
      </w:tcPr>
    </w:tblStylePr>
  </w:style>
  <w:style w:type="table" w:customStyle="1" w:styleId="641">
    <w:name w:val="浅色网格 - 强调文字颜色 611"/>
    <w:basedOn w:val="51"/>
    <w:qFormat/>
    <w:uiPriority w:val="0"/>
    <w:rPr>
      <w:rFonts w:cs="Calibri"/>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F79646" w:sz="8" w:space="0"/>
          <w:left w:val="single" w:color="F79646" w:sz="18" w:space="0"/>
          <w:bottom w:val="single" w:color="F79646" w:sz="8" w:space="0"/>
          <w:right w:val="single" w:color="F79646"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F79646" w:sz="6" w:space="0"/>
          <w:left w:val="single" w:color="F79646" w:sz="8" w:space="0"/>
          <w:bottom w:val="single" w:color="F79646" w:sz="8" w:space="0"/>
          <w:right w:val="single" w:color="F79646"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F79646" w:sz="8" w:space="0"/>
          <w:left w:val="single" w:color="F79646" w:sz="8" w:space="0"/>
          <w:bottom w:val="single" w:color="F79646" w:sz="8" w:space="0"/>
          <w:right w:val="single" w:color="F79646" w:sz="8" w:space="0"/>
          <w:tl2br w:val="nil"/>
          <w:tr2bl w:val="nil"/>
        </w:tcBorders>
      </w:tcPr>
    </w:tblStylePr>
    <w:tblStylePr w:type="band1Vert">
      <w:tcPr>
        <w:tcBorders>
          <w:top w:val="single" w:color="F79646" w:sz="8" w:space="0"/>
          <w:left w:val="single" w:color="F79646" w:sz="8" w:space="0"/>
          <w:bottom w:val="single" w:color="F79646" w:sz="8" w:space="0"/>
          <w:right w:val="single" w:color="F79646" w:sz="8" w:space="0"/>
          <w:tl2br w:val="nil"/>
          <w:tr2bl w:val="nil"/>
        </w:tcBorders>
        <w:shd w:val="clear" w:color="auto" w:fill="FDE4D0"/>
      </w:tcPr>
    </w:tblStylePr>
    <w:tblStylePr w:type="band1Horz">
      <w:tcPr>
        <w:tcBorders>
          <w:top w:val="single" w:color="F79646" w:sz="8" w:space="0"/>
          <w:left w:val="single" w:color="F79646" w:sz="8" w:space="0"/>
          <w:bottom w:val="single" w:color="F79646" w:sz="8" w:space="0"/>
          <w:right w:val="single" w:color="F79646" w:sz="8" w:space="0"/>
          <w:tl2br w:val="nil"/>
          <w:tr2bl w:val="nil"/>
        </w:tcBorders>
        <w:shd w:val="clear" w:color="auto" w:fill="FDE4D0"/>
      </w:tcPr>
    </w:tblStylePr>
    <w:tblStylePr w:type="band2Horz">
      <w:tcPr>
        <w:tcBorders>
          <w:top w:val="single" w:color="F79646" w:sz="8" w:space="0"/>
          <w:left w:val="single" w:color="F79646" w:sz="8" w:space="0"/>
          <w:bottom w:val="single" w:color="F79646" w:sz="8" w:space="0"/>
          <w:right w:val="single" w:color="F79646" w:sz="8" w:space="0"/>
          <w:tl2br w:val="nil"/>
          <w:tr2bl w:val="nil"/>
        </w:tcBorders>
      </w:tcPr>
    </w:tblStylePr>
  </w:style>
  <w:style w:type="table" w:customStyle="1" w:styleId="642">
    <w:name w:val="中等深浅列表 2 - 强调文字颜色 511"/>
    <w:basedOn w:val="51"/>
    <w:qFormat/>
    <w:uiPriority w:val="0"/>
    <w:rPr>
      <w:rFonts w:ascii="Cambria" w:hAnsi="Cambria" w:eastAsia="Cambria" w:cs="Calibri"/>
      <w:color w:val="000000"/>
    </w:rPr>
    <w:tblPr>
      <w:tblBorders>
        <w:top w:val="single" w:color="4BACC6" w:sz="8" w:space="0"/>
        <w:left w:val="single" w:color="4BACC6" w:sz="8" w:space="0"/>
        <w:bottom w:val="single" w:color="4BACC6" w:sz="8" w:space="0"/>
        <w:right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rPr>
        <w:sz w:val="24"/>
        <w:szCs w:val="24"/>
      </w:rPr>
      <w:tcPr>
        <w:tcBorders>
          <w:top w:val="nil"/>
          <w:left w:val="single" w:color="4BACC6" w:sz="24" w:space="0"/>
          <w:bottom w:val="nil"/>
          <w:right w:val="nil"/>
          <w:tl2br w:val="nil"/>
          <w:tr2bl w:val="nil"/>
        </w:tcBorders>
        <w:shd w:val="clear" w:color="auto" w:fill="FFFFFF"/>
      </w:tcPr>
    </w:tblStylePr>
    <w:tblStylePr w:type="lastRow">
      <w:tcPr>
        <w:tcBorders>
          <w:top w:val="single" w:color="4BACC6" w:sz="8" w:space="0"/>
          <w:left w:val="nil"/>
          <w:bottom w:val="nil"/>
          <w:right w:val="nil"/>
          <w:tl2br w:val="nil"/>
          <w:tr2bl w:val="nil"/>
        </w:tcBorders>
        <w:shd w:val="clear" w:color="auto" w:fill="FFFFFF"/>
      </w:tcPr>
    </w:tblStylePr>
    <w:tblStylePr w:type="firstCol">
      <w:tcPr>
        <w:tcBorders>
          <w:top w:val="nil"/>
          <w:left w:val="nil"/>
          <w:bottom w:val="nil"/>
          <w:right w:val="single" w:color="4BACC6" w:sz="8" w:space="0"/>
          <w:tl2br w:val="nil"/>
          <w:tr2bl w:val="nil"/>
        </w:tcBorders>
        <w:shd w:val="clear" w:color="auto" w:fill="FFFFFF"/>
      </w:tcPr>
    </w:tblStylePr>
    <w:tblStylePr w:type="lastCol">
      <w:tcPr>
        <w:tcBorders>
          <w:top w:val="nil"/>
          <w:left w:val="nil"/>
          <w:bottom w:val="single" w:color="4BACC6"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D2EAF1"/>
      </w:tcPr>
    </w:tblStylePr>
    <w:tblStylePr w:type="band1Horz">
      <w:tcPr>
        <w:tcBorders>
          <w:top w:val="nil"/>
          <w:left w:val="nil"/>
          <w:bottom w:val="nil"/>
          <w:right w:val="nil"/>
          <w:tl2br w:val="nil"/>
          <w:tr2bl w:val="nil"/>
        </w:tcBorders>
        <w:shd w:val="clear" w:color="auto" w:fill="D2EAF1"/>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643">
    <w:name w:val="浅色网格 - 强调文字颜色 511"/>
    <w:basedOn w:val="51"/>
    <w:qFormat/>
    <w:uiPriority w:val="0"/>
    <w:rPr>
      <w:rFonts w:cs="Calibri"/>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4BACC6" w:sz="8" w:space="0"/>
          <w:left w:val="single" w:color="4BACC6" w:sz="18" w:space="0"/>
          <w:bottom w:val="single" w:color="4BACC6" w:sz="8" w:space="0"/>
          <w:right w:val="single" w:color="4BACC6"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4BACC6" w:sz="6" w:space="0"/>
          <w:left w:val="single" w:color="4BACC6" w:sz="8" w:space="0"/>
          <w:bottom w:val="single" w:color="4BACC6" w:sz="8" w:space="0"/>
          <w:right w:val="single" w:color="4BACC6"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4BACC6" w:sz="8" w:space="0"/>
          <w:left w:val="single" w:color="4BACC6" w:sz="8" w:space="0"/>
          <w:bottom w:val="single" w:color="4BACC6" w:sz="8" w:space="0"/>
          <w:right w:val="single" w:color="4BACC6" w:sz="8" w:space="0"/>
          <w:tl2br w:val="nil"/>
          <w:tr2bl w:val="nil"/>
        </w:tcBorders>
      </w:tcPr>
    </w:tblStylePr>
    <w:tblStylePr w:type="band1Vert">
      <w:tcPr>
        <w:tcBorders>
          <w:top w:val="single" w:color="4BACC6" w:sz="8" w:space="0"/>
          <w:left w:val="single" w:color="4BACC6" w:sz="8" w:space="0"/>
          <w:bottom w:val="single" w:color="4BACC6" w:sz="8" w:space="0"/>
          <w:right w:val="single" w:color="4BACC6" w:sz="8" w:space="0"/>
          <w:tl2br w:val="nil"/>
          <w:tr2bl w:val="nil"/>
        </w:tcBorders>
        <w:shd w:val="clear" w:color="auto" w:fill="D2EAF1"/>
      </w:tcPr>
    </w:tblStylePr>
    <w:tblStylePr w:type="band1Horz">
      <w:tcPr>
        <w:tcBorders>
          <w:top w:val="single" w:color="4BACC6" w:sz="8" w:space="0"/>
          <w:left w:val="single" w:color="4BACC6" w:sz="8" w:space="0"/>
          <w:bottom w:val="single" w:color="4BACC6" w:sz="8" w:space="0"/>
          <w:right w:val="single" w:color="4BACC6" w:sz="8" w:space="0"/>
          <w:tl2br w:val="nil"/>
          <w:tr2bl w:val="nil"/>
        </w:tcBorders>
        <w:shd w:val="clear" w:color="auto" w:fill="D2EAF1"/>
      </w:tcPr>
    </w:tblStylePr>
    <w:tblStylePr w:type="band2Horz">
      <w:tcPr>
        <w:tcBorders>
          <w:top w:val="single" w:color="4BACC6" w:sz="8" w:space="0"/>
          <w:left w:val="single" w:color="4BACC6" w:sz="8" w:space="0"/>
          <w:bottom w:val="single" w:color="4BACC6" w:sz="8" w:space="0"/>
          <w:right w:val="single" w:color="4BACC6" w:sz="8" w:space="0"/>
          <w:tl2br w:val="nil"/>
          <w:tr2bl w:val="nil"/>
        </w:tcBorders>
      </w:tcPr>
    </w:tblStylePr>
  </w:style>
  <w:style w:type="table" w:customStyle="1" w:styleId="644">
    <w:name w:val="中等深浅网格 2 - 强调文字颜色 211"/>
    <w:basedOn w:val="51"/>
    <w:qFormat/>
    <w:uiPriority w:val="0"/>
    <w:rPr>
      <w:rFonts w:ascii="Cambria" w:hAnsi="Cambria" w:eastAsia="Cambria" w:cs="Calibri"/>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tcBorders>
        <w:top w:val="single" w:color="C0504D" w:sz="8" w:space="0"/>
        <w:left w:val="single" w:color="C0504D" w:sz="8" w:space="0"/>
        <w:bottom w:val="single" w:color="C0504D" w:sz="8" w:space="0"/>
        <w:right w:val="single" w:color="C0504D" w:sz="8" w:space="0"/>
      </w:tcBorders>
      <w:shd w:val="clear" w:color="auto" w:fill="EFD3D2"/>
    </w:tcPr>
    <w:tblStylePr w:type="firstRow">
      <w:rPr>
        <w:b/>
        <w:bCs/>
        <w:color w:val="000000"/>
      </w:rPr>
      <w:tcPr>
        <w:shd w:val="clear" w:color="auto" w:fill="F8EDED"/>
      </w:tcPr>
    </w:tblStylePr>
    <w:tblStylePr w:type="lastRow">
      <w:rPr>
        <w:b/>
        <w:bCs/>
        <w:color w:val="000000"/>
      </w:rPr>
      <w:tcPr>
        <w:tcBorders>
          <w:top w:val="single" w:color="000000" w:sz="12" w:space="0"/>
          <w:left w:val="nil"/>
          <w:bottom w:val="nil"/>
          <w:right w:val="nil"/>
          <w:tl2br w:val="nil"/>
          <w:tr2bl w:val="nil"/>
        </w:tcBorders>
        <w:shd w:val="clear" w:color="auto" w:fill="FFFFFF"/>
      </w:tcPr>
    </w:tblStylePr>
    <w:tblStylePr w:type="firstCol">
      <w:rPr>
        <w:b/>
        <w:bCs/>
        <w:color w:val="000000"/>
      </w:rPr>
      <w:tcPr>
        <w:tcBorders>
          <w:top w:val="nil"/>
          <w:left w:val="nil"/>
          <w:bottom w:val="nil"/>
          <w:right w:val="nil"/>
          <w:tl2br w:val="nil"/>
          <w:tr2bl w:val="nil"/>
        </w:tcBorders>
        <w:shd w:val="clear" w:color="auto" w:fill="FFFFFF"/>
      </w:tcPr>
    </w:tblStylePr>
    <w:tblStylePr w:type="lastCol">
      <w:rPr>
        <w:b w:val="0"/>
        <w:bCs w:val="0"/>
        <w:color w:val="000000"/>
      </w:rPr>
      <w:tcPr>
        <w:tcBorders>
          <w:top w:val="nil"/>
          <w:left w:val="nil"/>
          <w:bottom w:val="nil"/>
          <w:right w:val="nil"/>
          <w:tl2br w:val="nil"/>
          <w:tr2bl w:val="nil"/>
        </w:tcBorders>
        <w:shd w:val="clear" w:color="auto" w:fill="F2DBDB"/>
      </w:tcPr>
    </w:tblStylePr>
    <w:tblStylePr w:type="band1Vert">
      <w:tcPr>
        <w:shd w:val="clear" w:color="auto" w:fill="DFA7A6"/>
      </w:tcPr>
    </w:tblStylePr>
    <w:tblStylePr w:type="band1Horz">
      <w:tcPr>
        <w:shd w:val="clear" w:color="auto" w:fill="DFA7A6"/>
      </w:tcPr>
    </w:tblStylePr>
    <w:tblStylePr w:type="nwCell">
      <w:tcPr>
        <w:shd w:val="clear" w:color="auto" w:fill="FFFFFF"/>
      </w:tcPr>
    </w:tblStylePr>
  </w:style>
  <w:style w:type="table" w:customStyle="1" w:styleId="645">
    <w:name w:val="中等深浅底纹 2 - 强调文字颜色 411"/>
    <w:basedOn w:val="51"/>
    <w:qFormat/>
    <w:uiPriority w:val="0"/>
    <w:rPr>
      <w:rFonts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8064A2"/>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8064A2"/>
      </w:tcPr>
    </w:tblStylePr>
    <w:tblStylePr w:type="lastCol">
      <w:rPr>
        <w:b/>
        <w:bCs/>
        <w:color w:val="FFFFFF"/>
      </w:rPr>
      <w:tcPr>
        <w:tcBorders>
          <w:top w:val="nil"/>
          <w:left w:val="nil"/>
          <w:bottom w:val="nil"/>
          <w:right w:val="nil"/>
          <w:tl2br w:val="nil"/>
          <w:tr2bl w:val="nil"/>
        </w:tcBorders>
        <w:shd w:val="clear" w:color="auto" w:fill="8064A2"/>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646">
    <w:name w:val="立体型 211"/>
    <w:basedOn w:val="51"/>
    <w:qFormat/>
    <w:uiPriority w:val="0"/>
    <w:pPr>
      <w:widowControl w:val="0"/>
      <w:adjustRightInd w:val="0"/>
      <w:jc w:val="both"/>
    </w:pPr>
    <w:rPr>
      <w:rFonts w:cs="Calibri"/>
    </w:rPr>
    <w:tcPr>
      <w:shd w:val="solid" w:color="C0C0C0" w:fill="FFFFFF"/>
    </w:tcPr>
    <w:tblStylePr w:type="firstRow">
      <w:rPr>
        <w:b/>
        <w:bCs/>
      </w:rPr>
      <w:tcPr>
        <w:tcBorders>
          <w:top w:val="nil"/>
          <w:left w:val="nil"/>
          <w:bottom w:val="nil"/>
          <w:right w:val="nil"/>
          <w:tl2br w:val="nil"/>
          <w:tr2bl w:val="nil"/>
        </w:tcBorders>
      </w:tcPr>
    </w:tblStylePr>
    <w:tblStylePr w:type="firstCol">
      <w:tcPr>
        <w:tcBorders>
          <w:top w:val="nil"/>
          <w:left w:val="nil"/>
          <w:bottom w:val="nil"/>
          <w:right w:val="single" w:color="808080" w:sz="6" w:space="0"/>
          <w:tl2br w:val="nil"/>
          <w:tr2bl w:val="nil"/>
        </w:tcBorders>
      </w:tcPr>
    </w:tblStylePr>
    <w:tblStylePr w:type="lastCol">
      <w:tcPr>
        <w:tcBorders>
          <w:top w:val="nil"/>
          <w:left w:val="nil"/>
          <w:bottom w:val="nil"/>
          <w:right w:val="single" w:color="FFFFFF" w:sz="6" w:space="0"/>
          <w:tl2br w:val="nil"/>
          <w:tr2bl w:val="nil"/>
        </w:tcBorders>
      </w:tcPr>
    </w:tblStylePr>
    <w:tblStylePr w:type="band1Horz">
      <w:tcPr>
        <w:tcBorders>
          <w:top w:val="single" w:color="808080" w:sz="6" w:space="0"/>
          <w:left w:val="single" w:color="FFFFFF" w:sz="6" w:space="0"/>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647">
    <w:name w:val="中等深浅底纹 1 - 强调文字颜色 111"/>
    <w:basedOn w:val="51"/>
    <w:qFormat/>
    <w:uiPriority w:val="0"/>
    <w:rPr>
      <w:rFonts w:cs="Calibri"/>
    </w:rPr>
    <w:tblPr>
      <w:tblBorders>
        <w:top w:val="single" w:color="7BA0CD" w:sz="8" w:space="0"/>
        <w:left w:val="single" w:color="7BA0CD" w:sz="8" w:space="0"/>
        <w:bottom w:val="single" w:color="7BA0CD" w:sz="8" w:space="0"/>
        <w:right w:val="single" w:color="7BA0CD" w:sz="8" w:space="0"/>
        <w:insideH w:val="single" w:color="7BA0CD" w:sz="8" w:space="0"/>
      </w:tblBorders>
    </w:tblPr>
    <w:tcPr>
      <w:tcBorders>
        <w:top w:val="single" w:color="7BA0CD" w:sz="8" w:space="0"/>
        <w:left w:val="single" w:color="7BA0CD" w:sz="8" w:space="0"/>
        <w:bottom w:val="single" w:color="7BA0CD" w:sz="8" w:space="0"/>
        <w:right w:val="single" w:color="7BA0CD" w:sz="8" w:space="0"/>
      </w:tcBorders>
    </w:tcPr>
    <w:tblStylePr w:type="firstRow">
      <w:pPr>
        <w:spacing w:before="0" w:beforeAutospacing="0" w:after="0" w:afterAutospacing="0" w:line="240" w:lineRule="auto"/>
      </w:pPr>
      <w:rPr>
        <w:b/>
        <w:bCs/>
        <w:color w:val="FFFFFF"/>
      </w:rPr>
      <w:tcPr>
        <w:tcBorders>
          <w:top w:val="single" w:color="7BA0CD" w:sz="8" w:space="0"/>
          <w:left w:val="single" w:color="7BA0CD" w:sz="8" w:space="0"/>
          <w:bottom w:val="single" w:color="7BA0CD" w:sz="8" w:space="0"/>
          <w:right w:val="single" w:color="7BA0CD" w:sz="8" w:space="0"/>
          <w:tl2br w:val="nil"/>
          <w:tr2bl w:val="nil"/>
        </w:tcBorders>
        <w:shd w:val="clear" w:color="auto" w:fill="4F81BD"/>
      </w:tcPr>
    </w:tblStylePr>
    <w:tblStylePr w:type="lastRow">
      <w:pPr>
        <w:spacing w:before="0" w:beforeAutospacing="0" w:after="0" w:afterAutospacing="0" w:line="240" w:lineRule="auto"/>
      </w:pPr>
      <w:rPr>
        <w:b/>
        <w:bCs/>
      </w:rPr>
      <w:tcPr>
        <w:tcBorders>
          <w:top w:val="double" w:color="7BA0CD" w:sz="6" w:space="0"/>
          <w:left w:val="single" w:color="7BA0CD" w:sz="8" w:space="0"/>
          <w:bottom w:val="single" w:color="7BA0CD" w:sz="8" w:space="0"/>
          <w:right w:val="single" w:color="7BA0CD" w:sz="8" w:space="0"/>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648">
    <w:name w:val="中等深浅列表 1 - 强调文字颜色 411"/>
    <w:basedOn w:val="51"/>
    <w:qFormat/>
    <w:uiPriority w:val="0"/>
    <w:rPr>
      <w:rFonts w:cs="Calibri"/>
      <w:color w:val="000000"/>
    </w:rPr>
    <w:tblPr>
      <w:tblBorders>
        <w:top w:val="single" w:color="8064A2" w:sz="8" w:space="0"/>
        <w:bottom w:val="single" w:color="8064A2" w:sz="8" w:space="0"/>
      </w:tblBorders>
    </w:tblPr>
    <w:tcPr>
      <w:tcBorders>
        <w:top w:val="single" w:color="8064A2" w:sz="8" w:space="0"/>
        <w:left w:val="nil"/>
        <w:bottom w:val="single" w:color="8064A2" w:sz="8" w:space="0"/>
        <w:right w:val="nil"/>
      </w:tcBorders>
    </w:tcPr>
    <w:tblStylePr w:type="firstRow">
      <w:rPr>
        <w:rFonts w:hint="eastAsia" w:ascii="MS Mincho" w:hAnsi="MS Mincho" w:eastAsia="Arial" w:cs="Times New Roman"/>
      </w:rPr>
      <w:tcPr>
        <w:tcBorders>
          <w:top w:val="nil"/>
          <w:left w:val="single" w:color="8064A2" w:sz="8" w:space="0"/>
          <w:bottom w:val="nil"/>
          <w:right w:val="nil"/>
          <w:tl2br w:val="nil"/>
          <w:tr2bl w:val="nil"/>
        </w:tcBorders>
      </w:tcPr>
    </w:tblStylePr>
    <w:tblStylePr w:type="lastRow">
      <w:rPr>
        <w:b/>
        <w:bCs/>
        <w:color w:val="1F497D"/>
      </w:rPr>
      <w:tcPr>
        <w:tcBorders>
          <w:top w:val="single" w:color="8064A2" w:sz="8" w:space="0"/>
          <w:left w:val="single" w:color="8064A2" w:sz="8" w:space="0"/>
          <w:bottom w:val="nil"/>
          <w:right w:val="nil"/>
          <w:tl2br w:val="nil"/>
          <w:tr2bl w:val="nil"/>
        </w:tcBorders>
      </w:tcPr>
    </w:tblStylePr>
    <w:tblStylePr w:type="firstCol">
      <w:rPr>
        <w:b/>
        <w:bCs/>
      </w:rPr>
    </w:tblStylePr>
    <w:tblStylePr w:type="lastCol">
      <w:rPr>
        <w:b/>
        <w:bCs/>
      </w:rPr>
      <w:tcPr>
        <w:tcBorders>
          <w:top w:val="single" w:color="8064A2" w:sz="8" w:space="0"/>
          <w:left w:val="single" w:color="8064A2" w:sz="8" w:space="0"/>
          <w:bottom w:val="nil"/>
          <w:right w:val="nil"/>
          <w:tl2br w:val="nil"/>
          <w:tr2bl w:val="nil"/>
        </w:tcBorders>
      </w:tcPr>
    </w:tblStylePr>
    <w:tblStylePr w:type="band1Vert">
      <w:tcPr>
        <w:shd w:val="clear" w:color="auto" w:fill="DFD8E8"/>
      </w:tcPr>
    </w:tblStylePr>
    <w:tblStylePr w:type="band1Horz">
      <w:tcPr>
        <w:shd w:val="clear" w:color="auto" w:fill="DFD8E8"/>
      </w:tcPr>
    </w:tblStylePr>
  </w:style>
  <w:style w:type="table" w:customStyle="1" w:styleId="649">
    <w:name w:val="浅色列表 - 强调文字颜色 311"/>
    <w:basedOn w:val="51"/>
    <w:qFormat/>
    <w:uiPriority w:val="0"/>
    <w:rPr>
      <w:rFonts w:cs="Calibri"/>
    </w:rPr>
    <w:tblPr>
      <w:tblBorders>
        <w:top w:val="single" w:color="9BBB59" w:sz="8" w:space="0"/>
        <w:left w:val="single" w:color="9BBB59" w:sz="8" w:space="0"/>
        <w:bottom w:val="single" w:color="9BBB59" w:sz="8" w:space="0"/>
        <w:right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pPr>
        <w:spacing w:before="0" w:beforeAutospacing="0" w:after="0" w:afterAutospacing="0" w:line="240" w:lineRule="auto"/>
      </w:pPr>
      <w:rPr>
        <w:b/>
        <w:bCs/>
        <w:color w:val="FFFFFF"/>
      </w:rPr>
      <w:tcPr>
        <w:shd w:val="clear" w:color="auto" w:fill="9BBB59"/>
      </w:tcPr>
    </w:tblStylePr>
    <w:tblStylePr w:type="lastRow">
      <w:pPr>
        <w:spacing w:before="0" w:beforeAutospacing="0" w:after="0" w:afterAutospacing="0" w:line="240" w:lineRule="auto"/>
      </w:pPr>
      <w:rPr>
        <w:b/>
        <w:bCs/>
      </w:rPr>
      <w:tcPr>
        <w:tcBorders>
          <w:top w:val="double" w:color="9BBB59" w:sz="6" w:space="0"/>
          <w:left w:val="single" w:color="9BBB59" w:sz="8" w:space="0"/>
          <w:bottom w:val="single" w:color="9BBB59" w:sz="8" w:space="0"/>
          <w:right w:val="single" w:color="9BBB59" w:sz="8" w:space="0"/>
          <w:tl2br w:val="nil"/>
          <w:tr2bl w:val="nil"/>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l2br w:val="nil"/>
          <w:tr2bl w:val="nil"/>
        </w:tcBorders>
      </w:tcPr>
    </w:tblStylePr>
    <w:tblStylePr w:type="band1Horz">
      <w:tcPr>
        <w:tcBorders>
          <w:top w:val="single" w:color="9BBB59" w:sz="8" w:space="0"/>
          <w:left w:val="single" w:color="9BBB59" w:sz="8" w:space="0"/>
          <w:bottom w:val="single" w:color="9BBB59" w:sz="8" w:space="0"/>
          <w:right w:val="single" w:color="9BBB59" w:sz="8" w:space="0"/>
          <w:tl2br w:val="nil"/>
          <w:tr2bl w:val="nil"/>
        </w:tcBorders>
      </w:tcPr>
    </w:tblStylePr>
  </w:style>
  <w:style w:type="table" w:customStyle="1" w:styleId="650">
    <w:name w:val="彩色网格 - 强调文字颜色 111"/>
    <w:basedOn w:val="51"/>
    <w:qFormat/>
    <w:uiPriority w:val="0"/>
    <w:rPr>
      <w:rFonts w:cs="Calibri"/>
      <w:color w:val="000000"/>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651">
    <w:name w:val="浅色底纹 - 强调文字颜色 611"/>
    <w:basedOn w:val="51"/>
    <w:qFormat/>
    <w:uiPriority w:val="0"/>
    <w:rPr>
      <w:rFonts w:cs="Calibri"/>
      <w:color w:val="E36C0A"/>
    </w:rPr>
    <w:tblPr>
      <w:tblBorders>
        <w:top w:val="single" w:color="F79646" w:sz="8" w:space="0"/>
        <w:bottom w:val="single" w:color="F79646" w:sz="8" w:space="0"/>
      </w:tblBorders>
    </w:tblPr>
    <w:tcPr>
      <w:tcBorders>
        <w:top w:val="single" w:color="F79646" w:sz="8" w:space="0"/>
        <w:left w:val="nil"/>
        <w:bottom w:val="single" w:color="F79646" w:sz="8" w:space="0"/>
        <w:right w:val="nil"/>
      </w:tcBorders>
    </w:tcPr>
    <w:tblStylePr w:type="firstRow">
      <w:pPr>
        <w:spacing w:before="0" w:beforeAutospacing="0" w:after="0" w:afterAutospacing="0" w:line="240" w:lineRule="auto"/>
      </w:pPr>
      <w:rPr>
        <w:b/>
        <w:bCs/>
      </w:rPr>
      <w:tcPr>
        <w:tcBorders>
          <w:top w:val="single" w:color="F79646" w:sz="8" w:space="0"/>
          <w:left w:val="single" w:color="F79646"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F79646" w:sz="8" w:space="0"/>
          <w:left w:val="single" w:color="F79646"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FDE4D0"/>
      </w:tcPr>
    </w:tblStylePr>
    <w:tblStylePr w:type="band1Horz">
      <w:tcPr>
        <w:tcBorders>
          <w:top w:val="nil"/>
          <w:left w:val="nil"/>
          <w:bottom w:val="nil"/>
          <w:right w:val="nil"/>
          <w:tl2br w:val="nil"/>
          <w:tr2bl w:val="nil"/>
        </w:tcBorders>
        <w:shd w:val="clear" w:color="auto" w:fill="FDE4D0"/>
      </w:tcPr>
    </w:tblStylePr>
  </w:style>
  <w:style w:type="table" w:customStyle="1" w:styleId="652">
    <w:name w:val="深色列表 - 强调文字颜色 411"/>
    <w:basedOn w:val="51"/>
    <w:qFormat/>
    <w:uiPriority w:val="0"/>
    <w:rPr>
      <w:rFonts w:cs="Calibri"/>
      <w:color w:val="FFFFFF"/>
    </w:rPr>
    <w:tcPr>
      <w:shd w:val="clear" w:color="auto" w:fill="8064A2"/>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3F3151"/>
      </w:tcPr>
    </w:tblStylePr>
    <w:tblStylePr w:type="firstCol">
      <w:tcPr>
        <w:tcBorders>
          <w:top w:val="nil"/>
          <w:left w:val="nil"/>
          <w:bottom w:val="nil"/>
          <w:right w:val="single" w:color="FFFFFF" w:sz="18" w:space="0"/>
          <w:tl2br w:val="nil"/>
          <w:tr2bl w:val="nil"/>
        </w:tcBorders>
        <w:shd w:val="clear" w:color="auto" w:fill="5F497A"/>
      </w:tcPr>
    </w:tblStylePr>
    <w:tblStylePr w:type="lastCol">
      <w:tcPr>
        <w:tcBorders>
          <w:top w:val="nil"/>
          <w:left w:val="nil"/>
          <w:bottom w:val="single" w:color="FFFFFF" w:sz="18" w:space="0"/>
          <w:right w:val="nil"/>
          <w:tl2br w:val="nil"/>
          <w:tr2bl w:val="nil"/>
        </w:tcBorders>
        <w:shd w:val="clear" w:color="auto" w:fill="5F497A"/>
      </w:tcPr>
    </w:tblStylePr>
    <w:tblStylePr w:type="band1Vert">
      <w:tcPr>
        <w:tcBorders>
          <w:top w:val="nil"/>
          <w:left w:val="nil"/>
          <w:bottom w:val="nil"/>
          <w:right w:val="nil"/>
          <w:tl2br w:val="nil"/>
          <w:tr2bl w:val="nil"/>
        </w:tcBorders>
        <w:shd w:val="clear" w:color="auto" w:fill="5F497A"/>
      </w:tcPr>
    </w:tblStylePr>
    <w:tblStylePr w:type="band1Horz">
      <w:tcPr>
        <w:tcBorders>
          <w:top w:val="nil"/>
          <w:left w:val="nil"/>
          <w:bottom w:val="nil"/>
          <w:right w:val="nil"/>
          <w:tl2br w:val="nil"/>
          <w:tr2bl w:val="nil"/>
        </w:tcBorders>
        <w:shd w:val="clear" w:color="auto" w:fill="5F497A"/>
      </w:tcPr>
    </w:tblStylePr>
  </w:style>
  <w:style w:type="table" w:customStyle="1" w:styleId="653">
    <w:name w:val="中等深浅列表 2 - 强调文字颜色 411"/>
    <w:basedOn w:val="51"/>
    <w:qFormat/>
    <w:uiPriority w:val="0"/>
    <w:rPr>
      <w:rFonts w:ascii="Cambria" w:hAnsi="Cambria" w:eastAsia="Cambria" w:cs="Calibri"/>
      <w:color w:val="000000"/>
    </w:rPr>
    <w:tblPr>
      <w:tblBorders>
        <w:top w:val="single" w:color="8064A2" w:sz="8" w:space="0"/>
        <w:left w:val="single" w:color="8064A2" w:sz="8" w:space="0"/>
        <w:bottom w:val="single" w:color="8064A2" w:sz="8" w:space="0"/>
        <w:right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rPr>
        <w:sz w:val="24"/>
        <w:szCs w:val="24"/>
      </w:rPr>
      <w:tcPr>
        <w:tcBorders>
          <w:top w:val="nil"/>
          <w:left w:val="single" w:color="8064A2" w:sz="24" w:space="0"/>
          <w:bottom w:val="nil"/>
          <w:right w:val="nil"/>
          <w:tl2br w:val="nil"/>
          <w:tr2bl w:val="nil"/>
        </w:tcBorders>
        <w:shd w:val="clear" w:color="auto" w:fill="FFFFFF"/>
      </w:tcPr>
    </w:tblStylePr>
    <w:tblStylePr w:type="lastRow">
      <w:tcPr>
        <w:tcBorders>
          <w:top w:val="single" w:color="8064A2" w:sz="8" w:space="0"/>
          <w:left w:val="nil"/>
          <w:bottom w:val="nil"/>
          <w:right w:val="nil"/>
          <w:tl2br w:val="nil"/>
          <w:tr2bl w:val="nil"/>
        </w:tcBorders>
        <w:shd w:val="clear" w:color="auto" w:fill="FFFFFF"/>
      </w:tcPr>
    </w:tblStylePr>
    <w:tblStylePr w:type="firstCol">
      <w:tcPr>
        <w:tcBorders>
          <w:top w:val="nil"/>
          <w:left w:val="nil"/>
          <w:bottom w:val="nil"/>
          <w:right w:val="single" w:color="8064A2" w:sz="8" w:space="0"/>
          <w:tl2br w:val="nil"/>
          <w:tr2bl w:val="nil"/>
        </w:tcBorders>
        <w:shd w:val="clear" w:color="auto" w:fill="FFFFFF"/>
      </w:tcPr>
    </w:tblStylePr>
    <w:tblStylePr w:type="lastCol">
      <w:tcPr>
        <w:tcBorders>
          <w:top w:val="nil"/>
          <w:left w:val="nil"/>
          <w:bottom w:val="single" w:color="8064A2"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DFD8E8"/>
      </w:tcPr>
    </w:tblStylePr>
    <w:tblStylePr w:type="band1Horz">
      <w:tcPr>
        <w:tcBorders>
          <w:top w:val="nil"/>
          <w:left w:val="nil"/>
          <w:bottom w:val="nil"/>
          <w:right w:val="nil"/>
          <w:tl2br w:val="nil"/>
          <w:tr2bl w:val="nil"/>
        </w:tcBorders>
        <w:shd w:val="clear" w:color="auto" w:fill="DFD8E8"/>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654">
    <w:name w:val="中等深浅列表 2 - 强调文字颜色 611"/>
    <w:basedOn w:val="51"/>
    <w:qFormat/>
    <w:uiPriority w:val="0"/>
    <w:rPr>
      <w:rFonts w:ascii="Cambria" w:hAnsi="Cambria" w:eastAsia="Cambria" w:cs="Calibri"/>
      <w:color w:val="000000"/>
    </w:rPr>
    <w:tblPr>
      <w:tblBorders>
        <w:top w:val="single" w:color="F79646" w:sz="8" w:space="0"/>
        <w:left w:val="single" w:color="F79646" w:sz="8" w:space="0"/>
        <w:bottom w:val="single" w:color="F79646" w:sz="8" w:space="0"/>
        <w:right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rPr>
        <w:sz w:val="24"/>
        <w:szCs w:val="24"/>
      </w:rPr>
      <w:tcPr>
        <w:tcBorders>
          <w:top w:val="nil"/>
          <w:left w:val="single" w:color="F79646" w:sz="24" w:space="0"/>
          <w:bottom w:val="nil"/>
          <w:right w:val="nil"/>
          <w:tl2br w:val="nil"/>
          <w:tr2bl w:val="nil"/>
        </w:tcBorders>
        <w:shd w:val="clear" w:color="auto" w:fill="FFFFFF"/>
      </w:tcPr>
    </w:tblStylePr>
    <w:tblStylePr w:type="lastRow">
      <w:tcPr>
        <w:tcBorders>
          <w:top w:val="single" w:color="F79646" w:sz="8" w:space="0"/>
          <w:left w:val="nil"/>
          <w:bottom w:val="nil"/>
          <w:right w:val="nil"/>
          <w:tl2br w:val="nil"/>
          <w:tr2bl w:val="nil"/>
        </w:tcBorders>
        <w:shd w:val="clear" w:color="auto" w:fill="FFFFFF"/>
      </w:tcPr>
    </w:tblStylePr>
    <w:tblStylePr w:type="firstCol">
      <w:tcPr>
        <w:tcBorders>
          <w:top w:val="nil"/>
          <w:left w:val="nil"/>
          <w:bottom w:val="nil"/>
          <w:right w:val="single" w:color="F79646" w:sz="8" w:space="0"/>
          <w:tl2br w:val="nil"/>
          <w:tr2bl w:val="nil"/>
        </w:tcBorders>
        <w:shd w:val="clear" w:color="auto" w:fill="FFFFFF"/>
      </w:tcPr>
    </w:tblStylePr>
    <w:tblStylePr w:type="lastCol">
      <w:tcPr>
        <w:tcBorders>
          <w:top w:val="nil"/>
          <w:left w:val="nil"/>
          <w:bottom w:val="single" w:color="F79646" w:sz="8" w:space="0"/>
          <w:right w:val="nil"/>
          <w:tl2br w:val="nil"/>
          <w:tr2bl w:val="nil"/>
        </w:tcBorders>
        <w:shd w:val="clear" w:color="auto" w:fill="FFFFFF"/>
      </w:tcPr>
    </w:tblStylePr>
    <w:tblStylePr w:type="band1Vert">
      <w:tcPr>
        <w:tcBorders>
          <w:top w:val="nil"/>
          <w:left w:val="nil"/>
          <w:bottom w:val="nil"/>
          <w:right w:val="nil"/>
          <w:tl2br w:val="nil"/>
          <w:tr2bl w:val="nil"/>
        </w:tcBorders>
        <w:shd w:val="clear" w:color="auto" w:fill="FDE4D0"/>
      </w:tcPr>
    </w:tblStylePr>
    <w:tblStylePr w:type="band1Horz">
      <w:tcPr>
        <w:tcBorders>
          <w:top w:val="nil"/>
          <w:left w:val="nil"/>
          <w:bottom w:val="nil"/>
          <w:right w:val="nil"/>
          <w:tl2br w:val="nil"/>
          <w:tr2bl w:val="nil"/>
        </w:tcBorders>
        <w:shd w:val="clear" w:color="auto" w:fill="FDE4D0"/>
      </w:tcPr>
    </w:tblStylePr>
    <w:tblStylePr w:type="nwCell">
      <w:tcPr>
        <w:shd w:val="clear" w:color="auto" w:fill="FFFFFF"/>
      </w:tcPr>
    </w:tblStylePr>
    <w:tblStylePr w:type="swCell">
      <w:tcPr>
        <w:tcBorders>
          <w:top w:val="nil"/>
          <w:left w:val="nil"/>
          <w:bottom w:val="nil"/>
          <w:right w:val="nil"/>
          <w:tl2br w:val="nil"/>
          <w:tr2bl w:val="nil"/>
        </w:tcBorders>
      </w:tcPr>
    </w:tblStylePr>
  </w:style>
  <w:style w:type="table" w:customStyle="1" w:styleId="655">
    <w:name w:val="彩色网格 - 强调文字颜色 311"/>
    <w:basedOn w:val="51"/>
    <w:qFormat/>
    <w:uiPriority w:val="0"/>
    <w:rPr>
      <w:rFonts w:cs="Calibri"/>
      <w:color w:val="000000"/>
    </w:rPr>
    <w:tblPr>
      <w:tblBorders>
        <w:insideH w:val="single" w:color="FFFFFF" w:sz="4" w:space="0"/>
      </w:tblBorders>
    </w:tblPr>
    <w:tcPr>
      <w:shd w:val="clear" w:color="auto" w:fill="EAF1DD"/>
    </w:tcPr>
    <w:tblStylePr w:type="firstRow">
      <w:rPr>
        <w:b/>
        <w:bCs/>
      </w:rPr>
      <w:tcPr>
        <w:shd w:val="clear" w:color="auto" w:fill="D6E3BC"/>
      </w:tcPr>
    </w:tblStylePr>
    <w:tblStylePr w:type="lastRow">
      <w:rPr>
        <w:b/>
        <w:bCs/>
        <w:color w:val="000000"/>
      </w:rPr>
      <w:tcPr>
        <w:shd w:val="clear" w:color="auto" w:fill="D6E3BC"/>
      </w:tcPr>
    </w:tblStylePr>
    <w:tblStylePr w:type="firstCol">
      <w:rPr>
        <w:color w:val="FFFFFF"/>
      </w:rPr>
      <w:tcPr>
        <w:shd w:val="clear" w:color="auto" w:fill="76923C"/>
      </w:tcPr>
    </w:tblStylePr>
    <w:tblStylePr w:type="lastCol">
      <w:rPr>
        <w:color w:val="FFFFFF"/>
      </w:rPr>
      <w:tcPr>
        <w:shd w:val="clear" w:color="auto" w:fill="76923C"/>
      </w:tcPr>
    </w:tblStylePr>
    <w:tblStylePr w:type="band1Vert">
      <w:tcPr>
        <w:shd w:val="clear" w:color="auto" w:fill="CDDDAC"/>
      </w:tcPr>
    </w:tblStylePr>
    <w:tblStylePr w:type="band1Horz">
      <w:tcPr>
        <w:shd w:val="clear" w:color="auto" w:fill="CDDDAC"/>
      </w:tcPr>
    </w:tblStylePr>
  </w:style>
  <w:style w:type="table" w:customStyle="1" w:styleId="656">
    <w:name w:val="中等深浅网格 1 - 强调文字颜色 511"/>
    <w:basedOn w:val="51"/>
    <w:qFormat/>
    <w:uiPriority w:val="0"/>
    <w:rPr>
      <w:rFonts w:cs="Calibri"/>
    </w:rPr>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tcBorders>
        <w:top w:val="single" w:color="78C0D4" w:sz="8" w:space="0"/>
        <w:left w:val="single" w:color="78C0D4" w:sz="8" w:space="0"/>
        <w:bottom w:val="single" w:color="78C0D4" w:sz="8" w:space="0"/>
        <w:right w:val="single" w:color="78C0D4" w:sz="8" w:space="0"/>
      </w:tcBorders>
      <w:shd w:val="clear" w:color="auto" w:fill="D2EAF1"/>
    </w:tcPr>
    <w:tblStylePr w:type="firstRow">
      <w:rPr>
        <w:b/>
        <w:bCs/>
      </w:rPr>
    </w:tblStylePr>
    <w:tblStylePr w:type="lastRow">
      <w:rPr>
        <w:b/>
        <w:bCs/>
      </w:rPr>
      <w:tcPr>
        <w:tcBorders>
          <w:top w:val="single" w:color="78C0D4"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A5D5E2"/>
      </w:tcPr>
    </w:tblStylePr>
    <w:tblStylePr w:type="band1Horz">
      <w:tcPr>
        <w:shd w:val="clear" w:color="auto" w:fill="A5D5E2"/>
      </w:tcPr>
    </w:tblStylePr>
  </w:style>
  <w:style w:type="table" w:customStyle="1" w:styleId="657">
    <w:name w:val="网格型2"/>
    <w:basedOn w:val="51"/>
    <w:unhideWhenUsed/>
    <w:qFormat/>
    <w:uiPriority w:val="5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58">
    <w:name w:val="不明显强调2"/>
    <w:basedOn w:val="93"/>
    <w:qFormat/>
    <w:uiPriority w:val="19"/>
    <w:rPr>
      <w:i/>
      <w:iCs/>
      <w:color w:val="3F3F3F" w:themeColor="text1" w:themeTint="BF"/>
    </w:rPr>
  </w:style>
  <w:style w:type="character" w:customStyle="1" w:styleId="659">
    <w:name w:val="明显强调2"/>
    <w:basedOn w:val="93"/>
    <w:qFormat/>
    <w:uiPriority w:val="21"/>
    <w:rPr>
      <w:i/>
      <w:iCs/>
      <w:color w:val="4F81BD" w:themeColor="accent1"/>
    </w:rPr>
  </w:style>
  <w:style w:type="character" w:customStyle="1" w:styleId="660">
    <w:name w:val="不明显参考3"/>
    <w:basedOn w:val="93"/>
    <w:qFormat/>
    <w:uiPriority w:val="31"/>
    <w:rPr>
      <w:smallCaps/>
      <w:color w:val="595959" w:themeColor="text1" w:themeTint="A5"/>
    </w:rPr>
  </w:style>
  <w:style w:type="character" w:customStyle="1" w:styleId="661">
    <w:name w:val="明显参考2"/>
    <w:basedOn w:val="93"/>
    <w:qFormat/>
    <w:uiPriority w:val="32"/>
    <w:rPr>
      <w:b/>
      <w:bCs/>
      <w:smallCaps/>
      <w:color w:val="4F81BD" w:themeColor="accent1"/>
      <w:spacing w:val="5"/>
    </w:rPr>
  </w:style>
  <w:style w:type="table" w:customStyle="1" w:styleId="662">
    <w:name w:val="网格型3"/>
    <w:basedOn w:val="5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63">
    <w:name w:val="标准正文黑色"/>
    <w:basedOn w:val="1"/>
    <w:qFormat/>
    <w:uiPriority w:val="0"/>
    <w:pPr>
      <w:spacing w:line="360" w:lineRule="auto"/>
      <w:ind w:firstLine="200" w:firstLineChars="200"/>
    </w:pPr>
    <w:rPr>
      <w:szCs w:val="24"/>
    </w:rPr>
  </w:style>
  <w:style w:type="paragraph" w:customStyle="1" w:styleId="664">
    <w:name w:val="15表格内文字"/>
    <w:basedOn w:val="1"/>
    <w:next w:val="1"/>
    <w:link w:val="665"/>
    <w:qFormat/>
    <w:uiPriority w:val="0"/>
    <w:pPr>
      <w:widowControl/>
      <w:tabs>
        <w:tab w:val="center" w:pos="4201"/>
        <w:tab w:val="right" w:leader="dot" w:pos="9298"/>
      </w:tabs>
      <w:autoSpaceDE w:val="0"/>
      <w:autoSpaceDN w:val="0"/>
      <w:jc w:val="center"/>
    </w:pPr>
    <w:rPr>
      <w:kern w:val="0"/>
      <w:szCs w:val="24"/>
    </w:rPr>
  </w:style>
  <w:style w:type="character" w:customStyle="1" w:styleId="665">
    <w:name w:val="15表格内文字 Char"/>
    <w:basedOn w:val="93"/>
    <w:link w:val="664"/>
    <w:qFormat/>
    <w:uiPriority w:val="0"/>
    <w:rPr>
      <w:sz w:val="24"/>
      <w:szCs w:val="24"/>
    </w:rPr>
  </w:style>
  <w:style w:type="character" w:customStyle="1" w:styleId="666">
    <w:name w:val="标题 1 字符"/>
    <w:basedOn w:val="93"/>
    <w:link w:val="3"/>
    <w:qFormat/>
    <w:uiPriority w:val="1"/>
    <w:rPr>
      <w:rFonts w:ascii="黑体" w:hAnsi="黑体" w:eastAsia="黑体"/>
      <w:bCs/>
      <w:kern w:val="44"/>
      <w:sz w:val="24"/>
      <w:szCs w:val="44"/>
    </w:rPr>
  </w:style>
  <w:style w:type="paragraph" w:customStyle="1" w:styleId="667">
    <w:name w:val="列出段落1"/>
    <w:basedOn w:val="1"/>
    <w:uiPriority w:val="0"/>
    <w:pPr>
      <w:spacing w:line="328" w:lineRule="auto"/>
      <w:ind w:firstLine="420" w:firstLineChars="200"/>
    </w:pPr>
    <w:rPr>
      <w:szCs w:val="24"/>
    </w:rPr>
  </w:style>
  <w:style w:type="paragraph" w:customStyle="1" w:styleId="668">
    <w:name w:val="正文1"/>
    <w:qFormat/>
    <w:uiPriority w:val="0"/>
    <w:pPr>
      <w:jc w:val="both"/>
    </w:pPr>
    <w:rPr>
      <w:rFonts w:ascii="Calibri" w:hAnsi="Calibri" w:eastAsia="宋体" w:cs="Calibri"/>
      <w:kern w:val="2"/>
      <w:sz w:val="21"/>
      <w:szCs w:val="21"/>
      <w:lang w:val="en-US" w:eastAsia="zh-CN" w:bidi="ar-SA"/>
    </w:rPr>
  </w:style>
  <w:style w:type="paragraph" w:customStyle="1" w:styleId="669">
    <w:name w:val="List Paragraph1"/>
    <w:basedOn w:val="1"/>
    <w:qFormat/>
    <w:uiPriority w:val="0"/>
    <w:pPr>
      <w:spacing w:line="328" w:lineRule="auto"/>
      <w:ind w:firstLine="420" w:firstLineChars="200"/>
    </w:pPr>
    <w:rPr>
      <w:szCs w:val="24"/>
    </w:rPr>
  </w:style>
  <w:style w:type="paragraph" w:customStyle="1" w:styleId="670">
    <w:name w:val="文件正文"/>
    <w:link w:val="671"/>
    <w:qFormat/>
    <w:uiPriority w:val="0"/>
    <w:pPr>
      <w:spacing w:line="440" w:lineRule="exact"/>
      <w:jc w:val="both"/>
    </w:pPr>
    <w:rPr>
      <w:rFonts w:ascii="Times New Roman" w:hAnsi="Times New Roman" w:eastAsia="宋体" w:cs="Times New Roman"/>
      <w:sz w:val="24"/>
      <w:lang w:val="en-US" w:eastAsia="zh-CN" w:bidi="ar-SA"/>
    </w:rPr>
  </w:style>
  <w:style w:type="character" w:customStyle="1" w:styleId="671">
    <w:name w:val="文件正文 Char"/>
    <w:basedOn w:val="93"/>
    <w:link w:val="670"/>
    <w:qFormat/>
    <w:uiPriority w:val="0"/>
    <w:rPr>
      <w:sz w:val="24"/>
    </w:rPr>
  </w:style>
  <w:style w:type="character" w:customStyle="1" w:styleId="672">
    <w:name w:val="图 Char"/>
    <w:basedOn w:val="671"/>
    <w:qFormat/>
    <w:uiPriority w:val="0"/>
    <w:rPr>
      <w:sz w:val="24"/>
    </w:rPr>
  </w:style>
  <w:style w:type="paragraph" w:customStyle="1" w:styleId="673">
    <w:name w:val="MY_正文"/>
    <w:basedOn w:val="1"/>
    <w:qFormat/>
    <w:uiPriority w:val="0"/>
    <w:pPr>
      <w:spacing w:line="360" w:lineRule="auto"/>
      <w:ind w:firstLine="420"/>
    </w:pPr>
    <w:rPr>
      <w:rFonts w:eastAsia="微软雅黑" w:cstheme="minorBidi"/>
      <w:szCs w:val="24"/>
    </w:rPr>
  </w:style>
  <w:style w:type="table" w:customStyle="1" w:styleId="674">
    <w:name w:val="网格型4"/>
    <w:basedOn w:val="5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75">
    <w:name w:val="网格型5"/>
    <w:basedOn w:val="5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76">
    <w:name w:val="网格型6"/>
    <w:basedOn w:val="5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77">
    <w:name w:val="网格型41"/>
    <w:basedOn w:val="51"/>
    <w:qFormat/>
    <w:uiPriority w:val="0"/>
    <w:pPr>
      <w:widowControl w:val="0"/>
      <w:jc w:val="both"/>
    </w:pPr>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78">
    <w:name w:val="网格型51"/>
    <w:basedOn w:val="51"/>
    <w:qFormat/>
    <w:uiPriority w:val="0"/>
    <w:pPr>
      <w:widowControl w:val="0"/>
      <w:jc w:val="both"/>
    </w:pPr>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79">
    <w:name w:val="网格型61"/>
    <w:basedOn w:val="51"/>
    <w:qFormat/>
    <w:uiPriority w:val="0"/>
    <w:pPr>
      <w:widowControl w:val="0"/>
      <w:jc w:val="both"/>
    </w:pPr>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80">
    <w:name w:val="Unresolved Mention"/>
    <w:basedOn w:val="93"/>
    <w:semiHidden/>
    <w:unhideWhenUsed/>
    <w:uiPriority w:val="99"/>
    <w:rPr>
      <w:color w:val="605E5C"/>
      <w:shd w:val="clear" w:color="auto" w:fill="E1DFDD"/>
    </w:rPr>
  </w:style>
  <w:style w:type="paragraph" w:customStyle="1" w:styleId="681">
    <w:name w:val="TOC Heading"/>
    <w:basedOn w:val="3"/>
    <w:next w:val="1"/>
    <w:semiHidden/>
    <w:unhideWhenUsed/>
    <w:qFormat/>
    <w:uiPriority w:val="39"/>
    <w:pPr>
      <w:keepLines/>
      <w:widowControl/>
      <w:spacing w:before="480" w:beforeLines="0" w:afterLines="0" w:line="276" w:lineRule="auto"/>
      <w:ind w:left="-2340"/>
      <w:jc w:val="left"/>
      <w:outlineLvl w:val="9"/>
    </w:pPr>
    <w:rPr>
      <w:rFonts w:ascii="Cambria" w:hAnsi="Cambria" w:eastAsia="宋体"/>
      <w:b/>
      <w:color w:val="365F91"/>
      <w:kern w:val="0"/>
      <w:sz w:val="28"/>
      <w:szCs w:val="28"/>
    </w:rPr>
  </w:style>
  <w:style w:type="table" w:customStyle="1" w:styleId="682">
    <w:name w:val="表格主题2"/>
    <w:basedOn w:val="51"/>
    <w:semiHidden/>
    <w:unhideWhenUsed/>
    <w:qFormat/>
    <w:uiPriority w:val="99"/>
    <w:pPr>
      <w:widowControl w:val="0"/>
      <w:adjustRightInd w:val="0"/>
      <w:jc w:val="both"/>
    </w:pPr>
    <w:rPr>
      <w:rFonts w:ascii="Calibri" w:hAnsi="Calibri"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table" w:customStyle="1" w:styleId="683">
    <w:name w:val="彩色型 12"/>
    <w:basedOn w:val="51"/>
    <w:semiHidden/>
    <w:unhideWhenUsed/>
    <w:qFormat/>
    <w:uiPriority w:val="99"/>
    <w:pPr>
      <w:widowControl w:val="0"/>
      <w:adjustRightInd w:val="0"/>
      <w:jc w:val="both"/>
    </w:pPr>
    <w:rPr>
      <w:rFonts w:ascii="Calibri" w:hAnsi="Calibri" w:cs="Calibri"/>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tcBorders>
        <w:top w:val="single" w:color="008080" w:sz="12" w:space="0"/>
        <w:left w:val="single" w:color="008080" w:sz="12" w:space="0"/>
        <w:bottom w:val="single" w:color="008080" w:sz="12" w:space="0"/>
        <w:right w:val="single" w:color="008080" w:sz="12" w:space="0"/>
      </w:tcBorders>
      <w:shd w:val="solid" w:color="008080" w:fill="FFFFFF"/>
    </w:tcPr>
    <w:tblStylePr w:type="firstRow">
      <w:rPr>
        <w:b/>
        <w:bCs/>
        <w:i/>
        <w:iCs/>
      </w:rPr>
      <w:tcPr>
        <w:tcBorders>
          <w:top w:val="nil"/>
          <w:left w:val="nil"/>
          <w:bottom w:val="nil"/>
          <w:right w:val="nil"/>
          <w:tl2br w:val="nil"/>
          <w:tr2bl w:val="nil"/>
        </w:tcBorders>
        <w:shd w:val="solid" w:color="000000" w:fill="FFFFFF"/>
      </w:tcPr>
    </w:tblStylePr>
    <w:tblStylePr w:type="firstCol">
      <w:rPr>
        <w:b/>
        <w:bCs/>
        <w:i/>
        <w:iCs/>
      </w:rPr>
      <w:tcPr>
        <w:tcBorders>
          <w:top w:val="nil"/>
          <w:left w:val="nil"/>
          <w:bottom w:val="nil"/>
          <w:right w:val="nil"/>
          <w:tl2br w:val="nil"/>
          <w:tr2bl w:val="nil"/>
        </w:tcBorders>
        <w:shd w:val="solid" w:color="000080" w:fill="FFFFFF"/>
      </w:tcPr>
    </w:tblStylePr>
    <w:tblStylePr w:type="nwCell">
      <w:tcPr>
        <w:tcBorders>
          <w:top w:val="nil"/>
          <w:left w:val="nil"/>
          <w:bottom w:val="nil"/>
          <w:right w:val="nil"/>
          <w:tl2br w:val="nil"/>
          <w:tr2bl w:val="nil"/>
        </w:tcBorders>
        <w:shd w:val="solid" w:color="000000" w:fill="FFFFFF"/>
      </w:tcPr>
    </w:tblStylePr>
    <w:tblStylePr w:type="swCell">
      <w:rPr>
        <w:b/>
        <w:bCs/>
        <w:i w:val="0"/>
        <w:iCs w:val="0"/>
      </w:rPr>
      <w:tcPr>
        <w:tcBorders>
          <w:top w:val="nil"/>
          <w:left w:val="nil"/>
          <w:bottom w:val="nil"/>
          <w:right w:val="nil"/>
          <w:tl2br w:val="nil"/>
          <w:tr2bl w:val="nil"/>
        </w:tcBorders>
      </w:tcPr>
    </w:tblStylePr>
  </w:style>
  <w:style w:type="table" w:customStyle="1" w:styleId="684">
    <w:name w:val="彩色型 22"/>
    <w:basedOn w:val="51"/>
    <w:semiHidden/>
    <w:unhideWhenUsed/>
    <w:qFormat/>
    <w:uiPriority w:val="99"/>
    <w:pPr>
      <w:widowControl w:val="0"/>
      <w:adjustRightInd w:val="0"/>
      <w:jc w:val="both"/>
    </w:pPr>
    <w:rPr>
      <w:rFonts w:ascii="Calibri" w:hAnsi="Calibri" w:cs="Calibri"/>
    </w:rPr>
    <w:tblPr>
      <w:tblBorders>
        <w:bottom w:val="single" w:color="000000" w:sz="12" w:space="0"/>
      </w:tblBorders>
    </w:tblPr>
    <w:tcPr>
      <w:tcBorders>
        <w:top w:val="nil"/>
        <w:left w:val="nil"/>
        <w:bottom w:val="single" w:color="000000" w:sz="12" w:space="0"/>
        <w:right w:val="nil"/>
      </w:tcBorders>
      <w:shd w:val="pct20" w:color="FFFF00" w:fill="FFFFFF"/>
    </w:tcPr>
    <w:tblStylePr w:type="firstRow">
      <w:rPr>
        <w:b/>
        <w:bCs/>
        <w:i/>
        <w:iCs/>
        <w:color w:val="FFFFFF"/>
      </w:rPr>
      <w:tcPr>
        <w:tcBorders>
          <w:top w:val="nil"/>
          <w:left w:val="single" w:color="000000" w:sz="12" w:space="0"/>
          <w:bottom w:val="nil"/>
          <w:right w:val="nil"/>
          <w:tl2br w:val="nil"/>
          <w:tr2bl w:val="nil"/>
        </w:tcBorders>
        <w:shd w:val="solid" w:color="800000" w:fill="FFFFFF"/>
      </w:tcPr>
    </w:tblStylePr>
    <w:tblStylePr w:type="firstCol">
      <w:rPr>
        <w:b/>
        <w:bCs/>
        <w:i/>
        <w:iCs/>
      </w:rPr>
      <w:tcPr>
        <w:tcBorders>
          <w:top w:val="nil"/>
          <w:left w:val="nil"/>
          <w:bottom w:val="nil"/>
          <w:right w:val="nil"/>
          <w:tl2br w:val="nil"/>
          <w:tr2bl w:val="nil"/>
        </w:tcBorders>
      </w:tcPr>
    </w:tblStylePr>
    <w:tblStylePr w:type="lastCol">
      <w:tcPr>
        <w:tcBorders>
          <w:top w:val="nil"/>
          <w:left w:val="nil"/>
          <w:bottom w:val="nil"/>
          <w:right w:val="nil"/>
          <w:tl2br w:val="nil"/>
          <w:tr2bl w:val="nil"/>
        </w:tcBorders>
        <w:shd w:val="solid" w:color="C0C0C0" w:fill="FFFFFF"/>
      </w:tcPr>
    </w:tblStylePr>
    <w:tblStylePr w:type="swCell">
      <w:rPr>
        <w:b/>
        <w:bCs/>
        <w:i w:val="0"/>
        <w:iCs w:val="0"/>
      </w:rPr>
      <w:tcPr>
        <w:tcBorders>
          <w:top w:val="nil"/>
          <w:left w:val="nil"/>
          <w:bottom w:val="nil"/>
          <w:right w:val="nil"/>
          <w:tl2br w:val="nil"/>
          <w:tr2bl w:val="nil"/>
        </w:tcBorders>
      </w:tcPr>
    </w:tblStylePr>
  </w:style>
  <w:style w:type="table" w:customStyle="1" w:styleId="685">
    <w:name w:val="彩色型 32"/>
    <w:basedOn w:val="51"/>
    <w:semiHidden/>
    <w:unhideWhenUsed/>
    <w:qFormat/>
    <w:uiPriority w:val="99"/>
    <w:pPr>
      <w:widowControl w:val="0"/>
      <w:adjustRightInd w:val="0"/>
      <w:jc w:val="both"/>
    </w:pPr>
    <w:rPr>
      <w:rFonts w:ascii="Calibri" w:hAnsi="Calibri" w:cs="Calibri"/>
    </w:rPr>
    <w:tblPr>
      <w:tblBorders>
        <w:top w:val="single" w:color="000000" w:sz="18" w:space="0"/>
        <w:left w:val="single" w:color="000000" w:sz="18" w:space="0"/>
        <w:bottom w:val="single" w:color="000000" w:sz="18" w:space="0"/>
        <w:right w:val="single" w:color="000000" w:sz="18" w:space="0"/>
        <w:insideH w:val="single" w:color="C0C0C0" w:sz="6" w:space="0"/>
      </w:tblBorders>
    </w:tblPr>
    <w:tcPr>
      <w:tcBorders>
        <w:top w:val="single" w:color="000000" w:sz="18" w:space="0"/>
        <w:left w:val="single" w:color="000000" w:sz="18" w:space="0"/>
        <w:bottom w:val="single" w:color="000000" w:sz="18" w:space="0"/>
        <w:right w:val="single" w:color="000000" w:sz="18" w:space="0"/>
      </w:tcBorders>
      <w:shd w:val="pct25" w:color="008080" w:fill="FFFFFF"/>
    </w:tcPr>
    <w:tblStylePr w:type="firstRow">
      <w:tcPr>
        <w:tcBorders>
          <w:top w:val="nil"/>
          <w:left w:val="single" w:color="000000" w:sz="6" w:space="0"/>
          <w:bottom w:val="nil"/>
          <w:right w:val="nil"/>
          <w:tl2br w:val="nil"/>
          <w:tr2bl w:val="nil"/>
        </w:tcBorders>
        <w:shd w:val="solid" w:color="008080" w:fill="FFFFFF"/>
      </w:tcPr>
    </w:tblStylePr>
    <w:tblStylePr w:type="firstCol">
      <w:tcPr>
        <w:tcBorders>
          <w:top w:val="nil"/>
          <w:left w:val="nil"/>
          <w:bottom w:val="single" w:color="000000" w:sz="36" w:space="0"/>
          <w:right w:val="single" w:color="000000" w:sz="6" w:space="0"/>
          <w:tl2br w:val="nil"/>
          <w:tr2bl w:val="nil"/>
        </w:tcBorders>
        <w:shd w:val="solid" w:color="008080" w:fill="FFFFFF"/>
      </w:tcPr>
    </w:tblStylePr>
    <w:tblStylePr w:type="nwCell">
      <w:rPr>
        <w:b/>
        <w:bCs/>
        <w:color w:val="FFFFFF"/>
      </w:rPr>
      <w:tcPr>
        <w:tcBorders>
          <w:top w:val="nil"/>
          <w:left w:val="nil"/>
          <w:bottom w:val="nil"/>
          <w:right w:val="nil"/>
          <w:tl2br w:val="nil"/>
          <w:tr2bl w:val="nil"/>
        </w:tcBorders>
        <w:shd w:val="solid" w:color="000000" w:fill="FFFFFF"/>
      </w:tcPr>
    </w:tblStylePr>
  </w:style>
  <w:style w:type="table" w:customStyle="1" w:styleId="686">
    <w:name w:val="典雅型2"/>
    <w:basedOn w:val="51"/>
    <w:semiHidden/>
    <w:unhideWhenUsed/>
    <w:qFormat/>
    <w:uiPriority w:val="99"/>
    <w:pPr>
      <w:widowControl w:val="0"/>
      <w:adjustRightInd w:val="0"/>
      <w:jc w:val="both"/>
    </w:pPr>
    <w:rPr>
      <w:rFonts w:ascii="Calibri" w:hAnsi="Calibri" w:cs="Calibri"/>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tcBorders>
        <w:top w:val="double" w:color="000000" w:sz="6" w:space="0"/>
        <w:left w:val="double" w:color="000000" w:sz="6" w:space="0"/>
        <w:bottom w:val="double" w:color="000000" w:sz="6" w:space="0"/>
        <w:right w:val="double" w:color="000000" w:sz="6" w:space="0"/>
      </w:tcBorders>
    </w:tcPr>
    <w:tblStylePr w:type="firstRow">
      <w:rPr>
        <w:caps/>
        <w:color w:val="auto"/>
      </w:rPr>
      <w:tcPr>
        <w:tcBorders>
          <w:top w:val="nil"/>
          <w:left w:val="nil"/>
          <w:bottom w:val="nil"/>
          <w:right w:val="nil"/>
          <w:tl2br w:val="nil"/>
          <w:tr2bl w:val="nil"/>
        </w:tcBorders>
      </w:tcPr>
    </w:tblStylePr>
  </w:style>
  <w:style w:type="table" w:customStyle="1" w:styleId="687">
    <w:name w:val="古典型 12"/>
    <w:basedOn w:val="51"/>
    <w:semiHidden/>
    <w:unhideWhenUsed/>
    <w:qFormat/>
    <w:uiPriority w:val="99"/>
    <w:pPr>
      <w:widowControl w:val="0"/>
      <w:adjustRightInd w:val="0"/>
      <w:jc w:val="both"/>
    </w:pPr>
    <w:rPr>
      <w:rFonts w:ascii="Calibri" w:hAnsi="Calibri" w:cs="Calibri"/>
    </w:rPr>
    <w:tblPr>
      <w:tblBorders>
        <w:top w:val="single" w:color="000000" w:sz="12" w:space="0"/>
        <w:bottom w:val="single" w:color="000000" w:sz="12" w:space="0"/>
      </w:tblBorders>
    </w:tblPr>
    <w:tcPr>
      <w:tcBorders>
        <w:top w:val="single" w:color="000000" w:sz="12" w:space="0"/>
        <w:left w:val="nil"/>
        <w:bottom w:val="single" w:color="000000" w:sz="12" w:space="0"/>
        <w:right w:val="nil"/>
      </w:tcBorders>
    </w:tcPr>
    <w:tblStylePr w:type="firstRow">
      <w:rPr>
        <w:i/>
        <w:iCs/>
      </w:rPr>
      <w:tcPr>
        <w:tcBorders>
          <w:top w:val="nil"/>
          <w:left w:val="single" w:color="000000" w:sz="6" w:space="0"/>
          <w:bottom w:val="nil"/>
          <w:right w:val="nil"/>
          <w:tl2br w:val="nil"/>
          <w:tr2bl w:val="nil"/>
        </w:tcBorders>
      </w:tcPr>
    </w:tblStylePr>
    <w:tblStylePr w:type="lastRow">
      <w:rPr>
        <w:color w:val="auto"/>
      </w:rPr>
      <w:tcPr>
        <w:tcBorders>
          <w:top w:val="single" w:color="000000" w:sz="6" w:space="0"/>
          <w:left w:val="nil"/>
          <w:bottom w:val="nil"/>
          <w:right w:val="nil"/>
          <w:tl2br w:val="nil"/>
          <w:tr2bl w:val="nil"/>
        </w:tcBorders>
      </w:tcPr>
    </w:tblStylePr>
    <w:tblStylePr w:type="firstCol">
      <w:tcPr>
        <w:tcBorders>
          <w:top w:val="nil"/>
          <w:left w:val="nil"/>
          <w:bottom w:val="nil"/>
          <w:right w:val="single" w:color="000000" w:sz="6" w:space="0"/>
          <w:tl2br w:val="nil"/>
          <w:tr2bl w:val="nil"/>
        </w:tcBorders>
      </w:tcPr>
    </w:tblStylePr>
    <w:tblStylePr w:type="neCell">
      <w:rPr>
        <w:b/>
        <w:bCs/>
        <w:i w:val="0"/>
        <w:iCs w:val="0"/>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688">
    <w:name w:val="古典型 22"/>
    <w:basedOn w:val="51"/>
    <w:semiHidden/>
    <w:unhideWhenUsed/>
    <w:qFormat/>
    <w:uiPriority w:val="99"/>
    <w:pPr>
      <w:widowControl w:val="0"/>
      <w:adjustRightInd w:val="0"/>
      <w:jc w:val="both"/>
    </w:pPr>
    <w:rPr>
      <w:rFonts w:ascii="Calibri" w:hAnsi="Calibri" w:cs="Calibri"/>
    </w:rPr>
    <w:tblPr>
      <w:tblBorders>
        <w:top w:val="single" w:color="000000" w:sz="12" w:space="0"/>
        <w:bottom w:val="single" w:color="000000" w:sz="12" w:space="0"/>
      </w:tblBorders>
    </w:tblPr>
    <w:tcPr>
      <w:tcBorders>
        <w:top w:val="single" w:color="000000" w:sz="12" w:space="0"/>
        <w:left w:val="nil"/>
        <w:bottom w:val="single" w:color="000000" w:sz="12" w:space="0"/>
        <w:right w:val="nil"/>
      </w:tcBorders>
    </w:tcPr>
    <w:tblStylePr w:type="firstRow">
      <w:rPr>
        <w:color w:val="FFFFFF"/>
      </w:rPr>
      <w:tcPr>
        <w:tcBorders>
          <w:top w:val="nil"/>
          <w:left w:val="single" w:color="000000" w:sz="6" w:space="0"/>
          <w:bottom w:val="nil"/>
          <w:right w:val="nil"/>
          <w:tl2br w:val="nil"/>
          <w:tr2bl w:val="nil"/>
        </w:tcBorders>
        <w:shd w:val="solid" w:color="800080" w:fill="FFFFFF"/>
      </w:tcPr>
    </w:tblStylePr>
    <w:tblStylePr w:type="lastRow">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shd w:val="solid" w:color="C0C0C0" w:fill="FFFFFF"/>
      </w:tcPr>
    </w:tblStylePr>
    <w:tblStylePr w:type="neCell">
      <w:rPr>
        <w:b/>
        <w:bCs/>
      </w:rPr>
      <w:tcPr>
        <w:tcBorders>
          <w:top w:val="nil"/>
          <w:left w:val="nil"/>
          <w:bottom w:val="nil"/>
          <w:right w:val="nil"/>
          <w:tl2br w:val="nil"/>
          <w:tr2bl w:val="nil"/>
        </w:tcBorders>
      </w:tcPr>
    </w:tblStylePr>
    <w:tblStylePr w:type="nwCell">
      <w:tcPr>
        <w:tcBorders>
          <w:top w:val="nil"/>
          <w:left w:val="nil"/>
          <w:bottom w:val="nil"/>
          <w:right w:val="nil"/>
          <w:tl2br w:val="nil"/>
          <w:tr2bl w:val="nil"/>
        </w:tcBorders>
        <w:shd w:val="solid" w:color="800080" w:fill="FFFFFF"/>
      </w:tcPr>
    </w:tblStylePr>
    <w:tblStylePr w:type="swCell">
      <w:rPr>
        <w:color w:val="000080"/>
      </w:rPr>
      <w:tcPr>
        <w:tcBorders>
          <w:top w:val="nil"/>
          <w:left w:val="nil"/>
          <w:bottom w:val="nil"/>
          <w:right w:val="nil"/>
          <w:tl2br w:val="nil"/>
          <w:tr2bl w:val="nil"/>
        </w:tcBorders>
      </w:tcPr>
    </w:tblStylePr>
  </w:style>
  <w:style w:type="table" w:customStyle="1" w:styleId="689">
    <w:name w:val="古典型 32"/>
    <w:basedOn w:val="51"/>
    <w:semiHidden/>
    <w:unhideWhenUsed/>
    <w:qFormat/>
    <w:uiPriority w:val="99"/>
    <w:pPr>
      <w:widowControl w:val="0"/>
      <w:adjustRightInd w:val="0"/>
      <w:jc w:val="both"/>
    </w:pPr>
    <w:rPr>
      <w:rFonts w:ascii="Calibri" w:hAnsi="Calibri" w:cs="Calibri"/>
      <w:color w:val="000080"/>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shd w:val="solid" w:color="C0C0C0" w:fill="FFFFFF"/>
    </w:tcPr>
    <w:tblStylePr w:type="firstRow">
      <w:rPr>
        <w:b/>
        <w:bCs/>
        <w:i/>
        <w:iCs/>
        <w:color w:val="FFFFFF"/>
      </w:rPr>
      <w:tcPr>
        <w:tcBorders>
          <w:top w:val="nil"/>
          <w:left w:val="single" w:color="000000" w:sz="6" w:space="0"/>
          <w:bottom w:val="nil"/>
          <w:right w:val="nil"/>
          <w:tl2br w:val="nil"/>
          <w:tr2bl w:val="nil"/>
        </w:tcBorders>
        <w:shd w:val="solid" w:color="000080" w:fill="FFFFFF"/>
      </w:tcPr>
    </w:tblStylePr>
    <w:tblStylePr w:type="lastRow">
      <w:rPr>
        <w:color w:val="000080"/>
      </w:rPr>
      <w:tcPr>
        <w:tcBorders>
          <w:top w:val="single" w:color="000000" w:sz="12" w:space="0"/>
          <w:left w:val="nil"/>
          <w:bottom w:val="nil"/>
          <w:right w:val="nil"/>
          <w:tl2br w:val="nil"/>
          <w:tr2bl w:val="nil"/>
        </w:tcBorders>
        <w:shd w:val="solid" w:color="FFFFFF" w:fill="FFFFFF"/>
      </w:tcPr>
    </w:tblStylePr>
    <w:tblStylePr w:type="firstCol">
      <w:rPr>
        <w:b/>
        <w:bCs/>
        <w:color w:val="000000"/>
      </w:rPr>
      <w:tcPr>
        <w:tcBorders>
          <w:top w:val="nil"/>
          <w:left w:val="nil"/>
          <w:bottom w:val="nil"/>
          <w:right w:val="nil"/>
          <w:tl2br w:val="nil"/>
          <w:tr2bl w:val="nil"/>
        </w:tcBorders>
      </w:tcPr>
    </w:tblStylePr>
  </w:style>
  <w:style w:type="table" w:customStyle="1" w:styleId="690">
    <w:name w:val="古典型 42"/>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6" w:space="0"/>
        <w:bottom w:val="single" w:color="000000" w:sz="12" w:space="0"/>
        <w:right w:val="single" w:color="000000" w:sz="6" w:space="0"/>
      </w:tblBorders>
    </w:tblPr>
    <w:tcPr>
      <w:tcBorders>
        <w:top w:val="single" w:color="000000" w:sz="12" w:space="0"/>
        <w:left w:val="single" w:color="000000" w:sz="6" w:space="0"/>
        <w:bottom w:val="single" w:color="000000" w:sz="12" w:space="0"/>
        <w:right w:val="single" w:color="000000" w:sz="6" w:space="0"/>
      </w:tcBorders>
    </w:tcPr>
    <w:tblStylePr w:type="firstRow">
      <w:rPr>
        <w:b/>
        <w:bCs/>
        <w:i/>
        <w:iCs/>
        <w:color w:val="FFFFFF"/>
      </w:rPr>
      <w:tcPr>
        <w:tcBorders>
          <w:top w:val="nil"/>
          <w:left w:val="single" w:color="000000" w:sz="6" w:space="0"/>
          <w:bottom w:val="nil"/>
          <w:right w:val="nil"/>
          <w:tl2br w:val="nil"/>
          <w:tr2bl w:val="nil"/>
        </w:tcBorders>
        <w:shd w:val="pct50" w:color="000080" w:fill="FFFFFF"/>
      </w:tcPr>
    </w:tblStylePr>
    <w:tblStylePr w:type="lastRow">
      <w:rPr>
        <w:color w:val="000080"/>
      </w:rPr>
      <w:tcPr>
        <w:tcBorders>
          <w:top w:val="nil"/>
          <w:left w:val="single" w:color="000000" w:sz="6" w:space="0"/>
          <w:bottom w:val="nil"/>
          <w:right w:val="nil"/>
          <w:tl2br w:val="nil"/>
          <w:tr2bl w:val="nil"/>
        </w:tcBorders>
        <w:shd w:val="pct50" w:color="000000" w:fill="FFFFFF"/>
      </w:tcPr>
    </w:tblStylePr>
    <w:tblStylePr w:type="firstCol">
      <w:rPr>
        <w:b/>
        <w:bCs/>
      </w:rPr>
      <w:tcPr>
        <w:tcBorders>
          <w:top w:val="nil"/>
          <w:left w:val="nil"/>
          <w:bottom w:val="nil"/>
          <w:right w:val="nil"/>
          <w:tl2br w:val="nil"/>
          <w:tr2bl w:val="nil"/>
        </w:tcBorders>
      </w:tcPr>
    </w:tblStylePr>
    <w:tblStylePr w:type="nwCell">
      <w:rPr>
        <w:b/>
        <w:bCs/>
      </w:rPr>
      <w:tcPr>
        <w:tcBorders>
          <w:top w:val="nil"/>
          <w:left w:val="nil"/>
          <w:bottom w:val="nil"/>
          <w:right w:val="nil"/>
          <w:tl2br w:val="nil"/>
          <w:tr2bl w:val="nil"/>
        </w:tcBorders>
      </w:tcPr>
    </w:tblStylePr>
    <w:tblStylePr w:type="swCell">
      <w:rPr>
        <w:color w:val="000080"/>
      </w:rPr>
      <w:tcPr>
        <w:tcBorders>
          <w:top w:val="nil"/>
          <w:left w:val="nil"/>
          <w:bottom w:val="nil"/>
          <w:right w:val="nil"/>
          <w:tl2br w:val="nil"/>
          <w:tr2bl w:val="nil"/>
        </w:tcBorders>
      </w:tcPr>
    </w:tblStylePr>
  </w:style>
  <w:style w:type="table" w:customStyle="1" w:styleId="691">
    <w:name w:val="简明型 12"/>
    <w:basedOn w:val="51"/>
    <w:semiHidden/>
    <w:unhideWhenUsed/>
    <w:qFormat/>
    <w:uiPriority w:val="99"/>
    <w:pPr>
      <w:widowControl w:val="0"/>
      <w:adjustRightInd w:val="0"/>
      <w:jc w:val="both"/>
    </w:pPr>
    <w:rPr>
      <w:rFonts w:ascii="Calibri" w:hAnsi="Calibri" w:cs="Calibri"/>
    </w:rPr>
    <w:tblPr>
      <w:tblBorders>
        <w:top w:val="single" w:color="008000" w:sz="12" w:space="0"/>
        <w:bottom w:val="single" w:color="008000" w:sz="12" w:space="0"/>
      </w:tblBorders>
    </w:tblPr>
    <w:tcPr>
      <w:tcBorders>
        <w:top w:val="single" w:color="008000" w:sz="12" w:space="0"/>
        <w:left w:val="nil"/>
        <w:bottom w:val="single" w:color="008000" w:sz="12" w:space="0"/>
        <w:right w:val="nil"/>
      </w:tcBorders>
    </w:tcPr>
    <w:tblStylePr w:type="firstRow">
      <w:tcPr>
        <w:tcBorders>
          <w:top w:val="nil"/>
          <w:left w:val="single" w:color="008000" w:sz="6" w:space="0"/>
          <w:bottom w:val="nil"/>
          <w:right w:val="nil"/>
          <w:tl2br w:val="nil"/>
          <w:tr2bl w:val="nil"/>
        </w:tcBorders>
      </w:tcPr>
    </w:tblStylePr>
    <w:tblStylePr w:type="lastRow">
      <w:tcPr>
        <w:tcBorders>
          <w:top w:val="single" w:color="008000" w:sz="6" w:space="0"/>
          <w:left w:val="nil"/>
          <w:bottom w:val="nil"/>
          <w:right w:val="nil"/>
          <w:tl2br w:val="nil"/>
          <w:tr2bl w:val="nil"/>
        </w:tcBorders>
      </w:tcPr>
    </w:tblStylePr>
  </w:style>
  <w:style w:type="table" w:customStyle="1" w:styleId="692">
    <w:name w:val="简明型 22"/>
    <w:basedOn w:val="51"/>
    <w:semiHidden/>
    <w:unhideWhenUsed/>
    <w:qFormat/>
    <w:uiPriority w:val="99"/>
    <w:pPr>
      <w:widowControl w:val="0"/>
      <w:adjustRightInd w:val="0"/>
      <w:jc w:val="both"/>
    </w:pPr>
    <w:rPr>
      <w:rFonts w:ascii="Calibri" w:hAnsi="Calibri" w:cs="Calibri"/>
    </w:rPr>
    <w:tblStylePr w:type="firstRow">
      <w:rPr>
        <w:b/>
        <w:bCs/>
      </w:rPr>
      <w:tcPr>
        <w:tcBorders>
          <w:top w:val="nil"/>
          <w:left w:val="single" w:color="000000" w:sz="12" w:space="0"/>
          <w:bottom w:val="nil"/>
          <w:right w:val="nil"/>
          <w:tl2br w:val="nil"/>
          <w:tr2bl w:val="nil"/>
        </w:tcBorders>
      </w:tcPr>
    </w:tblStylePr>
    <w:tblStylePr w:type="lastRow">
      <w:rPr>
        <w:b/>
        <w:bCs/>
        <w:color w:val="auto"/>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single" w:color="000000" w:sz="12" w:space="0"/>
          <w:tl2br w:val="nil"/>
          <w:tr2bl w:val="nil"/>
        </w:tcBorders>
      </w:tcPr>
    </w:tblStylePr>
    <w:tblStylePr w:type="lastCol">
      <w:rPr>
        <w:b/>
        <w:bCs/>
      </w:rPr>
      <w:tcPr>
        <w:tcBorders>
          <w:top w:val="nil"/>
          <w:left w:val="nil"/>
          <w:bottom w:val="single" w:color="000000" w:sz="6" w:space="0"/>
          <w:right w:val="nil"/>
          <w:tl2br w:val="nil"/>
          <w:tr2bl w:val="nil"/>
        </w:tcBorders>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693">
    <w:name w:val="简明型 32"/>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color w:val="FFFFFF"/>
      </w:rPr>
      <w:tcPr>
        <w:tcBorders>
          <w:top w:val="nil"/>
          <w:left w:val="nil"/>
          <w:bottom w:val="nil"/>
          <w:right w:val="nil"/>
          <w:tl2br w:val="nil"/>
          <w:tr2bl w:val="nil"/>
        </w:tcBorders>
        <w:shd w:val="solid" w:color="000000" w:fill="FFFFFF"/>
      </w:tcPr>
    </w:tblStylePr>
  </w:style>
  <w:style w:type="table" w:customStyle="1" w:styleId="694">
    <w:name w:val="精巧型 12"/>
    <w:basedOn w:val="51"/>
    <w:semiHidden/>
    <w:unhideWhenUsed/>
    <w:qFormat/>
    <w:uiPriority w:val="99"/>
    <w:pPr>
      <w:widowControl w:val="0"/>
      <w:adjustRightInd w:val="0"/>
      <w:jc w:val="both"/>
    </w:pPr>
    <w:rPr>
      <w:rFonts w:ascii="Calibri" w:hAnsi="Calibri" w:cs="Calibri"/>
    </w:rPr>
    <w:tblStylePr w:type="firstRow">
      <w:tcPr>
        <w:tcBorders>
          <w:top w:val="single" w:color="000000" w:sz="6" w:space="0"/>
          <w:left w:val="single" w:color="000000" w:sz="12" w:space="0"/>
          <w:bottom w:val="nil"/>
          <w:right w:val="nil"/>
          <w:tl2br w:val="nil"/>
          <w:tr2bl w:val="nil"/>
        </w:tcBorders>
      </w:tcPr>
    </w:tblStylePr>
    <w:tblStylePr w:type="lastRow">
      <w:tcPr>
        <w:tcBorders>
          <w:top w:val="single" w:color="000000" w:sz="12" w:space="0"/>
          <w:left w:val="nil"/>
          <w:bottom w:val="nil"/>
          <w:right w:val="nil"/>
          <w:tl2br w:val="nil"/>
          <w:tr2bl w:val="nil"/>
        </w:tcBorders>
        <w:shd w:val="pct25" w:color="800080" w:fill="FFFFFF"/>
      </w:tcPr>
    </w:tblStylePr>
    <w:tblStylePr w:type="firstCol">
      <w:tcPr>
        <w:tcBorders>
          <w:top w:val="nil"/>
          <w:left w:val="nil"/>
          <w:bottom w:val="nil"/>
          <w:right w:val="single" w:color="000000" w:sz="12" w:space="0"/>
          <w:tl2br w:val="nil"/>
          <w:tr2bl w:val="nil"/>
        </w:tcBorders>
      </w:tcPr>
    </w:tblStylePr>
    <w:tblStylePr w:type="lastCol">
      <w:tcPr>
        <w:tcBorders>
          <w:top w:val="nil"/>
          <w:left w:val="nil"/>
          <w:bottom w:val="single" w:color="000000" w:sz="12" w:space="0"/>
          <w:right w:val="nil"/>
          <w:tl2br w:val="nil"/>
          <w:tr2bl w:val="nil"/>
        </w:tcBorders>
      </w:tcPr>
    </w:tblStylePr>
    <w:tblStylePr w:type="band1Horz">
      <w:tcPr>
        <w:tcBorders>
          <w:top w:val="nil"/>
          <w:left w:val="single" w:color="000000" w:sz="6" w:space="0"/>
          <w:bottom w:val="nil"/>
          <w:right w:val="nil"/>
          <w:tl2br w:val="nil"/>
          <w:tr2bl w:val="nil"/>
        </w:tcBorders>
        <w:shd w:val="pct25" w:color="8080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695">
    <w:name w:val="精巧型 22"/>
    <w:basedOn w:val="51"/>
    <w:semiHidden/>
    <w:unhideWhenUsed/>
    <w:qFormat/>
    <w:uiPriority w:val="99"/>
    <w:pPr>
      <w:widowControl w:val="0"/>
      <w:adjustRightInd w:val="0"/>
      <w:jc w:val="both"/>
    </w:pPr>
    <w:rPr>
      <w:rFonts w:ascii="Calibri" w:hAnsi="Calibri" w:cs="Calibri"/>
    </w:rPr>
    <w:tblPr>
      <w:tblBorders>
        <w:left w:val="single" w:color="000000" w:sz="6" w:space="0"/>
        <w:right w:val="single" w:color="000000" w:sz="6" w:space="0"/>
      </w:tblBorders>
    </w:tblPr>
    <w:tcPr>
      <w:tcBorders>
        <w:top w:val="nil"/>
        <w:left w:val="single" w:color="000000" w:sz="6" w:space="0"/>
        <w:bottom w:val="nil"/>
        <w:right w:val="single" w:color="000000" w:sz="6" w:space="0"/>
      </w:tcBorders>
    </w:tcPr>
    <w:tblStylePr w:type="firstRow">
      <w:tcPr>
        <w:tcBorders>
          <w:top w:val="nil"/>
          <w:left w:val="single" w:color="000000" w:sz="12" w:space="0"/>
          <w:bottom w:val="nil"/>
          <w:right w:val="nil"/>
          <w:tl2br w:val="nil"/>
          <w:tr2bl w:val="nil"/>
        </w:tcBorders>
      </w:tcPr>
    </w:tblStylePr>
    <w:tblStylePr w:type="lastRow">
      <w:tcPr>
        <w:tcBorders>
          <w:top w:val="single" w:color="000000" w:sz="12" w:space="0"/>
          <w:left w:val="nil"/>
          <w:bottom w:val="nil"/>
          <w:right w:val="nil"/>
          <w:tl2br w:val="nil"/>
          <w:tr2bl w:val="nil"/>
        </w:tcBorders>
      </w:tcPr>
    </w:tblStylePr>
    <w:tblStylePr w:type="firstCol">
      <w:tcPr>
        <w:tcBorders>
          <w:top w:val="nil"/>
          <w:left w:val="nil"/>
          <w:bottom w:val="nil"/>
          <w:right w:val="single" w:color="000000" w:sz="12" w:space="0"/>
          <w:tl2br w:val="nil"/>
          <w:tr2bl w:val="nil"/>
        </w:tcBorders>
        <w:shd w:val="pct25" w:color="008000" w:fill="FFFFFF"/>
      </w:tcPr>
    </w:tblStylePr>
    <w:tblStylePr w:type="lastCol">
      <w:tcPr>
        <w:tcBorders>
          <w:top w:val="nil"/>
          <w:left w:val="nil"/>
          <w:bottom w:val="single" w:color="000000" w:sz="12" w:space="0"/>
          <w:right w:val="nil"/>
          <w:tl2br w:val="nil"/>
          <w:tr2bl w:val="nil"/>
        </w:tcBorders>
        <w:shd w:val="pct25" w:color="8080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696">
    <w:name w:val="列表型 12"/>
    <w:basedOn w:val="51"/>
    <w:semiHidden/>
    <w:unhideWhenUsed/>
    <w:qFormat/>
    <w:uiPriority w:val="99"/>
    <w:pPr>
      <w:widowControl w:val="0"/>
      <w:adjustRightInd w:val="0"/>
      <w:jc w:val="both"/>
    </w:pPr>
    <w:rPr>
      <w:rFonts w:ascii="Calibri" w:hAnsi="Calibri" w:cs="Calibri"/>
    </w:rPr>
    <w:tblPr>
      <w:tblBorders>
        <w:top w:val="single" w:color="008080" w:sz="12" w:space="0"/>
        <w:left w:val="single" w:color="008080" w:sz="6" w:space="0"/>
        <w:bottom w:val="single" w:color="008080" w:sz="12" w:space="0"/>
        <w:right w:val="single" w:color="008080" w:sz="6" w:space="0"/>
      </w:tblBorders>
    </w:tblPr>
    <w:tcPr>
      <w:tcBorders>
        <w:top w:val="single" w:color="008080" w:sz="12" w:space="0"/>
        <w:left w:val="single" w:color="008080" w:sz="6" w:space="0"/>
        <w:bottom w:val="single" w:color="008080" w:sz="12" w:space="0"/>
        <w:right w:val="single" w:color="008080" w:sz="6" w:space="0"/>
      </w:tcBorders>
    </w:tcPr>
    <w:tblStylePr w:type="firstRow">
      <w:rPr>
        <w:b/>
        <w:bCs/>
        <w:i/>
        <w:iCs/>
        <w:color w:val="800000"/>
      </w:rPr>
      <w:tcPr>
        <w:tcBorders>
          <w:top w:val="nil"/>
          <w:left w:val="single" w:color="000000" w:sz="6" w:space="0"/>
          <w:bottom w:val="nil"/>
          <w:right w:val="nil"/>
          <w:tl2br w:val="nil"/>
          <w:tr2bl w:val="nil"/>
        </w:tcBorders>
        <w:shd w:val="solid" w:color="C0C0C0" w:fill="FFFFFF"/>
      </w:tcPr>
    </w:tblStylePr>
    <w:tblStylePr w:type="lastRow">
      <w:tcPr>
        <w:tcBorders>
          <w:top w:val="single" w:color="000000" w:sz="6" w:space="0"/>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solid" w:color="C0C0C0" w:fill="FFFFFF"/>
      </w:tcPr>
    </w:tblStylePr>
    <w:tblStylePr w:type="band2Horz">
      <w:rPr>
        <w:color w:val="auto"/>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697">
    <w:name w:val="列表型 22"/>
    <w:basedOn w:val="51"/>
    <w:semiHidden/>
    <w:unhideWhenUsed/>
    <w:qFormat/>
    <w:uiPriority w:val="99"/>
    <w:pPr>
      <w:widowControl w:val="0"/>
      <w:adjustRightInd w:val="0"/>
      <w:jc w:val="both"/>
    </w:pPr>
    <w:rPr>
      <w:rFonts w:ascii="Calibri" w:hAnsi="Calibri" w:cs="Calibri"/>
    </w:rPr>
    <w:tblPr>
      <w:tblBorders>
        <w:bottom w:val="single" w:color="808080" w:sz="12" w:space="0"/>
      </w:tblBorders>
    </w:tblPr>
    <w:tcPr>
      <w:tcBorders>
        <w:top w:val="nil"/>
        <w:left w:val="nil"/>
        <w:bottom w:val="single" w:color="808080" w:sz="12" w:space="0"/>
        <w:right w:val="nil"/>
      </w:tcBorders>
    </w:tcPr>
    <w:tblStylePr w:type="firstRow">
      <w:rPr>
        <w:b/>
        <w:bCs/>
        <w:color w:val="FFFFFF"/>
      </w:rPr>
      <w:tcPr>
        <w:tcBorders>
          <w:top w:val="nil"/>
          <w:left w:val="single" w:color="000000" w:sz="6" w:space="0"/>
          <w:bottom w:val="nil"/>
          <w:right w:val="nil"/>
          <w:tl2br w:val="nil"/>
          <w:tr2bl w:val="nil"/>
        </w:tcBorders>
        <w:shd w:val="pct75" w:color="008080" w:fill="008000"/>
      </w:tcPr>
    </w:tblStylePr>
    <w:tblStylePr w:type="lastRow">
      <w:tcPr>
        <w:tcBorders>
          <w:top w:val="single" w:color="000000" w:sz="6" w:space="0"/>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pct20" w:color="00FF00" w:fill="FFFFFF"/>
      </w:tcPr>
    </w:tblStylePr>
    <w:tblStylePr w:type="band2Horz">
      <w:rPr>
        <w:color w:val="auto"/>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698">
    <w:name w:val="列表型 32"/>
    <w:basedOn w:val="51"/>
    <w:semiHidden/>
    <w:unhideWhenUsed/>
    <w:qFormat/>
    <w:uiPriority w:val="99"/>
    <w:pPr>
      <w:widowControl w:val="0"/>
      <w:adjustRightInd w:val="0"/>
      <w:jc w:val="both"/>
    </w:pPr>
    <w:rPr>
      <w:rFonts w:ascii="Calibri" w:hAnsi="Calibri" w:cs="Calibri"/>
    </w:rPr>
    <w:tblPr>
      <w:tblBorders>
        <w:top w:val="single" w:color="000000" w:sz="12" w:space="0"/>
        <w:bottom w:val="single" w:color="000000" w:sz="12" w:space="0"/>
        <w:insideH w:val="single" w:color="000000" w:sz="6" w:space="0"/>
      </w:tblBorders>
    </w:tblPr>
    <w:tcPr>
      <w:tcBorders>
        <w:top w:val="single" w:color="000000" w:sz="12" w:space="0"/>
        <w:left w:val="nil"/>
        <w:bottom w:val="single" w:color="000000" w:sz="12" w:space="0"/>
        <w:right w:val="nil"/>
      </w:tcBorders>
    </w:tcPr>
    <w:tblStylePr w:type="firstRow">
      <w:rPr>
        <w:b/>
        <w:bCs/>
        <w:color w:val="000080"/>
      </w:rPr>
      <w:tcPr>
        <w:tcBorders>
          <w:top w:val="nil"/>
          <w:left w:val="single" w:color="000000" w:sz="12" w:space="0"/>
          <w:bottom w:val="nil"/>
          <w:right w:val="nil"/>
          <w:tl2br w:val="nil"/>
          <w:tr2bl w:val="nil"/>
        </w:tcBorders>
      </w:tcPr>
    </w:tblStylePr>
    <w:tblStylePr w:type="lastRow">
      <w:tcPr>
        <w:tcBorders>
          <w:top w:val="single" w:color="000000" w:sz="12" w:space="0"/>
          <w:left w:val="nil"/>
          <w:bottom w:val="nil"/>
          <w:right w:val="nil"/>
          <w:tl2br w:val="nil"/>
          <w:tr2bl w:val="nil"/>
        </w:tcBorders>
      </w:tcPr>
    </w:tblStylePr>
    <w:tblStylePr w:type="swCell">
      <w:rPr>
        <w:i/>
        <w:iCs/>
        <w:color w:val="000080"/>
      </w:rPr>
      <w:tcPr>
        <w:tcBorders>
          <w:top w:val="nil"/>
          <w:left w:val="nil"/>
          <w:bottom w:val="nil"/>
          <w:right w:val="nil"/>
          <w:tl2br w:val="nil"/>
          <w:tr2bl w:val="nil"/>
        </w:tcBorders>
      </w:tcPr>
    </w:tblStylePr>
  </w:style>
  <w:style w:type="table" w:customStyle="1" w:styleId="699">
    <w:name w:val="列表型 42"/>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12" w:space="0"/>
        <w:bottom w:val="single" w:color="000000" w:sz="12" w:space="0"/>
        <w:right w:val="single" w:color="000000" w:sz="12" w:space="0"/>
        <w:insideH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color w:val="FFFFFF"/>
      </w:rPr>
      <w:tcPr>
        <w:tcBorders>
          <w:top w:val="nil"/>
          <w:left w:val="single" w:color="000000" w:sz="12" w:space="0"/>
          <w:bottom w:val="nil"/>
          <w:right w:val="nil"/>
          <w:tl2br w:val="nil"/>
          <w:tr2bl w:val="nil"/>
        </w:tcBorders>
        <w:shd w:val="solid" w:color="808080" w:fill="FFFFFF"/>
      </w:tcPr>
    </w:tblStylePr>
  </w:style>
  <w:style w:type="table" w:customStyle="1" w:styleId="700">
    <w:name w:val="列表型 52"/>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insideH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rPr>
      <w:tcPr>
        <w:tcBorders>
          <w:top w:val="nil"/>
          <w:left w:val="single" w:color="000000" w:sz="12" w:space="0"/>
          <w:bottom w:val="nil"/>
          <w:right w:val="nil"/>
          <w:tl2br w:val="nil"/>
          <w:tr2bl w:val="nil"/>
        </w:tcBorders>
      </w:tcPr>
    </w:tblStylePr>
    <w:tblStylePr w:type="firstCol">
      <w:rPr>
        <w:b/>
        <w:bCs/>
      </w:rPr>
      <w:tcPr>
        <w:tcBorders>
          <w:top w:val="nil"/>
          <w:left w:val="nil"/>
          <w:bottom w:val="nil"/>
          <w:right w:val="nil"/>
          <w:tl2br w:val="nil"/>
          <w:tr2bl w:val="nil"/>
        </w:tcBorders>
      </w:tcPr>
    </w:tblStylePr>
  </w:style>
  <w:style w:type="table" w:customStyle="1" w:styleId="701">
    <w:name w:val="列表型 62"/>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tblBorders>
    </w:tblPr>
    <w:tcPr>
      <w:tcBorders>
        <w:top w:val="single" w:color="000000" w:sz="6" w:space="0"/>
        <w:left w:val="single" w:color="000000" w:sz="6" w:space="0"/>
        <w:bottom w:val="single" w:color="000000" w:sz="6" w:space="0"/>
        <w:right w:val="single" w:color="000000" w:sz="6" w:space="0"/>
      </w:tcBorders>
      <w:shd w:val="pct50" w:color="000000" w:fill="FFFFFF"/>
    </w:tcPr>
    <w:tblStylePr w:type="firstRow">
      <w:rPr>
        <w:b/>
        <w:bCs/>
      </w:rPr>
      <w:tcPr>
        <w:tcBorders>
          <w:top w:val="nil"/>
          <w:left w:val="single" w:color="000000" w:sz="12" w:space="0"/>
          <w:bottom w:val="nil"/>
          <w:right w:val="nil"/>
          <w:tl2br w:val="nil"/>
          <w:tr2bl w:val="nil"/>
        </w:tcBorders>
      </w:tcPr>
    </w:tblStylePr>
    <w:tblStylePr w:type="firstCol">
      <w:rPr>
        <w:b/>
        <w:bCs/>
      </w:rPr>
      <w:tcPr>
        <w:tcBorders>
          <w:top w:val="nil"/>
          <w:left w:val="nil"/>
          <w:bottom w:val="nil"/>
          <w:right w:val="single" w:color="000000" w:sz="12" w:space="0"/>
          <w:tl2br w:val="nil"/>
          <w:tr2bl w:val="nil"/>
        </w:tcBorders>
      </w:tcPr>
    </w:tblStylePr>
    <w:tblStylePr w:type="band1Horz">
      <w:tcPr>
        <w:tcBorders>
          <w:top w:val="nil"/>
          <w:left w:val="nil"/>
          <w:bottom w:val="nil"/>
          <w:right w:val="nil"/>
          <w:tl2br w:val="nil"/>
          <w:tr2bl w:val="nil"/>
        </w:tcBorders>
        <w:shd w:val="pct25" w:color="000000" w:fill="FFFFFF"/>
      </w:tcPr>
    </w:tblStylePr>
    <w:tblStylePr w:type="nwCell">
      <w:tcPr>
        <w:tcBorders>
          <w:top w:val="nil"/>
          <w:left w:val="nil"/>
          <w:bottom w:val="nil"/>
          <w:right w:val="nil"/>
          <w:tl2br w:val="single" w:color="000000" w:sz="6" w:space="0"/>
          <w:tr2bl w:val="nil"/>
        </w:tcBorders>
      </w:tcPr>
    </w:tblStylePr>
  </w:style>
  <w:style w:type="table" w:customStyle="1" w:styleId="702">
    <w:name w:val="列表型 72"/>
    <w:basedOn w:val="51"/>
    <w:semiHidden/>
    <w:unhideWhenUsed/>
    <w:qFormat/>
    <w:uiPriority w:val="99"/>
    <w:pPr>
      <w:widowControl w:val="0"/>
      <w:adjustRightInd w:val="0"/>
      <w:jc w:val="both"/>
    </w:pPr>
    <w:rPr>
      <w:rFonts w:ascii="Calibri" w:hAnsi="Calibri" w:cs="Calibri"/>
    </w:rPr>
    <w:tblPr>
      <w:tblBorders>
        <w:top w:val="single" w:color="008000" w:sz="12" w:space="0"/>
        <w:left w:val="single" w:color="008000" w:sz="6" w:space="0"/>
        <w:bottom w:val="single" w:color="008000" w:sz="12" w:space="0"/>
        <w:right w:val="single" w:color="008000" w:sz="6" w:space="0"/>
        <w:insideH w:val="single" w:color="000000" w:sz="6" w:space="0"/>
      </w:tblBorders>
    </w:tblPr>
    <w:tcPr>
      <w:tcBorders>
        <w:top w:val="single" w:color="008000" w:sz="12" w:space="0"/>
        <w:left w:val="single" w:color="008000" w:sz="6" w:space="0"/>
        <w:bottom w:val="single" w:color="008000" w:sz="12" w:space="0"/>
        <w:right w:val="single" w:color="008000" w:sz="6" w:space="0"/>
      </w:tcBorders>
    </w:tcPr>
    <w:tblStylePr w:type="firstRow">
      <w:rPr>
        <w:b/>
        <w:bCs/>
      </w:rPr>
      <w:tcPr>
        <w:tcBorders>
          <w:top w:val="nil"/>
          <w:left w:val="single" w:color="008000" w:sz="12" w:space="0"/>
          <w:bottom w:val="nil"/>
          <w:right w:val="nil"/>
          <w:tl2br w:val="nil"/>
          <w:tr2bl w:val="nil"/>
        </w:tcBorders>
        <w:shd w:val="solid" w:color="C0C0C0" w:fill="FFFFFF"/>
      </w:tcPr>
    </w:tblStylePr>
    <w:tblStylePr w:type="lastRow">
      <w:rPr>
        <w:b/>
        <w:bCs/>
      </w:rPr>
      <w:tcPr>
        <w:tcBorders>
          <w:top w:val="single" w:color="008000" w:sz="12"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pct20" w:color="000000" w:fill="FFFFFF"/>
      </w:tcPr>
    </w:tblStylePr>
    <w:tblStylePr w:type="band2Horz">
      <w:tcPr>
        <w:tcBorders>
          <w:top w:val="nil"/>
          <w:left w:val="nil"/>
          <w:bottom w:val="nil"/>
          <w:right w:val="nil"/>
          <w:tl2br w:val="nil"/>
          <w:tr2bl w:val="nil"/>
        </w:tcBorders>
        <w:shd w:val="pct25" w:color="FFFF00" w:fill="FFFFFF"/>
      </w:tcPr>
    </w:tblStylePr>
  </w:style>
  <w:style w:type="table" w:customStyle="1" w:styleId="703">
    <w:name w:val="列表型 82"/>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i/>
        <w:iCs/>
      </w:rPr>
      <w:tcPr>
        <w:tcBorders>
          <w:top w:val="nil"/>
          <w:left w:val="single" w:color="000000" w:sz="6" w:space="0"/>
          <w:bottom w:val="nil"/>
          <w:right w:val="nil"/>
          <w:tl2br w:val="nil"/>
          <w:tr2bl w:val="nil"/>
        </w:tcBorders>
        <w:shd w:val="solid" w:color="FFFF00" w:fill="FFFFFF"/>
      </w:tcPr>
    </w:tblStylePr>
    <w:tblStylePr w:type="lastRow">
      <w:rPr>
        <w:b/>
        <w:bCs/>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pct25" w:color="FFFF00" w:fill="FFFFFF"/>
      </w:tcPr>
    </w:tblStylePr>
    <w:tblStylePr w:type="band2Horz">
      <w:tcPr>
        <w:tcBorders>
          <w:top w:val="nil"/>
          <w:left w:val="nil"/>
          <w:bottom w:val="nil"/>
          <w:right w:val="nil"/>
          <w:tl2br w:val="nil"/>
          <w:tr2bl w:val="nil"/>
        </w:tcBorders>
        <w:shd w:val="pct50" w:color="FF0000" w:fill="FFFFFF"/>
      </w:tcPr>
    </w:tblStylePr>
    <w:tblStylePr w:type="nwCell">
      <w:tcPr>
        <w:tcBorders>
          <w:top w:val="nil"/>
          <w:left w:val="nil"/>
          <w:bottom w:val="nil"/>
          <w:right w:val="nil"/>
          <w:tl2br w:val="single" w:color="auto" w:sz="6" w:space="0"/>
          <w:tr2bl w:val="nil"/>
        </w:tcBorders>
      </w:tcPr>
    </w:tblStylePr>
  </w:style>
  <w:style w:type="table" w:customStyle="1" w:styleId="704">
    <w:name w:val="流行型2"/>
    <w:basedOn w:val="51"/>
    <w:semiHidden/>
    <w:unhideWhenUsed/>
    <w:qFormat/>
    <w:uiPriority w:val="99"/>
    <w:pPr>
      <w:widowControl w:val="0"/>
      <w:adjustRightInd w:val="0"/>
      <w:jc w:val="both"/>
    </w:pPr>
    <w:rPr>
      <w:rFonts w:ascii="Calibri" w:hAnsi="Calibri" w:cs="Calibri"/>
    </w:rPr>
    <w:tblPr>
      <w:tblBorders>
        <w:insideH w:val="single" w:color="FFFFFF" w:sz="18" w:space="0"/>
        <w:insideV w:val="single" w:color="FFFFFF" w:sz="18" w:space="0"/>
      </w:tblBorders>
    </w:tblPr>
    <w:tblStylePr w:type="firstRow">
      <w:rPr>
        <w:b/>
        <w:bCs/>
        <w:color w:val="auto"/>
      </w:rPr>
      <w:tcPr>
        <w:tcBorders>
          <w:top w:val="nil"/>
          <w:left w:val="nil"/>
          <w:bottom w:val="nil"/>
          <w:right w:val="nil"/>
          <w:tl2br w:val="nil"/>
          <w:tr2bl w:val="nil"/>
        </w:tcBorders>
        <w:shd w:val="pct20" w:color="000000" w:fill="FFFFFF"/>
      </w:tcPr>
    </w:tblStylePr>
    <w:tblStylePr w:type="band1Horz">
      <w:rPr>
        <w:color w:val="auto"/>
      </w:rPr>
      <w:tcPr>
        <w:tcBorders>
          <w:top w:val="nil"/>
          <w:left w:val="nil"/>
          <w:bottom w:val="nil"/>
          <w:right w:val="nil"/>
          <w:tl2br w:val="nil"/>
          <w:tr2bl w:val="nil"/>
        </w:tcBorders>
        <w:shd w:val="pct5" w:color="000000" w:fill="FFFFFF"/>
      </w:tcPr>
    </w:tblStylePr>
    <w:tblStylePr w:type="band2Horz">
      <w:rPr>
        <w:color w:val="auto"/>
      </w:rPr>
      <w:tcPr>
        <w:tcBorders>
          <w:top w:val="nil"/>
          <w:left w:val="nil"/>
          <w:bottom w:val="nil"/>
          <w:right w:val="nil"/>
          <w:tl2br w:val="nil"/>
          <w:tr2bl w:val="nil"/>
        </w:tcBorders>
        <w:shd w:val="pct20" w:color="000000" w:fill="FFFFFF"/>
      </w:tcPr>
    </w:tblStylePr>
  </w:style>
  <w:style w:type="table" w:customStyle="1" w:styleId="705">
    <w:name w:val="竖列型 12"/>
    <w:basedOn w:val="51"/>
    <w:semiHidden/>
    <w:unhideWhenUsed/>
    <w:qFormat/>
    <w:uiPriority w:val="99"/>
    <w:pPr>
      <w:widowControl w:val="0"/>
      <w:adjustRightInd w:val="0"/>
      <w:jc w:val="both"/>
    </w:pPr>
    <w:rPr>
      <w:rFonts w:ascii="Calibri" w:hAnsi="Calibri" w:cs="Calibri"/>
      <w:b/>
      <w:bCs/>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tcPr>
    <w:tblStylePr w:type="firstRow">
      <w:rPr>
        <w:b w:val="0"/>
        <w:bCs w:val="0"/>
      </w:rPr>
      <w:tcPr>
        <w:tcBorders>
          <w:top w:val="nil"/>
          <w:left w:val="double" w:color="000000" w:sz="6" w:space="0"/>
          <w:bottom w:val="nil"/>
          <w:right w:val="nil"/>
          <w:tl2br w:val="nil"/>
          <w:tr2bl w:val="nil"/>
        </w:tcBorders>
      </w:tcPr>
    </w:tblStylePr>
    <w:tblStylePr w:type="lastRow">
      <w:rPr>
        <w:b w:val="0"/>
        <w:bCs w:val="0"/>
      </w:rPr>
      <w:tcPr>
        <w:tcBorders>
          <w:top w:val="nil"/>
          <w:left w:val="nil"/>
          <w:bottom w:val="nil"/>
          <w:right w:val="nil"/>
          <w:tl2br w:val="nil"/>
          <w:tr2bl w:val="nil"/>
        </w:tcBorders>
      </w:tcPr>
    </w:tblStylePr>
    <w:tblStylePr w:type="firstCol">
      <w:rPr>
        <w:b w:val="0"/>
        <w:bCs w:val="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706">
    <w:name w:val="竖列型 22"/>
    <w:basedOn w:val="51"/>
    <w:semiHidden/>
    <w:unhideWhenUsed/>
    <w:qFormat/>
    <w:uiPriority w:val="99"/>
    <w:pPr>
      <w:widowControl w:val="0"/>
      <w:adjustRightInd w:val="0"/>
      <w:jc w:val="both"/>
    </w:pPr>
    <w:rPr>
      <w:rFonts w:ascii="Calibri" w:hAnsi="Calibri" w:cs="Calibri"/>
      <w:b/>
      <w:bCs/>
    </w:rPr>
    <w:tblStylePr w:type="firstRow">
      <w:rPr>
        <w:color w:val="FFFFFF"/>
      </w:rPr>
      <w:tcPr>
        <w:tcBorders>
          <w:top w:val="nil"/>
          <w:left w:val="nil"/>
          <w:bottom w:val="nil"/>
          <w:right w:val="nil"/>
          <w:tl2br w:val="nil"/>
          <w:tr2bl w:val="nil"/>
        </w:tcBorders>
        <w:shd w:val="solid" w:color="000080" w:fill="FFFFFF"/>
      </w:tcPr>
    </w:tblStylePr>
    <w:tblStylePr w:type="lastRow">
      <w:rPr>
        <w:b w:val="0"/>
        <w:bCs w:val="0"/>
      </w:rPr>
      <w:tcPr>
        <w:tcBorders>
          <w:top w:val="nil"/>
          <w:left w:val="nil"/>
          <w:bottom w:val="nil"/>
          <w:right w:val="nil"/>
          <w:tl2br w:val="nil"/>
          <w:tr2bl w:val="nil"/>
        </w:tcBorders>
      </w:tcPr>
    </w:tblStylePr>
    <w:tblStylePr w:type="firstCol">
      <w:rPr>
        <w:b w:val="0"/>
        <w:bCs w:val="0"/>
        <w:color w:val="00000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707">
    <w:name w:val="竖列型 32"/>
    <w:basedOn w:val="51"/>
    <w:semiHidden/>
    <w:unhideWhenUsed/>
    <w:qFormat/>
    <w:uiPriority w:val="99"/>
    <w:pPr>
      <w:widowControl w:val="0"/>
      <w:adjustRightInd w:val="0"/>
      <w:jc w:val="both"/>
    </w:pPr>
    <w:rPr>
      <w:rFonts w:ascii="Calibri" w:hAnsi="Calibri" w:cs="Calibri"/>
      <w:b/>
      <w:bCs/>
    </w:rPr>
    <w:tblPr>
      <w:tblBorders>
        <w:top w:val="single" w:color="000080" w:sz="6" w:space="0"/>
        <w:left w:val="single" w:color="000080" w:sz="6" w:space="0"/>
        <w:bottom w:val="single" w:color="000080" w:sz="6" w:space="0"/>
        <w:right w:val="single" w:color="000080" w:sz="6" w:space="0"/>
        <w:insideV w:val="single" w:color="000080" w:sz="6" w:space="0"/>
      </w:tblBorders>
    </w:tblPr>
    <w:tcPr>
      <w:tcBorders>
        <w:top w:val="single" w:color="000080" w:sz="6" w:space="0"/>
        <w:left w:val="single" w:color="000080" w:sz="6" w:space="0"/>
        <w:bottom w:val="single" w:color="000080" w:sz="6" w:space="0"/>
        <w:right w:val="single" w:color="000080" w:sz="6" w:space="0"/>
      </w:tcBorders>
    </w:tcPr>
    <w:tblStylePr w:type="firstRow">
      <w:rPr>
        <w:color w:val="FFFFFF"/>
      </w:rPr>
      <w:tcPr>
        <w:tcBorders>
          <w:top w:val="nil"/>
          <w:left w:val="nil"/>
          <w:bottom w:val="nil"/>
          <w:right w:val="nil"/>
          <w:tl2br w:val="nil"/>
          <w:tr2bl w:val="nil"/>
        </w:tcBorders>
        <w:shd w:val="solid" w:color="000080" w:fill="FFFFFF"/>
      </w:tcPr>
    </w:tblStylePr>
    <w:tblStylePr w:type="lastRow">
      <w:rPr>
        <w:b w:val="0"/>
        <w:bCs w:val="0"/>
      </w:rPr>
      <w:tcPr>
        <w:tcBorders>
          <w:top w:val="single" w:color="000080" w:sz="6" w:space="0"/>
          <w:left w:val="nil"/>
          <w:bottom w:val="nil"/>
          <w:right w:val="nil"/>
          <w:tl2br w:val="nil"/>
          <w:tr2bl w:val="nil"/>
        </w:tcBorders>
      </w:tcPr>
    </w:tblStylePr>
    <w:tblStylePr w:type="firstCol">
      <w:rPr>
        <w:b w:val="0"/>
        <w:bCs w:val="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op w:val="nil"/>
          <w:left w:val="nil"/>
          <w:bottom w:val="nil"/>
          <w:right w:val="nil"/>
          <w:tl2br w:val="nil"/>
          <w:tr2bl w:val="nil"/>
        </w:tcBorders>
      </w:tcPr>
    </w:tblStylePr>
  </w:style>
  <w:style w:type="table" w:customStyle="1" w:styleId="708">
    <w:name w:val="竖列型 42"/>
    <w:basedOn w:val="51"/>
    <w:semiHidden/>
    <w:unhideWhenUsed/>
    <w:qFormat/>
    <w:uiPriority w:val="99"/>
    <w:pPr>
      <w:widowControl w:val="0"/>
      <w:adjustRightInd w:val="0"/>
      <w:jc w:val="both"/>
    </w:pPr>
    <w:rPr>
      <w:rFonts w:ascii="Calibri" w:hAnsi="Calibri" w:cs="Calibri"/>
    </w:rPr>
    <w:tblStylePr w:type="firstRow">
      <w:rPr>
        <w:color w:val="FFFFFF"/>
      </w:rPr>
      <w:tcPr>
        <w:tcBorders>
          <w:top w:val="nil"/>
          <w:left w:val="nil"/>
          <w:bottom w:val="nil"/>
          <w:right w:val="nil"/>
          <w:tl2br w:val="nil"/>
          <w:tr2bl w:val="nil"/>
        </w:tcBorders>
        <w:shd w:val="solid" w:color="000000" w:fill="FFFFFF"/>
      </w:tcPr>
    </w:tblStylePr>
    <w:tblStylePr w:type="lastRow">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709">
    <w:name w:val="竖列型 52"/>
    <w:basedOn w:val="51"/>
    <w:semiHidden/>
    <w:unhideWhenUsed/>
    <w:qFormat/>
    <w:uiPriority w:val="99"/>
    <w:pPr>
      <w:widowControl w:val="0"/>
      <w:adjustRightInd w:val="0"/>
      <w:jc w:val="both"/>
    </w:pPr>
    <w:rPr>
      <w:rFonts w:ascii="Calibri" w:hAnsi="Calibri" w:cs="Calibri"/>
    </w:rPr>
    <w:tblPr>
      <w:tblBorders>
        <w:top w:val="single" w:color="808080" w:sz="12" w:space="0"/>
        <w:left w:val="single" w:color="808080" w:sz="12" w:space="0"/>
        <w:bottom w:val="single" w:color="808080" w:sz="12" w:space="0"/>
        <w:right w:val="single" w:color="808080" w:sz="12" w:space="0"/>
        <w:insideV w:val="single" w:color="C0C0C0" w:sz="6" w:space="0"/>
      </w:tblBorders>
    </w:tblPr>
    <w:tcPr>
      <w:tcBorders>
        <w:top w:val="single" w:color="808080" w:sz="12" w:space="0"/>
        <w:left w:val="single" w:color="808080" w:sz="12" w:space="0"/>
        <w:bottom w:val="single" w:color="808080" w:sz="12" w:space="0"/>
        <w:right w:val="single" w:color="808080" w:sz="12" w:space="0"/>
      </w:tcBorders>
    </w:tcPr>
    <w:tblStylePr w:type="firstRow">
      <w:rPr>
        <w:b/>
        <w:bCs/>
        <w:i/>
        <w:iCs/>
      </w:rPr>
      <w:tcPr>
        <w:tcBorders>
          <w:top w:val="nil"/>
          <w:left w:val="single" w:color="808080" w:sz="6" w:space="0"/>
          <w:bottom w:val="nil"/>
          <w:right w:val="nil"/>
          <w:tl2br w:val="nil"/>
          <w:tr2bl w:val="nil"/>
        </w:tcBorders>
      </w:tcPr>
    </w:tblStylePr>
    <w:tblStylePr w:type="lastRow">
      <w:rPr>
        <w:b/>
        <w:bCs/>
      </w:rPr>
      <w:tcPr>
        <w:tcBorders>
          <w:top w:val="single" w:color="80808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710">
    <w:name w:val="网格型 12"/>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lastRow">
      <w:rPr>
        <w:i/>
        <w:iCs/>
      </w:rPr>
      <w:tcPr>
        <w:tcBorders>
          <w:top w:val="nil"/>
          <w:left w:val="nil"/>
          <w:bottom w:val="nil"/>
          <w:right w:val="nil"/>
          <w:tl2br w:val="nil"/>
          <w:tr2bl w:val="nil"/>
        </w:tcBorders>
      </w:tcPr>
    </w:tblStylePr>
    <w:tblStylePr w:type="lastCol">
      <w:rPr>
        <w:i/>
        <w:i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711">
    <w:name w:val="网格型 22"/>
    <w:basedOn w:val="51"/>
    <w:semiHidden/>
    <w:unhideWhenUsed/>
    <w:qFormat/>
    <w:uiPriority w:val="99"/>
    <w:pPr>
      <w:widowControl w:val="0"/>
      <w:adjustRightInd w:val="0"/>
      <w:jc w:val="both"/>
    </w:pPr>
    <w:rPr>
      <w:rFonts w:ascii="Calibri" w:hAnsi="Calibri" w:cs="Calibri"/>
    </w:rPr>
    <w:tblPr>
      <w:tblBorders>
        <w:insideH w:val="single" w:color="000000" w:sz="6" w:space="0"/>
        <w:insideV w:val="single" w:color="000000" w:sz="6" w:space="0"/>
      </w:tblBorders>
    </w:tblPr>
    <w:tblStylePr w:type="firstRow">
      <w:rPr>
        <w:b/>
        <w:bCs/>
      </w:rPr>
      <w:tcPr>
        <w:tcBorders>
          <w:top w:val="nil"/>
          <w:left w:val="nil"/>
          <w:bottom w:val="nil"/>
          <w:right w:val="nil"/>
          <w:tl2br w:val="nil"/>
          <w:tr2bl w:val="nil"/>
        </w:tcBorders>
      </w:tcPr>
    </w:tblStylePr>
    <w:tblStylePr w:type="lastRow">
      <w:rPr>
        <w:b/>
        <w:bCs/>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style>
  <w:style w:type="table" w:customStyle="1" w:styleId="712">
    <w:name w:val="网格型 32"/>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12" w:space="0"/>
        <w:bottom w:val="single" w:color="000000" w:sz="6" w:space="0"/>
        <w:right w:val="single" w:color="000000" w:sz="12" w:space="0"/>
        <w:insideV w:val="single" w:color="000000" w:sz="6" w:space="0"/>
      </w:tblBorders>
    </w:tblPr>
    <w:tcPr>
      <w:tcBorders>
        <w:top w:val="single" w:color="000000" w:sz="6" w:space="0"/>
        <w:left w:val="single" w:color="000000" w:sz="12" w:space="0"/>
        <w:bottom w:val="single" w:color="000000" w:sz="6" w:space="0"/>
        <w:right w:val="single" w:color="000000" w:sz="12" w:space="0"/>
      </w:tcBorders>
    </w:tcPr>
    <w:tblStylePr w:type="firstRow">
      <w:tcPr>
        <w:tcBorders>
          <w:top w:val="nil"/>
          <w:left w:val="single" w:color="000000" w:sz="6" w:space="0"/>
          <w:bottom w:val="nil"/>
          <w:right w:val="nil"/>
          <w:tl2br w:val="nil"/>
          <w:tr2bl w:val="nil"/>
        </w:tcBorders>
        <w:shd w:val="pct30" w:color="FFFF00" w:fill="FFFFFF"/>
      </w:tcPr>
    </w:tblStylePr>
    <w:tblStylePr w:type="lastRow">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713">
    <w:name w:val="网格型 42"/>
    <w:basedOn w:val="51"/>
    <w:semiHidden/>
    <w:unhideWhenUsed/>
    <w:qFormat/>
    <w:uiPriority w:val="99"/>
    <w:pPr>
      <w:widowControl w:val="0"/>
      <w:adjustRightInd w:val="0"/>
      <w:jc w:val="both"/>
    </w:pPr>
    <w:rPr>
      <w:rFonts w:ascii="Calibri" w:hAnsi="Calibri" w:cs="Calibri"/>
    </w:rPr>
    <w:tblPr>
      <w:tblBorders>
        <w:left w:val="single" w:color="000000" w:sz="12" w:space="0"/>
        <w:right w:val="single" w:color="000000" w:sz="12" w:space="0"/>
        <w:insideH w:val="single" w:color="000000" w:sz="6" w:space="0"/>
        <w:insideV w:val="single" w:color="000000" w:sz="6" w:space="0"/>
      </w:tblBorders>
    </w:tblPr>
    <w:tcPr>
      <w:tcBorders>
        <w:top w:val="nil"/>
        <w:left w:val="single" w:color="000000" w:sz="12" w:space="0"/>
        <w:bottom w:val="nil"/>
        <w:right w:val="single" w:color="000000" w:sz="12" w:space="0"/>
      </w:tcBorders>
    </w:tcPr>
    <w:tblStylePr w:type="firstRow">
      <w:rPr>
        <w:color w:val="auto"/>
      </w:rPr>
      <w:tcPr>
        <w:tcBorders>
          <w:top w:val="nil"/>
          <w:left w:val="single" w:color="000000" w:sz="6" w:space="0"/>
          <w:bottom w:val="nil"/>
          <w:right w:val="nil"/>
          <w:tl2br w:val="nil"/>
          <w:tr2bl w:val="nil"/>
        </w:tcBorders>
        <w:shd w:val="pct30" w:color="FFFF00" w:fill="FFFFFF"/>
      </w:tcPr>
    </w:tblStylePr>
    <w:tblStylePr w:type="lastRow">
      <w:rPr>
        <w:b/>
        <w:bCs/>
        <w:color w:val="auto"/>
      </w:rPr>
      <w:tcPr>
        <w:tcBorders>
          <w:top w:val="single" w:color="000000" w:sz="6" w:space="0"/>
          <w:left w:val="nil"/>
          <w:bottom w:val="nil"/>
          <w:right w:val="nil"/>
          <w:tl2br w:val="nil"/>
          <w:tr2bl w:val="nil"/>
        </w:tcBorders>
        <w:shd w:val="pct30" w:color="FFFF00" w:fill="FFFFFF"/>
      </w:tcPr>
    </w:tblStylePr>
    <w:tblStylePr w:type="lastCol">
      <w:rPr>
        <w:b/>
        <w:bCs/>
        <w:color w:val="auto"/>
      </w:rPr>
      <w:tcPr>
        <w:tcBorders>
          <w:top w:val="nil"/>
          <w:left w:val="nil"/>
          <w:bottom w:val="nil"/>
          <w:right w:val="nil"/>
          <w:tl2br w:val="nil"/>
          <w:tr2bl w:val="nil"/>
        </w:tcBorders>
      </w:tcPr>
    </w:tblStylePr>
  </w:style>
  <w:style w:type="table" w:customStyle="1" w:styleId="714">
    <w:name w:val="网格型 52"/>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tcPr>
        <w:tcBorders>
          <w:top w:val="nil"/>
          <w:left w:val="single" w:color="000000" w:sz="12" w:space="0"/>
          <w:bottom w:val="nil"/>
          <w:right w:val="nil"/>
          <w:tl2br w:val="nil"/>
          <w:tr2bl w:val="nil"/>
        </w:tcBorders>
      </w:tcPr>
    </w:tblStylePr>
    <w:tblStylePr w:type="lastRow">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715">
    <w:name w:val="网格型 62"/>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12" w:space="0"/>
        <w:bottom w:val="single" w:color="000000" w:sz="12" w:space="0"/>
        <w:right w:val="single" w:color="000000" w:sz="12"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rPr>
      <w:tcPr>
        <w:tcBorders>
          <w:top w:val="nil"/>
          <w:left w:val="single" w:color="000000" w:sz="6" w:space="0"/>
          <w:bottom w:val="nil"/>
          <w:right w:val="nil"/>
          <w:tl2br w:val="nil"/>
          <w:tr2bl w:val="nil"/>
        </w:tcBorders>
      </w:tcPr>
    </w:tblStylePr>
    <w:tblStylePr w:type="lastRow">
      <w:rPr>
        <w:color w:val="auto"/>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716">
    <w:name w:val="网格型 72"/>
    <w:basedOn w:val="51"/>
    <w:semiHidden/>
    <w:unhideWhenUsed/>
    <w:qFormat/>
    <w:uiPriority w:val="99"/>
    <w:pPr>
      <w:widowControl w:val="0"/>
      <w:adjustRightInd w:val="0"/>
      <w:jc w:val="both"/>
    </w:pPr>
    <w:rPr>
      <w:rFonts w:ascii="Calibri" w:hAnsi="Calibri" w:cs="Calibri"/>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val="0"/>
        <w:bCs w:val="0"/>
      </w:rPr>
      <w:tcPr>
        <w:tcBorders>
          <w:top w:val="nil"/>
          <w:left w:val="single" w:color="000000" w:sz="12" w:space="0"/>
          <w:bottom w:val="nil"/>
          <w:right w:val="nil"/>
          <w:tl2br w:val="nil"/>
          <w:tr2bl w:val="nil"/>
        </w:tcBorders>
      </w:tcPr>
    </w:tblStylePr>
    <w:tblStylePr w:type="lastRow">
      <w:rPr>
        <w:b w:val="0"/>
        <w:bCs w:val="0"/>
      </w:rPr>
      <w:tcPr>
        <w:tcBorders>
          <w:top w:val="single" w:color="000000" w:sz="6" w:space="0"/>
          <w:left w:val="nil"/>
          <w:bottom w:val="nil"/>
          <w:right w:val="nil"/>
          <w:tl2br w:val="nil"/>
          <w:tr2bl w:val="nil"/>
        </w:tcBorders>
      </w:tcPr>
    </w:tblStylePr>
    <w:tblStylePr w:type="firstCol">
      <w:rPr>
        <w:b w:val="0"/>
        <w:bCs w:val="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717">
    <w:name w:val="网格型 82"/>
    <w:basedOn w:val="51"/>
    <w:semiHidden/>
    <w:unhideWhenUsed/>
    <w:qFormat/>
    <w:uiPriority w:val="99"/>
    <w:pPr>
      <w:widowControl w:val="0"/>
      <w:adjustRightInd w:val="0"/>
      <w:jc w:val="both"/>
    </w:pPr>
    <w:rPr>
      <w:rFonts w:ascii="Calibri" w:hAnsi="Calibri" w:cs="Calibri"/>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tcBorders>
        <w:top w:val="single" w:color="000080" w:sz="6" w:space="0"/>
        <w:left w:val="single" w:color="000080" w:sz="6" w:space="0"/>
        <w:bottom w:val="single" w:color="000080" w:sz="6" w:space="0"/>
        <w:right w:val="single" w:color="000080" w:sz="6" w:space="0"/>
      </w:tcBorders>
    </w:tcPr>
    <w:tblStylePr w:type="firstRow">
      <w:rPr>
        <w:b/>
        <w:bCs/>
        <w:color w:val="FFFFFF"/>
      </w:rPr>
      <w:tcPr>
        <w:tcBorders>
          <w:top w:val="nil"/>
          <w:left w:val="nil"/>
          <w:bottom w:val="nil"/>
          <w:right w:val="nil"/>
          <w:tl2br w:val="nil"/>
          <w:tr2bl w:val="nil"/>
        </w:tcBorders>
        <w:shd w:val="solid" w:color="000080" w:fill="FFFFFF"/>
      </w:tcPr>
    </w:tblStylePr>
    <w:tblStylePr w:type="lastRow">
      <w:rPr>
        <w:b/>
        <w:bCs/>
        <w:color w:val="auto"/>
      </w:rPr>
      <w:tcPr>
        <w:tcBorders>
          <w:top w:val="nil"/>
          <w:left w:val="nil"/>
          <w:bottom w:val="nil"/>
          <w:right w:val="nil"/>
          <w:tl2br w:val="nil"/>
          <w:tr2bl w:val="nil"/>
        </w:tcBorders>
      </w:tcPr>
    </w:tblStylePr>
    <w:tblStylePr w:type="lastCol">
      <w:rPr>
        <w:b/>
        <w:bCs/>
        <w:color w:val="auto"/>
      </w:rPr>
      <w:tcPr>
        <w:tcBorders>
          <w:top w:val="nil"/>
          <w:left w:val="nil"/>
          <w:bottom w:val="nil"/>
          <w:right w:val="nil"/>
          <w:tl2br w:val="nil"/>
          <w:tr2bl w:val="nil"/>
        </w:tcBorders>
      </w:tcPr>
    </w:tblStylePr>
  </w:style>
  <w:style w:type="table" w:customStyle="1" w:styleId="718">
    <w:name w:val="网页型 12"/>
    <w:basedOn w:val="51"/>
    <w:semiHidden/>
    <w:unhideWhenUsed/>
    <w:qFormat/>
    <w:uiPriority w:val="99"/>
    <w:pPr>
      <w:widowControl w:val="0"/>
      <w:adjustRightInd w:val="0"/>
      <w:jc w:val="both"/>
    </w:pPr>
    <w:rPr>
      <w:rFonts w:ascii="Calibri" w:hAnsi="Calibri" w:cs="Calibri"/>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tcBorders>
        <w:top w:val="outset" w:color="auto" w:sz="6" w:space="0"/>
        <w:left w:val="outset" w:color="auto" w:sz="6" w:space="0"/>
        <w:bottom w:val="outset" w:color="auto" w:sz="6" w:space="0"/>
        <w:right w:val="outset" w:color="auto" w:sz="6" w:space="0"/>
      </w:tcBorders>
    </w:tcPr>
    <w:tblStylePr w:type="firstRow">
      <w:rPr>
        <w:color w:val="auto"/>
      </w:rPr>
      <w:tcPr>
        <w:tcBorders>
          <w:top w:val="nil"/>
          <w:left w:val="nil"/>
          <w:bottom w:val="nil"/>
          <w:right w:val="nil"/>
          <w:tl2br w:val="nil"/>
          <w:tr2bl w:val="nil"/>
        </w:tcBorders>
      </w:tcPr>
    </w:tblStylePr>
  </w:style>
  <w:style w:type="table" w:customStyle="1" w:styleId="719">
    <w:name w:val="网页型 22"/>
    <w:basedOn w:val="51"/>
    <w:semiHidden/>
    <w:unhideWhenUsed/>
    <w:qFormat/>
    <w:uiPriority w:val="99"/>
    <w:pPr>
      <w:widowControl w:val="0"/>
      <w:adjustRightInd w:val="0"/>
      <w:jc w:val="both"/>
    </w:pPr>
    <w:rPr>
      <w:rFonts w:ascii="Calibri" w:hAnsi="Calibri" w:cs="Calibri"/>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tcBorders>
        <w:top w:val="inset" w:color="auto" w:sz="6" w:space="0"/>
        <w:left w:val="inset" w:color="auto" w:sz="6" w:space="0"/>
        <w:bottom w:val="inset" w:color="auto" w:sz="6" w:space="0"/>
        <w:right w:val="inset" w:color="auto" w:sz="6" w:space="0"/>
      </w:tcBorders>
    </w:tcPr>
    <w:tblStylePr w:type="firstRow">
      <w:rPr>
        <w:color w:val="auto"/>
      </w:rPr>
      <w:tcPr>
        <w:tcBorders>
          <w:top w:val="nil"/>
          <w:left w:val="nil"/>
          <w:bottom w:val="nil"/>
          <w:right w:val="nil"/>
          <w:tl2br w:val="nil"/>
          <w:tr2bl w:val="nil"/>
        </w:tcBorders>
      </w:tcPr>
    </w:tblStylePr>
  </w:style>
  <w:style w:type="table" w:customStyle="1" w:styleId="720">
    <w:name w:val="网页型 32"/>
    <w:basedOn w:val="51"/>
    <w:semiHidden/>
    <w:unhideWhenUsed/>
    <w:qFormat/>
    <w:uiPriority w:val="99"/>
    <w:pPr>
      <w:widowControl w:val="0"/>
      <w:adjustRightInd w:val="0"/>
      <w:jc w:val="both"/>
    </w:pPr>
    <w:rPr>
      <w:rFonts w:ascii="Calibri" w:hAnsi="Calibri" w:cs="Calibri"/>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tcBorders>
        <w:top w:val="outset" w:color="auto" w:sz="24" w:space="0"/>
        <w:left w:val="outset" w:color="auto" w:sz="24" w:space="0"/>
        <w:bottom w:val="outset" w:color="auto" w:sz="24" w:space="0"/>
        <w:right w:val="outset" w:color="auto" w:sz="24" w:space="0"/>
      </w:tcBorders>
    </w:tcPr>
    <w:tblStylePr w:type="firstRow">
      <w:rPr>
        <w:color w:val="auto"/>
      </w:rPr>
      <w:tcPr>
        <w:tcBorders>
          <w:top w:val="nil"/>
          <w:left w:val="nil"/>
          <w:bottom w:val="nil"/>
          <w:right w:val="nil"/>
          <w:tl2br w:val="nil"/>
          <w:tr2bl w:val="nil"/>
        </w:tcBorders>
      </w:tcPr>
    </w:tblStylePr>
  </w:style>
  <w:style w:type="table" w:customStyle="1" w:styleId="721">
    <w:name w:val="专业型2"/>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color w:val="auto"/>
      </w:rPr>
      <w:tcPr>
        <w:tcBorders>
          <w:top w:val="nil"/>
          <w:left w:val="nil"/>
          <w:bottom w:val="nil"/>
          <w:right w:val="nil"/>
          <w:tl2br w:val="nil"/>
          <w:tr2bl w:val="nil"/>
        </w:tcBorders>
        <w:shd w:val="solid" w:color="000000" w:fill="FFFFFF"/>
      </w:tcPr>
    </w:tblStylePr>
  </w:style>
  <w:style w:type="table" w:customStyle="1" w:styleId="722">
    <w:name w:val="浅色底纹12"/>
    <w:basedOn w:val="51"/>
    <w:qFormat/>
    <w:uiPriority w:val="60"/>
    <w:rPr>
      <w:rFonts w:ascii="Calibri" w:hAnsi="Calibri" w:cs="Calibri"/>
      <w:color w:val="000000"/>
    </w:rPr>
    <w:tblPr>
      <w:tblBorders>
        <w:top w:val="single" w:color="000000" w:sz="8" w:space="0"/>
        <w:bottom w:val="single" w:color="000000" w:sz="8" w:space="0"/>
      </w:tblBorders>
    </w:tblPr>
    <w:tcPr>
      <w:tcBorders>
        <w:top w:val="single" w:color="000000" w:sz="8" w:space="0"/>
        <w:left w:val="nil"/>
        <w:bottom w:val="single" w:color="000000" w:sz="8" w:space="0"/>
        <w:right w:val="nil"/>
      </w:tcBorders>
    </w:tcPr>
    <w:tblStylePr w:type="firstRow">
      <w:pPr>
        <w:spacing w:before="0" w:beforeAutospacing="0" w:after="0" w:afterAutospacing="0" w:line="240" w:lineRule="auto"/>
      </w:pPr>
      <w:rPr>
        <w:b/>
        <w:bCs/>
      </w:rPr>
      <w:tcPr>
        <w:tcBorders>
          <w:top w:val="single" w:color="000000" w:sz="8" w:space="0"/>
          <w:left w:val="single" w:color="000000"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000000" w:sz="8" w:space="0"/>
          <w:left w:val="single" w:color="000000"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C0C0C0"/>
      </w:tcPr>
    </w:tblStylePr>
    <w:tblStylePr w:type="band1Horz">
      <w:tcPr>
        <w:tcBorders>
          <w:top w:val="nil"/>
          <w:left w:val="nil"/>
          <w:bottom w:val="nil"/>
          <w:right w:val="nil"/>
          <w:tl2br w:val="nil"/>
          <w:tr2bl w:val="nil"/>
        </w:tcBorders>
        <w:shd w:val="clear" w:color="auto" w:fill="C0C0C0"/>
      </w:tcPr>
    </w:tblStylePr>
  </w:style>
  <w:style w:type="table" w:customStyle="1" w:styleId="723">
    <w:name w:val="浅色列表12"/>
    <w:basedOn w:val="51"/>
    <w:qFormat/>
    <w:uiPriority w:val="61"/>
    <w:rPr>
      <w:rFonts w:ascii="Calibri" w:hAnsi="Calibri" w:cs="Calibri"/>
    </w:rPr>
    <w:tblPr>
      <w:tblBorders>
        <w:top w:val="single" w:color="000000" w:sz="8" w:space="0"/>
        <w:left w:val="single" w:color="000000" w:sz="8" w:space="0"/>
        <w:bottom w:val="single" w:color="000000" w:sz="8" w:space="0"/>
        <w:right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pPr>
        <w:spacing w:before="0" w:beforeAutospacing="0" w:after="0" w:afterAutospacing="0" w:line="240" w:lineRule="auto"/>
      </w:pPr>
      <w:rPr>
        <w:b/>
        <w:bCs/>
        <w:color w:val="FFFFFF"/>
      </w:rPr>
      <w:tcPr>
        <w:shd w:val="clear" w:color="auto" w:fill="000000"/>
      </w:tcPr>
    </w:tblStylePr>
    <w:tblStylePr w:type="lastRow">
      <w:pPr>
        <w:spacing w:before="0" w:beforeAutospacing="0" w:after="0" w:afterAutospacing="0" w:line="240" w:lineRule="auto"/>
      </w:pPr>
      <w:rPr>
        <w:b/>
        <w:bCs/>
      </w:rPr>
      <w:tcPr>
        <w:tcBorders>
          <w:top w:val="double" w:color="000000" w:sz="6" w:space="0"/>
          <w:left w:val="single" w:color="000000" w:sz="8" w:space="0"/>
          <w:bottom w:val="single" w:color="000000" w:sz="8" w:space="0"/>
          <w:right w:val="single" w:color="000000" w:sz="8" w:space="0"/>
          <w:tl2br w:val="nil"/>
          <w:tr2bl w:val="nil"/>
        </w:tcBorders>
      </w:tcPr>
    </w:tblStylePr>
    <w:tblStylePr w:type="firstCol">
      <w:rPr>
        <w:b/>
        <w:bCs/>
      </w:rPr>
    </w:tblStylePr>
    <w:tblStylePr w:type="lastCol">
      <w:rPr>
        <w:b/>
        <w:bCs/>
      </w:rPr>
    </w:tblStylePr>
    <w:tblStylePr w:type="band1Vert">
      <w:tcPr>
        <w:tcBorders>
          <w:top w:val="single" w:color="000000" w:sz="8" w:space="0"/>
          <w:left w:val="single" w:color="000000" w:sz="8" w:space="0"/>
          <w:bottom w:val="single" w:color="000000" w:sz="8" w:space="0"/>
          <w:right w:val="single" w:color="000000" w:sz="8" w:space="0"/>
          <w:tl2br w:val="nil"/>
          <w:tr2bl w:val="nil"/>
        </w:tcBorders>
      </w:tcPr>
    </w:tblStylePr>
    <w:tblStylePr w:type="band1Horz">
      <w:tcPr>
        <w:tcBorders>
          <w:top w:val="single" w:color="000000" w:sz="8" w:space="0"/>
          <w:left w:val="single" w:color="000000" w:sz="8" w:space="0"/>
          <w:bottom w:val="single" w:color="000000" w:sz="8" w:space="0"/>
          <w:right w:val="single" w:color="000000" w:sz="8" w:space="0"/>
          <w:tl2br w:val="nil"/>
          <w:tr2bl w:val="nil"/>
        </w:tcBorders>
      </w:tcPr>
    </w:tblStylePr>
  </w:style>
  <w:style w:type="table" w:customStyle="1" w:styleId="724">
    <w:name w:val="浅色网格12"/>
    <w:basedOn w:val="51"/>
    <w:qFormat/>
    <w:uiPriority w:val="62"/>
    <w:rPr>
      <w:rFonts w:ascii="Calibri" w:hAnsi="Calibri" w:cs="Calibri"/>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000000" w:sz="8" w:space="0"/>
          <w:left w:val="single" w:color="000000" w:sz="18" w:space="0"/>
          <w:bottom w:val="single" w:color="000000" w:sz="8" w:space="0"/>
          <w:right w:val="single" w:color="000000"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000000" w:sz="6" w:space="0"/>
          <w:left w:val="single" w:color="000000" w:sz="8" w:space="0"/>
          <w:bottom w:val="single" w:color="000000" w:sz="8" w:space="0"/>
          <w:right w:val="single" w:color="000000"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000000" w:sz="8" w:space="0"/>
          <w:left w:val="single" w:color="000000" w:sz="8" w:space="0"/>
          <w:bottom w:val="single" w:color="000000" w:sz="8" w:space="0"/>
          <w:right w:val="single" w:color="000000" w:sz="8" w:space="0"/>
          <w:tl2br w:val="nil"/>
          <w:tr2bl w:val="nil"/>
        </w:tcBorders>
      </w:tcPr>
    </w:tblStylePr>
    <w:tblStylePr w:type="band1Vert">
      <w:tcPr>
        <w:tcBorders>
          <w:top w:val="single" w:color="000000" w:sz="8" w:space="0"/>
          <w:left w:val="single" w:color="000000" w:sz="8" w:space="0"/>
          <w:bottom w:val="single" w:color="000000" w:sz="8" w:space="0"/>
          <w:right w:val="single" w:color="000000" w:sz="8" w:space="0"/>
          <w:tl2br w:val="nil"/>
          <w:tr2bl w:val="nil"/>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tl2br w:val="nil"/>
          <w:tr2bl w:val="nil"/>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tl2br w:val="nil"/>
          <w:tr2bl w:val="nil"/>
        </w:tcBorders>
      </w:tcPr>
    </w:tblStylePr>
  </w:style>
  <w:style w:type="table" w:customStyle="1" w:styleId="725">
    <w:name w:val="中等深浅底纹 112"/>
    <w:basedOn w:val="51"/>
    <w:qFormat/>
    <w:uiPriority w:val="63"/>
    <w:rPr>
      <w:rFonts w:ascii="Calibri" w:hAnsi="Calibri" w:cs="Calibri"/>
    </w:rPr>
    <w:tblPr>
      <w:tblBorders>
        <w:top w:val="single" w:color="404040" w:sz="8" w:space="0"/>
        <w:left w:val="single" w:color="404040" w:sz="8" w:space="0"/>
        <w:bottom w:val="single" w:color="404040" w:sz="8" w:space="0"/>
        <w:right w:val="single" w:color="404040" w:sz="8" w:space="0"/>
        <w:insideH w:val="single" w:color="404040" w:sz="8" w:space="0"/>
      </w:tblBorders>
    </w:tblPr>
    <w:tcPr>
      <w:tcBorders>
        <w:top w:val="single" w:color="404040" w:sz="8" w:space="0"/>
        <w:left w:val="single" w:color="404040" w:sz="8" w:space="0"/>
        <w:bottom w:val="single" w:color="404040" w:sz="8" w:space="0"/>
        <w:right w:val="single" w:color="404040" w:sz="8" w:space="0"/>
      </w:tcBorders>
    </w:tcPr>
    <w:tblStylePr w:type="firstRow">
      <w:pPr>
        <w:spacing w:before="0" w:beforeAutospacing="0" w:after="0" w:afterAutospacing="0" w:line="240" w:lineRule="auto"/>
      </w:pPr>
      <w:rPr>
        <w:b/>
        <w:bCs/>
        <w:color w:val="FFFFFF"/>
      </w:rPr>
      <w:tcPr>
        <w:tcBorders>
          <w:top w:val="single" w:color="404040" w:sz="8" w:space="0"/>
          <w:left w:val="single" w:color="404040" w:sz="8" w:space="0"/>
          <w:bottom w:val="single" w:color="404040" w:sz="8" w:space="0"/>
          <w:right w:val="single" w:color="404040" w:sz="8" w:space="0"/>
          <w:tl2br w:val="nil"/>
          <w:tr2bl w:val="nil"/>
        </w:tcBorders>
        <w:shd w:val="clear" w:color="auto" w:fill="000000"/>
      </w:tcPr>
    </w:tblStylePr>
    <w:tblStylePr w:type="lastRow">
      <w:pPr>
        <w:spacing w:before="0" w:beforeAutospacing="0" w:after="0" w:afterAutospacing="0" w:line="240" w:lineRule="auto"/>
      </w:pPr>
      <w:rPr>
        <w:b/>
        <w:bCs/>
      </w:rPr>
      <w:tcPr>
        <w:tcBorders>
          <w:top w:val="double" w:color="404040" w:sz="6" w:space="0"/>
          <w:left w:val="single" w:color="404040" w:sz="8" w:space="0"/>
          <w:bottom w:val="single" w:color="404040" w:sz="8" w:space="0"/>
          <w:right w:val="single" w:color="404040" w:sz="8" w:space="0"/>
          <w:tl2br w:val="nil"/>
          <w:tr2bl w:val="nil"/>
        </w:tcBorders>
      </w:tcPr>
    </w:tblStylePr>
    <w:tblStylePr w:type="firstCol">
      <w:rPr>
        <w:b/>
        <w:bCs/>
      </w:rPr>
    </w:tblStylePr>
    <w:tblStylePr w:type="lastCol">
      <w:rPr>
        <w:b/>
        <w:bCs/>
      </w:rPr>
    </w:tblStylePr>
    <w:tblStylePr w:type="band1Vert">
      <w:tcPr>
        <w:shd w:val="clear" w:color="auto" w:fill="C0C0C0"/>
      </w:tcPr>
    </w:tblStylePr>
    <w:tblStylePr w:type="band1Horz">
      <w:tcPr>
        <w:shd w:val="clear" w:color="auto" w:fill="C0C0C0"/>
      </w:tcPr>
    </w:tblStylePr>
    <w:tblStylePr w:type="band2Horz">
      <w:tcPr>
        <w:tcBorders>
          <w:insideH w:val="nil"/>
          <w:insideV w:val="nil"/>
        </w:tcBorders>
      </w:tcPr>
    </w:tblStylePr>
  </w:style>
  <w:style w:type="table" w:customStyle="1" w:styleId="726">
    <w:name w:val="中等深浅底纹 212"/>
    <w:basedOn w:val="51"/>
    <w:qFormat/>
    <w:uiPriority w:val="64"/>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000000"/>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000000"/>
      </w:tcPr>
    </w:tblStylePr>
    <w:tblStylePr w:type="lastCol">
      <w:rPr>
        <w:b/>
        <w:bCs/>
        <w:color w:val="FFFFFF"/>
      </w:rPr>
      <w:tcPr>
        <w:tcBorders>
          <w:top w:val="nil"/>
          <w:left w:val="nil"/>
          <w:bottom w:val="nil"/>
          <w:right w:val="nil"/>
          <w:tl2br w:val="nil"/>
          <w:tr2bl w:val="nil"/>
        </w:tcBorders>
        <w:shd w:val="clear" w:color="auto" w:fill="000000"/>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727">
    <w:name w:val="中等深浅列表 112"/>
    <w:basedOn w:val="51"/>
    <w:qFormat/>
    <w:uiPriority w:val="65"/>
    <w:rPr>
      <w:rFonts w:ascii="Calibri" w:hAnsi="Calibri" w:cs="Calibri"/>
      <w:color w:val="000000"/>
    </w:rPr>
    <w:tblPr>
      <w:tblBorders>
        <w:top w:val="single" w:color="000000" w:sz="8" w:space="0"/>
        <w:bottom w:val="single" w:color="000000" w:sz="8" w:space="0"/>
      </w:tblBorders>
    </w:tblPr>
    <w:tcPr>
      <w:tcBorders>
        <w:top w:val="single" w:color="000000" w:sz="8" w:space="0"/>
        <w:left w:val="nil"/>
        <w:bottom w:val="single" w:color="000000" w:sz="8" w:space="0"/>
        <w:right w:val="nil"/>
      </w:tcBorders>
    </w:tcPr>
    <w:tblStylePr w:type="firstRow">
      <w:rPr>
        <w:rFonts w:hint="eastAsia" w:ascii="MS Mincho" w:hAnsi="MS Mincho" w:eastAsia="Arial" w:cs="Times New Roman"/>
      </w:rPr>
      <w:tcPr>
        <w:tcBorders>
          <w:top w:val="nil"/>
          <w:left w:val="single" w:color="000000" w:sz="8" w:space="0"/>
          <w:bottom w:val="nil"/>
          <w:right w:val="nil"/>
          <w:tl2br w:val="nil"/>
          <w:tr2bl w:val="nil"/>
        </w:tcBorders>
      </w:tcPr>
    </w:tblStylePr>
    <w:tblStylePr w:type="lastRow">
      <w:rPr>
        <w:b/>
        <w:bCs/>
        <w:color w:val="1F497D"/>
      </w:rPr>
      <w:tcPr>
        <w:tcBorders>
          <w:top w:val="single" w:color="000000" w:sz="8" w:space="0"/>
          <w:left w:val="single" w:color="000000" w:sz="8" w:space="0"/>
          <w:bottom w:val="nil"/>
          <w:right w:val="nil"/>
          <w:tl2br w:val="nil"/>
          <w:tr2bl w:val="nil"/>
        </w:tcBorders>
      </w:tcPr>
    </w:tblStylePr>
    <w:tblStylePr w:type="firstCol">
      <w:rPr>
        <w:b/>
        <w:bCs/>
      </w:rPr>
    </w:tblStylePr>
    <w:tblStylePr w:type="lastCol">
      <w:rPr>
        <w:b/>
        <w:bCs/>
      </w:rPr>
      <w:tcPr>
        <w:tcBorders>
          <w:top w:val="single" w:color="000000" w:sz="8" w:space="0"/>
          <w:left w:val="single" w:color="000000" w:sz="8" w:space="0"/>
          <w:bottom w:val="nil"/>
          <w:right w:val="nil"/>
          <w:tl2br w:val="nil"/>
          <w:tr2bl w:val="nil"/>
        </w:tcBorders>
      </w:tcPr>
    </w:tblStylePr>
    <w:tblStylePr w:type="band1Vert">
      <w:tcPr>
        <w:shd w:val="clear" w:color="auto" w:fill="C0C0C0"/>
      </w:tcPr>
    </w:tblStylePr>
    <w:tblStylePr w:type="band1Horz">
      <w:tcPr>
        <w:shd w:val="clear" w:color="auto" w:fill="C0C0C0"/>
      </w:tcPr>
    </w:tblStylePr>
  </w:style>
  <w:style w:type="table" w:customStyle="1" w:styleId="728">
    <w:name w:val="中等深浅网格 112"/>
    <w:basedOn w:val="51"/>
    <w:qFormat/>
    <w:uiPriority w:val="67"/>
    <w:rPr>
      <w:rFonts w:ascii="Calibri" w:hAnsi="Calibri" w:cs="Calibri"/>
    </w:rPr>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tcBorders>
        <w:top w:val="single" w:color="404040" w:sz="8" w:space="0"/>
        <w:left w:val="single" w:color="404040" w:sz="8" w:space="0"/>
        <w:bottom w:val="single" w:color="404040" w:sz="8" w:space="0"/>
        <w:right w:val="single" w:color="404040" w:sz="8" w:space="0"/>
      </w:tcBorders>
      <w:shd w:val="clear" w:color="auto" w:fill="C0C0C0"/>
    </w:tcPr>
    <w:tblStylePr w:type="firstRow">
      <w:rPr>
        <w:b/>
        <w:bCs/>
      </w:rPr>
    </w:tblStylePr>
    <w:tblStylePr w:type="lastRow">
      <w:rPr>
        <w:b/>
        <w:bCs/>
      </w:rPr>
      <w:tcPr>
        <w:tcBorders>
          <w:top w:val="single" w:color="404040"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808080"/>
      </w:tcPr>
    </w:tblStylePr>
    <w:tblStylePr w:type="band1Horz">
      <w:tcPr>
        <w:shd w:val="clear" w:color="auto" w:fill="808080"/>
      </w:tcPr>
    </w:tblStylePr>
  </w:style>
  <w:style w:type="table" w:customStyle="1" w:styleId="729">
    <w:name w:val="中等深浅网格 312"/>
    <w:basedOn w:val="51"/>
    <w:qFormat/>
    <w:uiPriority w:val="69"/>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C0C0C0"/>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000000"/>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000000"/>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000000"/>
      </w:tcPr>
    </w:tblStylePr>
    <w:tblStylePr w:type="lastCol">
      <w:rPr>
        <w:b/>
        <w:bCs/>
        <w:i w:val="0"/>
        <w:iCs w:val="0"/>
        <w:color w:val="FFFFFF"/>
      </w:rPr>
      <w:tcPr>
        <w:tcBorders>
          <w:top w:val="nil"/>
          <w:left w:val="nil"/>
          <w:bottom w:val="single" w:color="FFFFFF" w:sz="24" w:space="0"/>
          <w:right w:val="nil"/>
          <w:tl2br w:val="nil"/>
          <w:tr2bl w:val="nil"/>
        </w:tcBorders>
        <w:shd w:val="clear" w:color="auto" w:fill="000000"/>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808080"/>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808080"/>
      </w:tcPr>
    </w:tblStylePr>
  </w:style>
  <w:style w:type="table" w:customStyle="1" w:styleId="730">
    <w:name w:val="深色列表12"/>
    <w:basedOn w:val="51"/>
    <w:qFormat/>
    <w:uiPriority w:val="70"/>
    <w:rPr>
      <w:rFonts w:ascii="Calibri" w:hAnsi="Calibri" w:cs="Calibri"/>
      <w:color w:val="FFFFFF"/>
    </w:rPr>
    <w:tcPr>
      <w:shd w:val="clear" w:color="auto" w:fill="000000"/>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000000"/>
      </w:tcPr>
    </w:tblStylePr>
    <w:tblStylePr w:type="firstCol">
      <w:tcPr>
        <w:tcBorders>
          <w:top w:val="nil"/>
          <w:left w:val="nil"/>
          <w:bottom w:val="nil"/>
          <w:right w:val="single" w:color="FFFFFF" w:sz="18" w:space="0"/>
          <w:tl2br w:val="nil"/>
          <w:tr2bl w:val="nil"/>
        </w:tcBorders>
        <w:shd w:val="clear" w:color="auto" w:fill="000000"/>
      </w:tcPr>
    </w:tblStylePr>
    <w:tblStylePr w:type="lastCol">
      <w:tcPr>
        <w:tcBorders>
          <w:top w:val="nil"/>
          <w:left w:val="nil"/>
          <w:bottom w:val="single" w:color="FFFFFF" w:sz="18" w:space="0"/>
          <w:right w:val="nil"/>
          <w:tl2br w:val="nil"/>
          <w:tr2bl w:val="nil"/>
        </w:tcBorders>
        <w:shd w:val="clear" w:color="auto" w:fill="000000"/>
      </w:tcPr>
    </w:tblStylePr>
    <w:tblStylePr w:type="band1Vert">
      <w:tcPr>
        <w:tcBorders>
          <w:top w:val="nil"/>
          <w:left w:val="nil"/>
          <w:bottom w:val="nil"/>
          <w:right w:val="nil"/>
          <w:tl2br w:val="nil"/>
          <w:tr2bl w:val="nil"/>
        </w:tcBorders>
        <w:shd w:val="clear" w:color="auto" w:fill="000000"/>
      </w:tcPr>
    </w:tblStylePr>
    <w:tblStylePr w:type="band1Horz">
      <w:tcPr>
        <w:tcBorders>
          <w:top w:val="nil"/>
          <w:left w:val="nil"/>
          <w:bottom w:val="nil"/>
          <w:right w:val="nil"/>
          <w:tl2br w:val="nil"/>
          <w:tr2bl w:val="nil"/>
        </w:tcBorders>
        <w:shd w:val="clear" w:color="auto" w:fill="000000"/>
      </w:tcPr>
    </w:tblStylePr>
  </w:style>
  <w:style w:type="table" w:customStyle="1" w:styleId="731">
    <w:name w:val="彩色底纹12"/>
    <w:basedOn w:val="51"/>
    <w:qFormat/>
    <w:uiPriority w:val="71"/>
    <w:rPr>
      <w:rFonts w:ascii="Calibri" w:hAnsi="Calibri" w:cs="Calibri"/>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tcBorders>
        <w:top w:val="single" w:color="C0504D" w:sz="24" w:space="0"/>
        <w:left w:val="single" w:color="000000" w:sz="4" w:space="0"/>
        <w:bottom w:val="single" w:color="000000" w:sz="4" w:space="0"/>
        <w:right w:val="single" w:color="000000" w:sz="4" w:space="0"/>
      </w:tcBorders>
      <w:shd w:val="clear" w:color="auto" w:fill="E6E6E6"/>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000000"/>
      </w:tcPr>
    </w:tblStylePr>
    <w:tblStylePr w:type="firstCol">
      <w:rPr>
        <w:color w:val="FFFFFF"/>
      </w:rPr>
      <w:tcPr>
        <w:tcBorders>
          <w:top w:val="nil"/>
          <w:left w:val="nil"/>
          <w:bottom w:val="nil"/>
          <w:right w:val="nil"/>
          <w:tl2br w:val="nil"/>
          <w:tr2bl w:val="nil"/>
        </w:tcBorders>
        <w:shd w:val="clear" w:color="auto" w:fill="000000"/>
      </w:tcPr>
    </w:tblStylePr>
    <w:tblStylePr w:type="lastCol">
      <w:rPr>
        <w:color w:val="FFFFFF"/>
      </w:rPr>
      <w:tcPr>
        <w:tcBorders>
          <w:top w:val="nil"/>
          <w:left w:val="nil"/>
          <w:bottom w:val="nil"/>
          <w:right w:val="nil"/>
          <w:tl2br w:val="nil"/>
          <w:tr2bl w:val="nil"/>
        </w:tcBorders>
        <w:shd w:val="clear" w:color="auto" w:fill="000000"/>
      </w:tcPr>
    </w:tblStylePr>
    <w:tblStylePr w:type="band1Vert">
      <w:tcPr>
        <w:shd w:val="clear" w:color="auto" w:fill="999999"/>
      </w:tcPr>
    </w:tblStylePr>
    <w:tblStylePr w:type="band1Horz">
      <w:tcPr>
        <w:shd w:val="clear" w:color="auto" w:fill="808080"/>
      </w:tcPr>
    </w:tblStylePr>
    <w:tblStylePr w:type="neCell">
      <w:rPr>
        <w:color w:val="000000"/>
      </w:rPr>
    </w:tblStylePr>
    <w:tblStylePr w:type="nwCell">
      <w:rPr>
        <w:color w:val="000000"/>
      </w:rPr>
    </w:tblStylePr>
  </w:style>
  <w:style w:type="table" w:customStyle="1" w:styleId="732">
    <w:name w:val="彩色列表12"/>
    <w:basedOn w:val="51"/>
    <w:qFormat/>
    <w:uiPriority w:val="72"/>
    <w:rPr>
      <w:rFonts w:ascii="Calibri" w:hAnsi="Calibri" w:cs="Calibri"/>
      <w:color w:val="000000"/>
    </w:rPr>
    <w:tcPr>
      <w:shd w:val="clear" w:color="auto" w:fill="E6E6E6"/>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C0C0C0"/>
      </w:tcPr>
    </w:tblStylePr>
    <w:tblStylePr w:type="band1Horz">
      <w:tcPr>
        <w:shd w:val="clear" w:color="auto" w:fill="CCCCCC"/>
      </w:tcPr>
    </w:tblStylePr>
  </w:style>
  <w:style w:type="table" w:customStyle="1" w:styleId="733">
    <w:name w:val="彩色网格12"/>
    <w:basedOn w:val="51"/>
    <w:qFormat/>
    <w:uiPriority w:val="73"/>
    <w:rPr>
      <w:rFonts w:ascii="Calibri" w:hAnsi="Calibri" w:cs="Calibri"/>
      <w:color w:val="000000"/>
    </w:rPr>
    <w:tblPr>
      <w:tblBorders>
        <w:insideH w:val="single" w:color="FFFFFF" w:sz="4" w:space="0"/>
      </w:tblBorders>
    </w:tblPr>
    <w:tcPr>
      <w:shd w:val="clear" w:color="auto" w:fill="CCCCCC"/>
    </w:tcPr>
    <w:tblStylePr w:type="firstRow">
      <w:rPr>
        <w:b/>
        <w:bCs/>
      </w:rPr>
      <w:tcPr>
        <w:shd w:val="clear" w:color="auto" w:fill="999999"/>
      </w:tcPr>
    </w:tblStylePr>
    <w:tblStylePr w:type="lastRow">
      <w:rPr>
        <w:b/>
        <w:bCs/>
        <w:color w:val="000000"/>
      </w:rPr>
      <w:tcPr>
        <w:shd w:val="clear" w:color="auto" w:fill="999999"/>
      </w:tcPr>
    </w:tblStylePr>
    <w:tblStylePr w:type="firstCol">
      <w:rPr>
        <w:color w:val="FFFFFF"/>
      </w:rPr>
      <w:tcPr>
        <w:shd w:val="clear" w:color="auto" w:fill="000000"/>
      </w:tcPr>
    </w:tblStylePr>
    <w:tblStylePr w:type="lastCol">
      <w:rPr>
        <w:color w:val="FFFFFF"/>
      </w:rPr>
      <w:tcPr>
        <w:shd w:val="clear" w:color="auto" w:fill="000000"/>
      </w:tcPr>
    </w:tblStylePr>
    <w:tblStylePr w:type="band1Vert">
      <w:tcPr>
        <w:shd w:val="clear" w:color="auto" w:fill="808080"/>
      </w:tcPr>
    </w:tblStylePr>
    <w:tblStylePr w:type="band1Horz">
      <w:tcPr>
        <w:shd w:val="clear" w:color="auto" w:fill="808080"/>
      </w:tcPr>
    </w:tblStylePr>
  </w:style>
  <w:style w:type="table" w:customStyle="1" w:styleId="734">
    <w:name w:val="中等深浅底纹 1 - 强调文字颜色 212"/>
    <w:basedOn w:val="51"/>
    <w:uiPriority w:val="0"/>
    <w:rPr>
      <w:rFonts w:ascii="Calibri" w:hAnsi="Calibri" w:cs="Calibri"/>
    </w:rPr>
    <w:tblPr>
      <w:tblBorders>
        <w:top w:val="single" w:color="CF7B79" w:sz="8" w:space="0"/>
        <w:left w:val="single" w:color="CF7B79" w:sz="8" w:space="0"/>
        <w:bottom w:val="single" w:color="CF7B79" w:sz="8" w:space="0"/>
        <w:right w:val="single" w:color="CF7B79" w:sz="8" w:space="0"/>
        <w:insideH w:val="single" w:color="CF7B79" w:sz="8" w:space="0"/>
      </w:tblBorders>
    </w:tblPr>
    <w:tcPr>
      <w:tcBorders>
        <w:top w:val="single" w:color="CF7B79" w:sz="8" w:space="0"/>
        <w:left w:val="single" w:color="CF7B79" w:sz="8" w:space="0"/>
        <w:bottom w:val="single" w:color="CF7B79" w:sz="8" w:space="0"/>
        <w:right w:val="single" w:color="CF7B79" w:sz="8" w:space="0"/>
      </w:tcBorders>
    </w:tcPr>
    <w:tblStylePr w:type="firstRow">
      <w:pPr>
        <w:spacing w:before="0" w:beforeAutospacing="0" w:after="0" w:afterAutospacing="0" w:line="240" w:lineRule="auto"/>
      </w:pPr>
      <w:rPr>
        <w:b/>
        <w:bCs/>
        <w:color w:val="FFFFFF"/>
      </w:rPr>
      <w:tcPr>
        <w:tcBorders>
          <w:top w:val="single" w:color="CF7B79" w:sz="8" w:space="0"/>
          <w:left w:val="single" w:color="CF7B79" w:sz="8" w:space="0"/>
          <w:bottom w:val="single" w:color="CF7B79" w:sz="8" w:space="0"/>
          <w:right w:val="single" w:color="CF7B79" w:sz="8" w:space="0"/>
          <w:tl2br w:val="nil"/>
          <w:tr2bl w:val="nil"/>
        </w:tcBorders>
        <w:shd w:val="clear" w:color="auto" w:fill="C0504D"/>
      </w:tcPr>
    </w:tblStylePr>
    <w:tblStylePr w:type="lastRow">
      <w:pPr>
        <w:spacing w:before="0" w:beforeAutospacing="0" w:after="0" w:afterAutospacing="0" w:line="240" w:lineRule="auto"/>
      </w:pPr>
      <w:rPr>
        <w:b/>
        <w:bCs/>
      </w:rPr>
      <w:tcPr>
        <w:tcBorders>
          <w:top w:val="double" w:color="CF7B79" w:sz="6" w:space="0"/>
          <w:left w:val="single" w:color="CF7B79" w:sz="8" w:space="0"/>
          <w:bottom w:val="single" w:color="CF7B79" w:sz="8" w:space="0"/>
          <w:right w:val="single" w:color="CF7B79" w:sz="8" w:space="0"/>
          <w:tl2br w:val="nil"/>
          <w:tr2bl w:val="nil"/>
        </w:tcBorders>
      </w:tcPr>
    </w:tblStylePr>
    <w:tblStylePr w:type="firstCol">
      <w:rPr>
        <w:b/>
        <w:bCs/>
      </w:rPr>
    </w:tblStylePr>
    <w:tblStylePr w:type="lastCol">
      <w:rPr>
        <w:b/>
        <w:bCs/>
      </w:rPr>
    </w:tblStylePr>
    <w:tblStylePr w:type="band1Vert">
      <w:tcPr>
        <w:shd w:val="clear" w:color="auto" w:fill="EFD3D2"/>
      </w:tcPr>
    </w:tblStylePr>
    <w:tblStylePr w:type="band1Horz">
      <w:tcPr>
        <w:shd w:val="clear" w:color="auto" w:fill="EFD3D2"/>
      </w:tcPr>
    </w:tblStylePr>
  </w:style>
  <w:style w:type="table" w:customStyle="1" w:styleId="735">
    <w:name w:val="彩色列表 - 强调文字颜色 112"/>
    <w:basedOn w:val="51"/>
    <w:qFormat/>
    <w:uiPriority w:val="0"/>
    <w:rPr>
      <w:rFonts w:ascii="Calibri" w:hAnsi="Calibri" w:cs="Calibri"/>
      <w:color w:val="000000"/>
    </w:rPr>
    <w:tcPr>
      <w:shd w:val="clear" w:color="auto" w:fill="EDF2F8"/>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3DFEE"/>
      </w:tcPr>
    </w:tblStylePr>
    <w:tblStylePr w:type="band1Horz">
      <w:tcPr>
        <w:shd w:val="clear" w:color="auto" w:fill="DBE5F1"/>
      </w:tcPr>
    </w:tblStylePr>
  </w:style>
  <w:style w:type="table" w:customStyle="1" w:styleId="736">
    <w:name w:val="彩色网格 - 强调文字颜色 612"/>
    <w:basedOn w:val="51"/>
    <w:qFormat/>
    <w:uiPriority w:val="0"/>
    <w:rPr>
      <w:rFonts w:ascii="Calibri" w:hAnsi="Calibri" w:cs="Calibri"/>
      <w:color w:val="000000"/>
    </w:rPr>
    <w:tblPr>
      <w:tblBorders>
        <w:insideH w:val="single" w:color="FFFFFF" w:sz="4" w:space="0"/>
      </w:tblBorders>
    </w:tblPr>
    <w:tcPr>
      <w:shd w:val="clear" w:color="auto" w:fill="FDE9D9"/>
    </w:tcPr>
    <w:tblStylePr w:type="firstRow">
      <w:rPr>
        <w:b/>
        <w:bCs/>
      </w:rPr>
      <w:tcPr>
        <w:shd w:val="clear" w:color="auto" w:fill="FBD4B4"/>
      </w:tcPr>
    </w:tblStylePr>
    <w:tblStylePr w:type="lastRow">
      <w:rPr>
        <w:b/>
        <w:bCs/>
        <w:color w:val="000000"/>
      </w:rPr>
      <w:tcPr>
        <w:shd w:val="clear" w:color="auto" w:fill="FBD4B4"/>
      </w:tcPr>
    </w:tblStylePr>
    <w:tblStylePr w:type="firstCol">
      <w:rPr>
        <w:color w:val="FFFFFF"/>
      </w:rPr>
      <w:tcPr>
        <w:shd w:val="clear" w:color="auto" w:fill="E36C0A"/>
      </w:tcPr>
    </w:tblStylePr>
    <w:tblStylePr w:type="lastCol">
      <w:rPr>
        <w:color w:val="FFFFFF"/>
      </w:rPr>
      <w:tcPr>
        <w:shd w:val="clear" w:color="auto" w:fill="E36C0A"/>
      </w:tcPr>
    </w:tblStylePr>
    <w:tblStylePr w:type="band1Vert">
      <w:tcPr>
        <w:shd w:val="clear" w:color="auto" w:fill="FBCAA2"/>
      </w:tcPr>
    </w:tblStylePr>
    <w:tblStylePr w:type="band1Horz">
      <w:tcPr>
        <w:shd w:val="clear" w:color="auto" w:fill="FBCAA2"/>
      </w:tcPr>
    </w:tblStylePr>
  </w:style>
  <w:style w:type="table" w:customStyle="1" w:styleId="737">
    <w:name w:val="中等深浅网格 3 - 强调文字颜色 412"/>
    <w:basedOn w:val="51"/>
    <w:qFormat/>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FD8E8"/>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8064A2"/>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8064A2"/>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8064A2"/>
      </w:tcPr>
    </w:tblStylePr>
    <w:tblStylePr w:type="lastCol">
      <w:rPr>
        <w:b/>
        <w:bCs/>
        <w:i w:val="0"/>
        <w:iCs w:val="0"/>
        <w:color w:val="FFFFFF"/>
      </w:rPr>
      <w:tcPr>
        <w:tcBorders>
          <w:top w:val="nil"/>
          <w:left w:val="nil"/>
          <w:bottom w:val="single" w:color="FFFFFF" w:sz="24" w:space="0"/>
          <w:right w:val="nil"/>
          <w:tl2br w:val="nil"/>
          <w:tr2bl w:val="nil"/>
        </w:tcBorders>
        <w:shd w:val="clear" w:color="auto" w:fill="8064A2"/>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BFB1D0"/>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BFB1D0"/>
      </w:tcPr>
    </w:tblStylePr>
  </w:style>
  <w:style w:type="table" w:customStyle="1" w:styleId="738">
    <w:name w:val="中等深浅网格 3 - 强调文字颜色 212"/>
    <w:basedOn w:val="51"/>
    <w:qFormat/>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EFD3D2"/>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C0504D"/>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C0504D"/>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C0504D"/>
      </w:tcPr>
    </w:tblStylePr>
    <w:tblStylePr w:type="lastCol">
      <w:rPr>
        <w:b/>
        <w:bCs/>
        <w:i w:val="0"/>
        <w:iCs w:val="0"/>
        <w:color w:val="FFFFFF"/>
      </w:rPr>
      <w:tcPr>
        <w:tcBorders>
          <w:top w:val="nil"/>
          <w:left w:val="nil"/>
          <w:bottom w:val="single" w:color="FFFFFF" w:sz="24" w:space="0"/>
          <w:right w:val="nil"/>
          <w:tl2br w:val="nil"/>
          <w:tr2bl w:val="nil"/>
        </w:tcBorders>
        <w:shd w:val="clear" w:color="auto" w:fill="C0504D"/>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DFA7A6"/>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DFA7A6"/>
      </w:tcPr>
    </w:tblStylePr>
  </w:style>
  <w:style w:type="table" w:customStyle="1" w:styleId="739">
    <w:name w:val="浅色网格 - 强调文字颜色 212"/>
    <w:basedOn w:val="51"/>
    <w:uiPriority w:val="0"/>
    <w:rPr>
      <w:rFonts w:ascii="Calibri" w:hAnsi="Calibri" w:cs="Calibri"/>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C0504D" w:sz="8" w:space="0"/>
          <w:left w:val="single" w:color="C0504D" w:sz="18" w:space="0"/>
          <w:bottom w:val="single" w:color="C0504D" w:sz="8" w:space="0"/>
          <w:right w:val="single" w:color="C0504D"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C0504D" w:sz="6" w:space="0"/>
          <w:left w:val="single" w:color="C0504D" w:sz="8" w:space="0"/>
          <w:bottom w:val="single" w:color="C0504D" w:sz="8" w:space="0"/>
          <w:right w:val="single" w:color="C0504D"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C0504D" w:sz="8" w:space="0"/>
          <w:left w:val="single" w:color="C0504D" w:sz="8" w:space="0"/>
          <w:bottom w:val="single" w:color="C0504D" w:sz="8" w:space="0"/>
          <w:right w:val="single" w:color="C0504D" w:sz="8" w:space="0"/>
          <w:tl2br w:val="nil"/>
          <w:tr2bl w:val="nil"/>
        </w:tcBorders>
      </w:tcPr>
    </w:tblStylePr>
    <w:tblStylePr w:type="band1Vert">
      <w:tcPr>
        <w:tcBorders>
          <w:top w:val="single" w:color="C0504D" w:sz="8" w:space="0"/>
          <w:left w:val="single" w:color="C0504D" w:sz="8" w:space="0"/>
          <w:bottom w:val="single" w:color="C0504D" w:sz="8" w:space="0"/>
          <w:right w:val="single" w:color="C0504D" w:sz="8" w:space="0"/>
          <w:tl2br w:val="nil"/>
          <w:tr2bl w:val="nil"/>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tl2br w:val="nil"/>
          <w:tr2bl w:val="nil"/>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tl2br w:val="nil"/>
          <w:tr2bl w:val="nil"/>
        </w:tcBorders>
      </w:tcPr>
    </w:tblStylePr>
  </w:style>
  <w:style w:type="table" w:customStyle="1" w:styleId="740">
    <w:name w:val="浅色列表 - 强调文字颜色 612"/>
    <w:basedOn w:val="51"/>
    <w:qFormat/>
    <w:uiPriority w:val="0"/>
    <w:rPr>
      <w:rFonts w:ascii="Calibri" w:hAnsi="Calibri" w:cs="Calibri"/>
    </w:rPr>
    <w:tblPr>
      <w:tblBorders>
        <w:top w:val="single" w:color="F79646" w:sz="8" w:space="0"/>
        <w:left w:val="single" w:color="F79646" w:sz="8" w:space="0"/>
        <w:bottom w:val="single" w:color="F79646" w:sz="8" w:space="0"/>
        <w:right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pPr>
        <w:spacing w:before="0" w:beforeAutospacing="0" w:after="0" w:afterAutospacing="0" w:line="240" w:lineRule="auto"/>
      </w:pPr>
      <w:rPr>
        <w:b/>
        <w:bCs/>
        <w:color w:val="FFFFFF"/>
      </w:rPr>
      <w:tcPr>
        <w:shd w:val="clear" w:color="auto" w:fill="F79646"/>
      </w:tcPr>
    </w:tblStylePr>
    <w:tblStylePr w:type="lastRow">
      <w:pPr>
        <w:spacing w:before="0" w:beforeAutospacing="0" w:after="0" w:afterAutospacing="0" w:line="240" w:lineRule="auto"/>
      </w:pPr>
      <w:rPr>
        <w:b/>
        <w:bCs/>
      </w:rPr>
      <w:tcPr>
        <w:tcBorders>
          <w:top w:val="double" w:color="F79646" w:sz="6" w:space="0"/>
          <w:left w:val="single" w:color="F79646" w:sz="8" w:space="0"/>
          <w:bottom w:val="single" w:color="F79646" w:sz="8" w:space="0"/>
          <w:right w:val="single" w:color="F79646" w:sz="8" w:space="0"/>
          <w:tl2br w:val="nil"/>
          <w:tr2bl w:val="nil"/>
        </w:tcBorders>
      </w:tcPr>
    </w:tblStylePr>
    <w:tblStylePr w:type="firstCol">
      <w:rPr>
        <w:b/>
        <w:bCs/>
      </w:rPr>
    </w:tblStylePr>
    <w:tblStylePr w:type="lastCol">
      <w:rPr>
        <w:b/>
        <w:bCs/>
      </w:rPr>
    </w:tblStylePr>
    <w:tblStylePr w:type="band1Vert">
      <w:tcPr>
        <w:tcBorders>
          <w:top w:val="single" w:color="F79646" w:sz="8" w:space="0"/>
          <w:left w:val="single" w:color="F79646" w:sz="8" w:space="0"/>
          <w:bottom w:val="single" w:color="F79646" w:sz="8" w:space="0"/>
          <w:right w:val="single" w:color="F79646" w:sz="8" w:space="0"/>
          <w:tl2br w:val="nil"/>
          <w:tr2bl w:val="nil"/>
        </w:tcBorders>
      </w:tcPr>
    </w:tblStylePr>
    <w:tblStylePr w:type="band1Horz">
      <w:tcPr>
        <w:tcBorders>
          <w:top w:val="single" w:color="F79646" w:sz="8" w:space="0"/>
          <w:left w:val="single" w:color="F79646" w:sz="8" w:space="0"/>
          <w:bottom w:val="single" w:color="F79646" w:sz="8" w:space="0"/>
          <w:right w:val="single" w:color="F79646" w:sz="8" w:space="0"/>
          <w:tl2br w:val="nil"/>
          <w:tr2bl w:val="nil"/>
        </w:tcBorders>
      </w:tcPr>
    </w:tblStylePr>
  </w:style>
  <w:style w:type="table" w:customStyle="1" w:styleId="741">
    <w:name w:val="中等深浅网格 1 - 强调文字颜色 112"/>
    <w:basedOn w:val="51"/>
    <w:qFormat/>
    <w:uiPriority w:val="0"/>
    <w:rPr>
      <w:rFonts w:ascii="Calibri" w:hAnsi="Calibri" w:cs="Calibri"/>
    </w:rPr>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tcBorders>
        <w:top w:val="single" w:color="7BA0CD" w:sz="8" w:space="0"/>
        <w:left w:val="single" w:color="7BA0CD" w:sz="8" w:space="0"/>
        <w:bottom w:val="single" w:color="7BA0CD" w:sz="8" w:space="0"/>
        <w:right w:val="single" w:color="7BA0CD" w:sz="8" w:space="0"/>
      </w:tcBorders>
      <w:shd w:val="clear" w:color="auto" w:fill="D3DFEE"/>
    </w:tcPr>
    <w:tblStylePr w:type="firstRow">
      <w:rPr>
        <w:b/>
        <w:bCs/>
      </w:rPr>
    </w:tblStylePr>
    <w:tblStylePr w:type="lastRow">
      <w:rPr>
        <w:b/>
        <w:bCs/>
      </w:rPr>
      <w:tcPr>
        <w:tcBorders>
          <w:top w:val="single" w:color="7BA0CD"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A7BFDE"/>
      </w:tcPr>
    </w:tblStylePr>
    <w:tblStylePr w:type="band1Horz">
      <w:tcPr>
        <w:shd w:val="clear" w:color="auto" w:fill="A7BFDE"/>
      </w:tcPr>
    </w:tblStylePr>
  </w:style>
  <w:style w:type="table" w:customStyle="1" w:styleId="742">
    <w:name w:val="彩色底纹 - 强调文字颜色 612"/>
    <w:basedOn w:val="51"/>
    <w:qFormat/>
    <w:uiPriority w:val="0"/>
    <w:rPr>
      <w:rFonts w:ascii="Calibri" w:hAnsi="Calibri" w:cs="Calibri"/>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tcBorders>
        <w:top w:val="single" w:color="4BACC6" w:sz="24" w:space="0"/>
        <w:left w:val="single" w:color="F79646" w:sz="4" w:space="0"/>
        <w:bottom w:val="single" w:color="F79646" w:sz="4" w:space="0"/>
        <w:right w:val="single" w:color="F79646" w:sz="4" w:space="0"/>
      </w:tcBorders>
      <w:shd w:val="clear" w:color="auto" w:fill="FEF4EC"/>
    </w:tcPr>
    <w:tblStylePr w:type="firstRow">
      <w:rPr>
        <w:b/>
        <w:bCs/>
      </w:rPr>
      <w:tcPr>
        <w:tcBorders>
          <w:top w:val="nil"/>
          <w:left w:val="single" w:color="4BACC6"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B65608"/>
      </w:tcPr>
    </w:tblStylePr>
    <w:tblStylePr w:type="firstCol">
      <w:rPr>
        <w:color w:val="FFFFFF"/>
      </w:rPr>
      <w:tcPr>
        <w:tcBorders>
          <w:top w:val="nil"/>
          <w:left w:val="nil"/>
          <w:bottom w:val="nil"/>
          <w:right w:val="nil"/>
          <w:tl2br w:val="nil"/>
          <w:tr2bl w:val="nil"/>
        </w:tcBorders>
        <w:shd w:val="clear" w:color="auto" w:fill="B65608"/>
      </w:tcPr>
    </w:tblStylePr>
    <w:tblStylePr w:type="lastCol">
      <w:rPr>
        <w:color w:val="FFFFFF"/>
      </w:rPr>
      <w:tcPr>
        <w:tcBorders>
          <w:top w:val="nil"/>
          <w:left w:val="nil"/>
          <w:bottom w:val="nil"/>
          <w:right w:val="nil"/>
          <w:tl2br w:val="nil"/>
          <w:tr2bl w:val="nil"/>
        </w:tcBorders>
        <w:shd w:val="clear" w:color="auto" w:fill="B65608"/>
      </w:tcPr>
    </w:tblStylePr>
    <w:tblStylePr w:type="band1Vert">
      <w:tcPr>
        <w:shd w:val="clear" w:color="auto" w:fill="FBD4B4"/>
      </w:tcPr>
    </w:tblStylePr>
    <w:tblStylePr w:type="band1Horz">
      <w:tcPr>
        <w:shd w:val="clear" w:color="auto" w:fill="FBCAA2"/>
      </w:tcPr>
    </w:tblStylePr>
    <w:tblStylePr w:type="neCell">
      <w:rPr>
        <w:color w:val="000000"/>
      </w:rPr>
    </w:tblStylePr>
    <w:tblStylePr w:type="nwCell">
      <w:rPr>
        <w:color w:val="000000"/>
      </w:rPr>
    </w:tblStylePr>
  </w:style>
  <w:style w:type="table" w:customStyle="1" w:styleId="743">
    <w:name w:val="彩色列表 - 强调文字颜色 212"/>
    <w:basedOn w:val="51"/>
    <w:qFormat/>
    <w:uiPriority w:val="0"/>
    <w:rPr>
      <w:rFonts w:ascii="Calibri" w:hAnsi="Calibri" w:cs="Calibri"/>
      <w:color w:val="000000"/>
    </w:rPr>
    <w:tcPr>
      <w:shd w:val="clear" w:color="auto" w:fill="F8EDED"/>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FD3D2"/>
      </w:tcPr>
    </w:tblStylePr>
    <w:tblStylePr w:type="band1Horz">
      <w:tcPr>
        <w:shd w:val="clear" w:color="auto" w:fill="F2DBDB"/>
      </w:tcPr>
    </w:tblStylePr>
  </w:style>
  <w:style w:type="table" w:customStyle="1" w:styleId="744">
    <w:name w:val="彩色底纹 - 强调文字颜色 412"/>
    <w:basedOn w:val="51"/>
    <w:qFormat/>
    <w:uiPriority w:val="0"/>
    <w:rPr>
      <w:rFonts w:ascii="Calibri" w:hAnsi="Calibri" w:cs="Calibri"/>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tcBorders>
        <w:top w:val="single" w:color="9BBB59" w:sz="24" w:space="0"/>
        <w:left w:val="single" w:color="8064A2" w:sz="4" w:space="0"/>
        <w:bottom w:val="single" w:color="8064A2" w:sz="4" w:space="0"/>
        <w:right w:val="single" w:color="8064A2" w:sz="4" w:space="0"/>
      </w:tcBorders>
      <w:shd w:val="clear" w:color="auto" w:fill="F2EFF6"/>
    </w:tcPr>
    <w:tblStylePr w:type="firstRow">
      <w:rPr>
        <w:b/>
        <w:bCs/>
      </w:rPr>
      <w:tcPr>
        <w:tcBorders>
          <w:top w:val="nil"/>
          <w:left w:val="single" w:color="9BBB59"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4C3B62"/>
      </w:tcPr>
    </w:tblStylePr>
    <w:tblStylePr w:type="firstCol">
      <w:rPr>
        <w:color w:val="FFFFFF"/>
      </w:rPr>
      <w:tcPr>
        <w:tcBorders>
          <w:top w:val="nil"/>
          <w:left w:val="nil"/>
          <w:bottom w:val="nil"/>
          <w:right w:val="nil"/>
          <w:tl2br w:val="nil"/>
          <w:tr2bl w:val="nil"/>
        </w:tcBorders>
        <w:shd w:val="clear" w:color="auto" w:fill="4C3B62"/>
      </w:tcPr>
    </w:tblStylePr>
    <w:tblStylePr w:type="lastCol">
      <w:rPr>
        <w:color w:val="FFFFFF"/>
      </w:rPr>
      <w:tcPr>
        <w:tcBorders>
          <w:top w:val="nil"/>
          <w:left w:val="nil"/>
          <w:bottom w:val="nil"/>
          <w:right w:val="nil"/>
          <w:tl2br w:val="nil"/>
          <w:tr2bl w:val="nil"/>
        </w:tcBorders>
        <w:shd w:val="clear" w:color="auto" w:fill="4C3B62"/>
      </w:tcPr>
    </w:tblStylePr>
    <w:tblStylePr w:type="band1Vert">
      <w:tcPr>
        <w:shd w:val="clear" w:color="auto" w:fill="CCC0D9"/>
      </w:tcPr>
    </w:tblStylePr>
    <w:tblStylePr w:type="band1Horz">
      <w:tcPr>
        <w:shd w:val="clear" w:color="auto" w:fill="BFB1D0"/>
      </w:tcPr>
    </w:tblStylePr>
    <w:tblStylePr w:type="neCell">
      <w:rPr>
        <w:color w:val="000000"/>
      </w:rPr>
    </w:tblStylePr>
    <w:tblStylePr w:type="nwCell">
      <w:rPr>
        <w:color w:val="000000"/>
      </w:rPr>
    </w:tblStylePr>
  </w:style>
  <w:style w:type="table" w:customStyle="1" w:styleId="745">
    <w:name w:val="彩色底纹 - 强调文字颜色 312"/>
    <w:basedOn w:val="51"/>
    <w:qFormat/>
    <w:uiPriority w:val="0"/>
    <w:rPr>
      <w:rFonts w:ascii="Calibri" w:hAnsi="Calibri" w:cs="Calibri"/>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tcBorders>
        <w:top w:val="single" w:color="8064A2" w:sz="24" w:space="0"/>
        <w:left w:val="single" w:color="9BBB59" w:sz="4" w:space="0"/>
        <w:bottom w:val="single" w:color="9BBB59" w:sz="4" w:space="0"/>
        <w:right w:val="single" w:color="9BBB59" w:sz="4" w:space="0"/>
      </w:tcBorders>
      <w:shd w:val="clear" w:color="auto" w:fill="F5F8EE"/>
    </w:tcPr>
    <w:tblStylePr w:type="firstRow">
      <w:rPr>
        <w:b/>
        <w:bCs/>
      </w:rPr>
      <w:tcPr>
        <w:tcBorders>
          <w:top w:val="nil"/>
          <w:left w:val="single" w:color="8064A2"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5E7530"/>
      </w:tcPr>
    </w:tblStylePr>
    <w:tblStylePr w:type="firstCol">
      <w:rPr>
        <w:color w:val="FFFFFF"/>
      </w:rPr>
      <w:tcPr>
        <w:tcBorders>
          <w:top w:val="nil"/>
          <w:left w:val="nil"/>
          <w:bottom w:val="nil"/>
          <w:right w:val="nil"/>
          <w:tl2br w:val="nil"/>
          <w:tr2bl w:val="nil"/>
        </w:tcBorders>
        <w:shd w:val="clear" w:color="auto" w:fill="5E7530"/>
      </w:tcPr>
    </w:tblStylePr>
    <w:tblStylePr w:type="lastCol">
      <w:rPr>
        <w:color w:val="FFFFFF"/>
      </w:rPr>
      <w:tcPr>
        <w:tcBorders>
          <w:top w:val="nil"/>
          <w:left w:val="nil"/>
          <w:bottom w:val="nil"/>
          <w:right w:val="nil"/>
          <w:tl2br w:val="nil"/>
          <w:tr2bl w:val="nil"/>
        </w:tcBorders>
        <w:shd w:val="clear" w:color="auto" w:fill="5E7530"/>
      </w:tcPr>
    </w:tblStylePr>
    <w:tblStylePr w:type="band1Vert">
      <w:tcPr>
        <w:shd w:val="clear" w:color="auto" w:fill="D6E3BC"/>
      </w:tcPr>
    </w:tblStylePr>
    <w:tblStylePr w:type="band1Horz">
      <w:tcPr>
        <w:shd w:val="clear" w:color="auto" w:fill="CDDDAC"/>
      </w:tcPr>
    </w:tblStylePr>
  </w:style>
  <w:style w:type="table" w:customStyle="1" w:styleId="746">
    <w:name w:val="中等深浅网格 3 - 强调文字颜色 312"/>
    <w:basedOn w:val="51"/>
    <w:qFormat/>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E6EED5"/>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9BBB5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9BBB59"/>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9BBB59"/>
      </w:tcPr>
    </w:tblStylePr>
    <w:tblStylePr w:type="lastCol">
      <w:rPr>
        <w:b/>
        <w:bCs/>
        <w:i w:val="0"/>
        <w:iCs w:val="0"/>
        <w:color w:val="FFFFFF"/>
      </w:rPr>
      <w:tcPr>
        <w:tcBorders>
          <w:top w:val="nil"/>
          <w:left w:val="nil"/>
          <w:bottom w:val="single" w:color="FFFFFF" w:sz="24" w:space="0"/>
          <w:right w:val="nil"/>
          <w:tl2br w:val="nil"/>
          <w:tr2bl w:val="nil"/>
        </w:tcBorders>
        <w:shd w:val="clear" w:color="auto" w:fill="9BBB59"/>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CDDDAC"/>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CDDDAC"/>
      </w:tcPr>
    </w:tblStylePr>
  </w:style>
  <w:style w:type="table" w:customStyle="1" w:styleId="747">
    <w:name w:val="浅色网格 - 强调文字颜色 412"/>
    <w:basedOn w:val="51"/>
    <w:qFormat/>
    <w:uiPriority w:val="0"/>
    <w:rPr>
      <w:rFonts w:ascii="Calibri" w:hAnsi="Calibri" w:cs="Calibri"/>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8064A2" w:sz="8" w:space="0"/>
          <w:left w:val="single" w:color="8064A2" w:sz="18" w:space="0"/>
          <w:bottom w:val="single" w:color="8064A2" w:sz="8" w:space="0"/>
          <w:right w:val="single" w:color="8064A2"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8064A2" w:sz="6" w:space="0"/>
          <w:left w:val="single" w:color="8064A2" w:sz="8" w:space="0"/>
          <w:bottom w:val="single" w:color="8064A2" w:sz="8" w:space="0"/>
          <w:right w:val="single" w:color="8064A2" w:sz="8" w:space="0"/>
          <w:tl2br w:val="nil"/>
          <w:tr2bl w:val="nil"/>
        </w:tcBorders>
      </w:tcPr>
    </w:tblStylePr>
    <w:tblStylePr w:type="firstCol">
      <w:rPr>
        <w:rFonts w:hint="eastAsia" w:ascii="MS Mincho" w:hAnsi="MS Mincho" w:eastAsia="Arial" w:cs="Times New Roman"/>
        <w:b/>
        <w:bCs/>
      </w:rPr>
    </w:tblStylePr>
    <w:tblStylePr w:type="lastCol">
      <w:rPr>
        <w:rFonts w:ascii="MS Mincho" w:hAnsi="MS Mincho" w:eastAsia="Arial" w:cs="Times New Roman"/>
        <w:b/>
        <w:bCs/>
      </w:rPr>
      <w:tcPr>
        <w:tcBorders>
          <w:top w:val="single" w:color="8064A2" w:sz="8" w:space="0"/>
          <w:left w:val="single" w:color="8064A2" w:sz="8" w:space="0"/>
          <w:bottom w:val="single" w:color="8064A2" w:sz="8" w:space="0"/>
          <w:right w:val="single" w:color="8064A2" w:sz="8" w:space="0"/>
          <w:tl2br w:val="nil"/>
          <w:tr2bl w:val="nil"/>
        </w:tcBorders>
      </w:tcPr>
    </w:tblStylePr>
    <w:tblStylePr w:type="band1Vert">
      <w:tcPr>
        <w:tcBorders>
          <w:top w:val="single" w:color="8064A2" w:sz="8" w:space="0"/>
          <w:left w:val="single" w:color="8064A2" w:sz="8" w:space="0"/>
          <w:bottom w:val="single" w:color="8064A2" w:sz="8" w:space="0"/>
          <w:right w:val="single" w:color="8064A2" w:sz="8" w:space="0"/>
          <w:tl2br w:val="nil"/>
          <w:tr2bl w:val="nil"/>
        </w:tcBorders>
        <w:shd w:val="clear" w:color="auto" w:fill="DFD8E8"/>
      </w:tcPr>
    </w:tblStylePr>
    <w:tblStylePr w:type="band1Horz">
      <w:tcPr>
        <w:tcBorders>
          <w:top w:val="single" w:color="8064A2" w:sz="8" w:space="0"/>
          <w:left w:val="single" w:color="8064A2" w:sz="8" w:space="0"/>
          <w:bottom w:val="single" w:color="8064A2" w:sz="8" w:space="0"/>
          <w:right w:val="single" w:color="8064A2" w:sz="8" w:space="0"/>
          <w:tl2br w:val="nil"/>
          <w:tr2bl w:val="nil"/>
        </w:tcBorders>
        <w:shd w:val="clear" w:color="auto" w:fill="DFD8E8"/>
      </w:tcPr>
    </w:tblStylePr>
    <w:tblStylePr w:type="band2Horz">
      <w:tcPr>
        <w:tcBorders>
          <w:top w:val="single" w:color="8064A2" w:sz="8" w:space="0"/>
          <w:left w:val="single" w:color="8064A2" w:sz="8" w:space="0"/>
          <w:bottom w:val="single" w:color="8064A2" w:sz="8" w:space="0"/>
          <w:right w:val="single" w:color="8064A2" w:sz="8" w:space="0"/>
          <w:tl2br w:val="nil"/>
          <w:tr2bl w:val="nil"/>
        </w:tcBorders>
      </w:tcPr>
    </w:tblStylePr>
  </w:style>
  <w:style w:type="table" w:customStyle="1" w:styleId="748">
    <w:name w:val="浅色底纹 - 强调文字颜色 412"/>
    <w:basedOn w:val="51"/>
    <w:uiPriority w:val="0"/>
    <w:rPr>
      <w:rFonts w:ascii="Calibri" w:hAnsi="Calibri" w:cs="Calibri"/>
      <w:color w:val="5F497A"/>
    </w:rPr>
    <w:tblPr>
      <w:tblBorders>
        <w:top w:val="single" w:color="8064A2" w:sz="8" w:space="0"/>
        <w:bottom w:val="single" w:color="8064A2" w:sz="8" w:space="0"/>
      </w:tblBorders>
    </w:tblPr>
    <w:tcPr>
      <w:tcBorders>
        <w:top w:val="single" w:color="8064A2" w:sz="8" w:space="0"/>
        <w:left w:val="nil"/>
        <w:bottom w:val="single" w:color="8064A2" w:sz="8" w:space="0"/>
        <w:right w:val="nil"/>
      </w:tcBorders>
    </w:tcPr>
    <w:tblStylePr w:type="firstRow">
      <w:pPr>
        <w:spacing w:before="0" w:beforeAutospacing="0" w:after="0" w:afterAutospacing="0" w:line="240" w:lineRule="auto"/>
      </w:pPr>
      <w:rPr>
        <w:b/>
        <w:bCs/>
      </w:rPr>
      <w:tcPr>
        <w:tcBorders>
          <w:top w:val="single" w:color="8064A2" w:sz="8" w:space="0"/>
          <w:left w:val="single" w:color="8064A2"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8064A2" w:sz="8" w:space="0"/>
          <w:left w:val="single" w:color="8064A2"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FD8E8"/>
      </w:tcPr>
    </w:tblStylePr>
    <w:tblStylePr w:type="band1Horz">
      <w:tcPr>
        <w:tcBorders>
          <w:top w:val="nil"/>
          <w:left w:val="nil"/>
          <w:bottom w:val="nil"/>
          <w:right w:val="nil"/>
          <w:tl2br w:val="nil"/>
          <w:tr2bl w:val="nil"/>
        </w:tcBorders>
        <w:shd w:val="clear" w:color="auto" w:fill="DFD8E8"/>
      </w:tcPr>
    </w:tblStylePr>
  </w:style>
  <w:style w:type="table" w:customStyle="1" w:styleId="749">
    <w:name w:val="浅色网格 - 强调文字颜色 112"/>
    <w:basedOn w:val="51"/>
    <w:qFormat/>
    <w:uiPriority w:val="0"/>
    <w:rPr>
      <w:rFonts w:ascii="Calibri" w:hAnsi="Calibri" w:cs="Calibri"/>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4F81BD" w:sz="8" w:space="0"/>
          <w:left w:val="single" w:color="4F81BD" w:sz="18" w:space="0"/>
          <w:bottom w:val="single" w:color="4F81BD" w:sz="8" w:space="0"/>
          <w:right w:val="single" w:color="4F81BD"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4F81BD" w:sz="6" w:space="0"/>
          <w:left w:val="single" w:color="4F81BD" w:sz="8" w:space="0"/>
          <w:bottom w:val="single" w:color="4F81BD" w:sz="8" w:space="0"/>
          <w:right w:val="single" w:color="4F81BD"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4F81BD" w:sz="8" w:space="0"/>
          <w:left w:val="single" w:color="4F81BD" w:sz="8" w:space="0"/>
          <w:bottom w:val="single" w:color="4F81BD" w:sz="8" w:space="0"/>
          <w:right w:val="single" w:color="4F81BD" w:sz="8" w:space="0"/>
          <w:tl2br w:val="nil"/>
          <w:tr2bl w:val="nil"/>
        </w:tcBorders>
      </w:tcPr>
    </w:tblStylePr>
    <w:tblStylePr w:type="band1Vert">
      <w:tcPr>
        <w:tcBorders>
          <w:top w:val="single" w:color="4F81BD" w:sz="8" w:space="0"/>
          <w:left w:val="single" w:color="4F81BD" w:sz="8" w:space="0"/>
          <w:bottom w:val="single" w:color="4F81BD" w:sz="8" w:space="0"/>
          <w:right w:val="single" w:color="4F81BD" w:sz="8" w:space="0"/>
          <w:tl2br w:val="nil"/>
          <w:tr2bl w:val="nil"/>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tl2br w:val="nil"/>
          <w:tr2bl w:val="nil"/>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tl2br w:val="nil"/>
          <w:tr2bl w:val="nil"/>
        </w:tcBorders>
      </w:tcPr>
    </w:tblStylePr>
  </w:style>
  <w:style w:type="table" w:customStyle="1" w:styleId="750">
    <w:name w:val="浅色列表 - 强调文字颜色 512"/>
    <w:basedOn w:val="51"/>
    <w:qFormat/>
    <w:uiPriority w:val="0"/>
    <w:rPr>
      <w:rFonts w:ascii="Calibri" w:hAnsi="Calibri" w:cs="Calibri"/>
    </w:rPr>
    <w:tblPr>
      <w:tblBorders>
        <w:top w:val="single" w:color="4BACC6" w:sz="8" w:space="0"/>
        <w:left w:val="single" w:color="4BACC6" w:sz="8" w:space="0"/>
        <w:bottom w:val="single" w:color="4BACC6" w:sz="8" w:space="0"/>
        <w:right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pPr>
        <w:spacing w:before="0" w:beforeAutospacing="0" w:after="0" w:afterAutospacing="0" w:line="240" w:lineRule="auto"/>
      </w:pPr>
      <w:rPr>
        <w:b/>
        <w:bCs/>
        <w:color w:val="FFFFFF"/>
      </w:rPr>
      <w:tcPr>
        <w:shd w:val="clear" w:color="auto" w:fill="4BACC6"/>
      </w:tcPr>
    </w:tblStylePr>
    <w:tblStylePr w:type="lastRow">
      <w:pPr>
        <w:spacing w:before="0" w:beforeAutospacing="0" w:after="0" w:afterAutospacing="0" w:line="240" w:lineRule="auto"/>
      </w:pPr>
      <w:rPr>
        <w:b/>
        <w:bCs/>
      </w:rPr>
      <w:tcPr>
        <w:tcBorders>
          <w:top w:val="double" w:color="4BACC6" w:sz="6" w:space="0"/>
          <w:left w:val="single" w:color="4BACC6" w:sz="8" w:space="0"/>
          <w:bottom w:val="single" w:color="4BACC6" w:sz="8" w:space="0"/>
          <w:right w:val="single" w:color="4BACC6" w:sz="8" w:space="0"/>
          <w:tl2br w:val="nil"/>
          <w:tr2bl w:val="nil"/>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l2br w:val="nil"/>
          <w:tr2bl w:val="nil"/>
        </w:tcBorders>
      </w:tcPr>
    </w:tblStylePr>
    <w:tblStylePr w:type="band1Horz">
      <w:tcPr>
        <w:tcBorders>
          <w:top w:val="single" w:color="4BACC6" w:sz="8" w:space="0"/>
          <w:left w:val="single" w:color="4BACC6" w:sz="8" w:space="0"/>
          <w:bottom w:val="single" w:color="4BACC6" w:sz="8" w:space="0"/>
          <w:right w:val="single" w:color="4BACC6" w:sz="8" w:space="0"/>
          <w:tl2br w:val="nil"/>
          <w:tr2bl w:val="nil"/>
        </w:tcBorders>
      </w:tcPr>
    </w:tblStylePr>
  </w:style>
  <w:style w:type="table" w:customStyle="1" w:styleId="751">
    <w:name w:val="中等深浅网格 3 - 强调文字颜色 512"/>
    <w:basedOn w:val="51"/>
    <w:qFormat/>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2EAF1"/>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4BACC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4BACC6"/>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4BACC6"/>
      </w:tcPr>
    </w:tblStylePr>
    <w:tblStylePr w:type="lastCol">
      <w:rPr>
        <w:b/>
        <w:bCs/>
        <w:i w:val="0"/>
        <w:iCs w:val="0"/>
        <w:color w:val="FFFFFF"/>
      </w:rPr>
      <w:tcPr>
        <w:tcBorders>
          <w:top w:val="nil"/>
          <w:left w:val="nil"/>
          <w:bottom w:val="single" w:color="FFFFFF" w:sz="24" w:space="0"/>
          <w:right w:val="nil"/>
          <w:tl2br w:val="nil"/>
          <w:tr2bl w:val="nil"/>
        </w:tcBorders>
        <w:shd w:val="clear" w:color="auto" w:fill="4BACC6"/>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A5D5E2"/>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A5D5E2"/>
      </w:tcPr>
    </w:tblStylePr>
  </w:style>
  <w:style w:type="table" w:customStyle="1" w:styleId="752">
    <w:name w:val="中等深浅底纹 2 - 强调文字颜色 212"/>
    <w:basedOn w:val="51"/>
    <w:qFormat/>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C0504D"/>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C0504D"/>
      </w:tcPr>
    </w:tblStylePr>
    <w:tblStylePr w:type="lastCol">
      <w:rPr>
        <w:b/>
        <w:bCs/>
        <w:color w:val="FFFFFF"/>
      </w:rPr>
      <w:tcPr>
        <w:tcBorders>
          <w:top w:val="nil"/>
          <w:left w:val="nil"/>
          <w:bottom w:val="nil"/>
          <w:right w:val="nil"/>
          <w:tl2br w:val="nil"/>
          <w:tr2bl w:val="nil"/>
        </w:tcBorders>
        <w:shd w:val="clear" w:color="auto" w:fill="C0504D"/>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753">
    <w:name w:val="浅色底纹 - 强调文字颜色 512"/>
    <w:basedOn w:val="51"/>
    <w:qFormat/>
    <w:uiPriority w:val="0"/>
    <w:rPr>
      <w:rFonts w:ascii="Calibri" w:hAnsi="Calibri" w:cs="Calibri"/>
      <w:color w:val="31849B"/>
    </w:rPr>
    <w:tblPr>
      <w:tblBorders>
        <w:top w:val="single" w:color="4BACC6" w:sz="8" w:space="0"/>
        <w:bottom w:val="single" w:color="4BACC6" w:sz="8" w:space="0"/>
      </w:tblBorders>
    </w:tblPr>
    <w:tcPr>
      <w:tcBorders>
        <w:top w:val="single" w:color="4BACC6" w:sz="8" w:space="0"/>
        <w:left w:val="nil"/>
        <w:bottom w:val="single" w:color="4BACC6" w:sz="8" w:space="0"/>
        <w:right w:val="nil"/>
      </w:tcBorders>
    </w:tcPr>
    <w:tblStylePr w:type="firstRow">
      <w:pPr>
        <w:spacing w:before="0" w:beforeAutospacing="0" w:after="0" w:afterAutospacing="0" w:line="240" w:lineRule="auto"/>
      </w:pPr>
      <w:rPr>
        <w:b/>
        <w:bCs/>
      </w:rPr>
      <w:tcPr>
        <w:tcBorders>
          <w:top w:val="single" w:color="4BACC6" w:sz="8" w:space="0"/>
          <w:left w:val="single" w:color="4BACC6"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4BACC6" w:sz="8" w:space="0"/>
          <w:left w:val="single" w:color="4BACC6"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2EAF1"/>
      </w:tcPr>
    </w:tblStylePr>
    <w:tblStylePr w:type="band1Horz">
      <w:tcPr>
        <w:tcBorders>
          <w:top w:val="nil"/>
          <w:left w:val="nil"/>
          <w:bottom w:val="nil"/>
          <w:right w:val="nil"/>
          <w:tl2br w:val="nil"/>
          <w:tr2bl w:val="nil"/>
        </w:tcBorders>
        <w:shd w:val="clear" w:color="auto" w:fill="D2EAF1"/>
      </w:tcPr>
    </w:tblStylePr>
  </w:style>
  <w:style w:type="table" w:customStyle="1" w:styleId="754">
    <w:name w:val="浅色底纹 - 强调文字颜色 312"/>
    <w:basedOn w:val="51"/>
    <w:qFormat/>
    <w:uiPriority w:val="0"/>
    <w:rPr>
      <w:rFonts w:ascii="Calibri" w:hAnsi="Calibri" w:cs="Calibri"/>
      <w:color w:val="76923C"/>
    </w:rPr>
    <w:tblPr>
      <w:tblBorders>
        <w:top w:val="single" w:color="9BBB59" w:sz="8" w:space="0"/>
        <w:bottom w:val="single" w:color="9BBB59" w:sz="8" w:space="0"/>
      </w:tblBorders>
    </w:tblPr>
    <w:tcPr>
      <w:tcBorders>
        <w:top w:val="single" w:color="9BBB59" w:sz="8" w:space="0"/>
        <w:left w:val="nil"/>
        <w:bottom w:val="single" w:color="9BBB59" w:sz="8" w:space="0"/>
        <w:right w:val="nil"/>
      </w:tcBorders>
    </w:tcPr>
    <w:tblStylePr w:type="firstRow">
      <w:pPr>
        <w:spacing w:before="0" w:beforeAutospacing="0" w:after="0" w:afterAutospacing="0" w:line="240" w:lineRule="auto"/>
      </w:pPr>
      <w:rPr>
        <w:b/>
        <w:bCs/>
      </w:rPr>
      <w:tcPr>
        <w:tcBorders>
          <w:top w:val="single" w:color="9BBB59" w:sz="8" w:space="0"/>
          <w:left w:val="single" w:color="9BBB59"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9BBB59" w:sz="8" w:space="0"/>
          <w:left w:val="single" w:color="9BBB59"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6EED5"/>
      </w:tcPr>
    </w:tblStylePr>
    <w:tblStylePr w:type="band1Horz">
      <w:tcPr>
        <w:tcBorders>
          <w:top w:val="nil"/>
          <w:left w:val="nil"/>
          <w:bottom w:val="nil"/>
          <w:right w:val="nil"/>
          <w:tl2br w:val="nil"/>
          <w:tr2bl w:val="nil"/>
        </w:tcBorders>
        <w:shd w:val="clear" w:color="auto" w:fill="E6EED5"/>
      </w:tcPr>
    </w:tblStylePr>
  </w:style>
  <w:style w:type="table" w:customStyle="1" w:styleId="755">
    <w:name w:val="中等深浅网格 3 - 强调文字颜色 612"/>
    <w:basedOn w:val="51"/>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FDE4D0"/>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F7964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F79646"/>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F79646"/>
      </w:tcPr>
    </w:tblStylePr>
    <w:tblStylePr w:type="lastCol">
      <w:rPr>
        <w:b/>
        <w:bCs/>
        <w:i w:val="0"/>
        <w:iCs w:val="0"/>
        <w:color w:val="FFFFFF"/>
      </w:rPr>
      <w:tcPr>
        <w:tcBorders>
          <w:top w:val="nil"/>
          <w:left w:val="nil"/>
          <w:bottom w:val="single" w:color="FFFFFF" w:sz="24" w:space="0"/>
          <w:right w:val="nil"/>
          <w:tl2br w:val="nil"/>
          <w:tr2bl w:val="nil"/>
        </w:tcBorders>
        <w:shd w:val="clear" w:color="auto" w:fill="F79646"/>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FBCAA2"/>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FBCAA2"/>
      </w:tcPr>
    </w:tblStylePr>
  </w:style>
  <w:style w:type="table" w:customStyle="1" w:styleId="756">
    <w:name w:val="深色列表 - 强调文字颜色 212"/>
    <w:basedOn w:val="51"/>
    <w:qFormat/>
    <w:uiPriority w:val="0"/>
    <w:rPr>
      <w:rFonts w:ascii="Calibri" w:hAnsi="Calibri" w:cs="Calibri"/>
      <w:color w:val="FFFFFF"/>
    </w:rPr>
    <w:tcPr>
      <w:shd w:val="clear" w:color="auto" w:fill="C0504D"/>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622423"/>
      </w:tcPr>
    </w:tblStylePr>
    <w:tblStylePr w:type="firstCol">
      <w:tcPr>
        <w:tcBorders>
          <w:top w:val="nil"/>
          <w:left w:val="nil"/>
          <w:bottom w:val="nil"/>
          <w:right w:val="single" w:color="FFFFFF" w:sz="18" w:space="0"/>
          <w:tl2br w:val="nil"/>
          <w:tr2bl w:val="nil"/>
        </w:tcBorders>
        <w:shd w:val="clear" w:color="auto" w:fill="943634"/>
      </w:tcPr>
    </w:tblStylePr>
    <w:tblStylePr w:type="lastCol">
      <w:tcPr>
        <w:tcBorders>
          <w:top w:val="nil"/>
          <w:left w:val="nil"/>
          <w:bottom w:val="single" w:color="FFFFFF" w:sz="18" w:space="0"/>
          <w:right w:val="nil"/>
          <w:tl2br w:val="nil"/>
          <w:tr2bl w:val="nil"/>
        </w:tcBorders>
        <w:shd w:val="clear" w:color="auto" w:fill="943634"/>
      </w:tcPr>
    </w:tblStylePr>
    <w:tblStylePr w:type="band1Vert">
      <w:tcPr>
        <w:tcBorders>
          <w:top w:val="nil"/>
          <w:left w:val="nil"/>
          <w:bottom w:val="nil"/>
          <w:right w:val="nil"/>
          <w:tl2br w:val="nil"/>
          <w:tr2bl w:val="nil"/>
        </w:tcBorders>
        <w:shd w:val="clear" w:color="auto" w:fill="943634"/>
      </w:tcPr>
    </w:tblStylePr>
    <w:tblStylePr w:type="band1Horz">
      <w:tcPr>
        <w:tcBorders>
          <w:top w:val="nil"/>
          <w:left w:val="nil"/>
          <w:bottom w:val="nil"/>
          <w:right w:val="nil"/>
          <w:tl2br w:val="nil"/>
          <w:tr2bl w:val="nil"/>
        </w:tcBorders>
        <w:shd w:val="clear" w:color="auto" w:fill="943634"/>
      </w:tcPr>
    </w:tblStylePr>
  </w:style>
  <w:style w:type="table" w:customStyle="1" w:styleId="757">
    <w:name w:val="彩色列表 - 强调文字颜色 512"/>
    <w:basedOn w:val="51"/>
    <w:uiPriority w:val="0"/>
    <w:rPr>
      <w:rFonts w:ascii="Calibri" w:hAnsi="Calibri" w:cs="Calibri"/>
      <w:color w:val="000000"/>
    </w:rPr>
    <w:tcPr>
      <w:shd w:val="clear" w:color="auto" w:fill="EDF6F9"/>
    </w:tcPr>
    <w:tblStylePr w:type="firstRow">
      <w:rPr>
        <w:b/>
        <w:bCs/>
        <w:color w:val="FFFFFF"/>
      </w:rPr>
      <w:tcPr>
        <w:tcBorders>
          <w:top w:val="nil"/>
          <w:left w:val="single" w:color="FFFFFF" w:sz="12" w:space="0"/>
          <w:bottom w:val="nil"/>
          <w:right w:val="nil"/>
          <w:tl2br w:val="nil"/>
          <w:tr2bl w:val="nil"/>
        </w:tcBorders>
        <w:shd w:val="clear" w:color="auto" w:fill="F2730A"/>
      </w:tcPr>
    </w:tblStylePr>
    <w:tblStylePr w:type="lastRow">
      <w:rPr>
        <w:b/>
        <w:bCs/>
        <w:color w:val="F2730A"/>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2EAF1"/>
      </w:tcPr>
    </w:tblStylePr>
    <w:tblStylePr w:type="band1Horz">
      <w:tcPr>
        <w:shd w:val="clear" w:color="auto" w:fill="DAEEF3"/>
      </w:tcPr>
    </w:tblStylePr>
  </w:style>
  <w:style w:type="table" w:customStyle="1" w:styleId="758">
    <w:name w:val="浅色底纹 - 强调文字颜色 112"/>
    <w:basedOn w:val="51"/>
    <w:qFormat/>
    <w:uiPriority w:val="0"/>
    <w:rPr>
      <w:rFonts w:ascii="Calibri" w:hAnsi="Calibri" w:cs="Calibri"/>
      <w:color w:val="365F91"/>
    </w:rPr>
    <w:tblPr>
      <w:tblBorders>
        <w:top w:val="single" w:color="4F81BD" w:sz="8" w:space="0"/>
        <w:bottom w:val="single" w:color="4F81BD" w:sz="8" w:space="0"/>
      </w:tblBorders>
    </w:tblPr>
    <w:tcPr>
      <w:tcBorders>
        <w:top w:val="single" w:color="4F81BD" w:sz="8" w:space="0"/>
        <w:left w:val="nil"/>
        <w:bottom w:val="single" w:color="4F81BD" w:sz="8" w:space="0"/>
        <w:right w:val="nil"/>
      </w:tcBorders>
    </w:tcPr>
    <w:tblStylePr w:type="firstRow">
      <w:pPr>
        <w:spacing w:before="0" w:beforeAutospacing="0" w:after="0" w:afterAutospacing="0" w:line="240" w:lineRule="auto"/>
      </w:pPr>
      <w:rPr>
        <w:b/>
        <w:bCs/>
      </w:rPr>
      <w:tcPr>
        <w:tcBorders>
          <w:top w:val="single" w:color="4F81BD" w:sz="8" w:space="0"/>
          <w:left w:val="single" w:color="4F81BD"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4F81BD" w:sz="8" w:space="0"/>
          <w:left w:val="single" w:color="4F81BD"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3DFEE"/>
      </w:tcPr>
    </w:tblStylePr>
    <w:tblStylePr w:type="band1Horz">
      <w:tcPr>
        <w:tcBorders>
          <w:top w:val="nil"/>
          <w:left w:val="nil"/>
          <w:bottom w:val="nil"/>
          <w:right w:val="nil"/>
          <w:tl2br w:val="nil"/>
          <w:tr2bl w:val="nil"/>
        </w:tcBorders>
        <w:shd w:val="clear" w:color="auto" w:fill="D3DFEE"/>
      </w:tcPr>
    </w:tblStylePr>
  </w:style>
  <w:style w:type="table" w:customStyle="1" w:styleId="759">
    <w:name w:val="中等深浅底纹 2 - 强调文字颜色 512"/>
    <w:basedOn w:val="51"/>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4BACC6"/>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4BACC6"/>
      </w:tcPr>
    </w:tblStylePr>
    <w:tblStylePr w:type="lastCol">
      <w:rPr>
        <w:b/>
        <w:bCs/>
        <w:color w:val="FFFFFF"/>
      </w:rPr>
      <w:tcPr>
        <w:tcBorders>
          <w:top w:val="nil"/>
          <w:left w:val="nil"/>
          <w:bottom w:val="nil"/>
          <w:right w:val="nil"/>
          <w:tl2br w:val="nil"/>
          <w:tr2bl w:val="nil"/>
        </w:tcBorders>
        <w:shd w:val="clear" w:color="auto" w:fill="4BACC6"/>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760">
    <w:name w:val="浅色网格 - 强调文字颜色 312"/>
    <w:basedOn w:val="51"/>
    <w:qFormat/>
    <w:uiPriority w:val="0"/>
    <w:rPr>
      <w:rFonts w:ascii="Calibri" w:hAnsi="Calibri" w:cs="Calibri"/>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9BBB59" w:sz="8" w:space="0"/>
          <w:left w:val="single" w:color="9BBB59" w:sz="18" w:space="0"/>
          <w:bottom w:val="single" w:color="9BBB59" w:sz="8" w:space="0"/>
          <w:right w:val="single" w:color="9BBB59"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9BBB59" w:sz="6" w:space="0"/>
          <w:left w:val="single" w:color="9BBB59" w:sz="8" w:space="0"/>
          <w:bottom w:val="single" w:color="9BBB59" w:sz="8" w:space="0"/>
          <w:right w:val="single" w:color="9BBB59"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9BBB59" w:sz="8" w:space="0"/>
          <w:left w:val="single" w:color="9BBB59" w:sz="8" w:space="0"/>
          <w:bottom w:val="single" w:color="9BBB59" w:sz="8" w:space="0"/>
          <w:right w:val="single" w:color="9BBB59" w:sz="8" w:space="0"/>
          <w:tl2br w:val="nil"/>
          <w:tr2bl w:val="nil"/>
        </w:tcBorders>
      </w:tcPr>
    </w:tblStylePr>
    <w:tblStylePr w:type="band1Vert">
      <w:tcPr>
        <w:tcBorders>
          <w:top w:val="single" w:color="9BBB59" w:sz="8" w:space="0"/>
          <w:left w:val="single" w:color="9BBB59" w:sz="8" w:space="0"/>
          <w:bottom w:val="single" w:color="9BBB59" w:sz="8" w:space="0"/>
          <w:right w:val="single" w:color="9BBB59" w:sz="8" w:space="0"/>
          <w:tl2br w:val="nil"/>
          <w:tr2bl w:val="nil"/>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tl2br w:val="nil"/>
          <w:tr2bl w:val="nil"/>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tl2br w:val="nil"/>
          <w:tr2bl w:val="nil"/>
        </w:tcBorders>
      </w:tcPr>
    </w:tblStylePr>
  </w:style>
  <w:style w:type="table" w:customStyle="1" w:styleId="761">
    <w:name w:val="深色列表 - 强调文字颜色 112"/>
    <w:basedOn w:val="51"/>
    <w:uiPriority w:val="0"/>
    <w:rPr>
      <w:rFonts w:ascii="Calibri" w:hAnsi="Calibri" w:cs="Calibri"/>
      <w:color w:val="FFFFFF"/>
    </w:rPr>
    <w:tcPr>
      <w:shd w:val="clear" w:color="auto" w:fill="4F81BD"/>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243F60"/>
      </w:tcPr>
    </w:tblStylePr>
    <w:tblStylePr w:type="firstCol">
      <w:tcPr>
        <w:tcBorders>
          <w:top w:val="nil"/>
          <w:left w:val="nil"/>
          <w:bottom w:val="nil"/>
          <w:right w:val="single" w:color="FFFFFF" w:sz="18" w:space="0"/>
          <w:tl2br w:val="nil"/>
          <w:tr2bl w:val="nil"/>
        </w:tcBorders>
        <w:shd w:val="clear" w:color="auto" w:fill="365F91"/>
      </w:tcPr>
    </w:tblStylePr>
    <w:tblStylePr w:type="lastCol">
      <w:tcPr>
        <w:tcBorders>
          <w:top w:val="nil"/>
          <w:left w:val="nil"/>
          <w:bottom w:val="single" w:color="FFFFFF" w:sz="18" w:space="0"/>
          <w:right w:val="nil"/>
          <w:tl2br w:val="nil"/>
          <w:tr2bl w:val="nil"/>
        </w:tcBorders>
        <w:shd w:val="clear" w:color="auto" w:fill="365F91"/>
      </w:tcPr>
    </w:tblStylePr>
    <w:tblStylePr w:type="band1Vert">
      <w:tcPr>
        <w:tcBorders>
          <w:top w:val="nil"/>
          <w:left w:val="nil"/>
          <w:bottom w:val="nil"/>
          <w:right w:val="nil"/>
          <w:tl2br w:val="nil"/>
          <w:tr2bl w:val="nil"/>
        </w:tcBorders>
        <w:shd w:val="clear" w:color="auto" w:fill="365F91"/>
      </w:tcPr>
    </w:tblStylePr>
    <w:tblStylePr w:type="band1Horz">
      <w:tcPr>
        <w:tcBorders>
          <w:top w:val="nil"/>
          <w:left w:val="nil"/>
          <w:bottom w:val="nil"/>
          <w:right w:val="nil"/>
          <w:tl2br w:val="nil"/>
          <w:tr2bl w:val="nil"/>
        </w:tcBorders>
        <w:shd w:val="clear" w:color="auto" w:fill="365F91"/>
      </w:tcPr>
    </w:tblStylePr>
  </w:style>
  <w:style w:type="table" w:customStyle="1" w:styleId="762">
    <w:name w:val="中等深浅网格 3 - 强调文字颜色 112"/>
    <w:basedOn w:val="51"/>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3DFEE"/>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4F81BD"/>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4F81BD"/>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4F81BD"/>
      </w:tcPr>
    </w:tblStylePr>
    <w:tblStylePr w:type="lastCol">
      <w:rPr>
        <w:b/>
        <w:bCs/>
        <w:i w:val="0"/>
        <w:iCs w:val="0"/>
        <w:color w:val="FFFFFF"/>
      </w:rPr>
      <w:tcPr>
        <w:tcBorders>
          <w:top w:val="nil"/>
          <w:left w:val="nil"/>
          <w:bottom w:val="single" w:color="FFFFFF" w:sz="24" w:space="0"/>
          <w:right w:val="nil"/>
          <w:tl2br w:val="nil"/>
          <w:tr2bl w:val="nil"/>
        </w:tcBorders>
        <w:shd w:val="clear" w:color="auto" w:fill="4F81BD"/>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A7BFDE"/>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A7BFDE"/>
      </w:tcPr>
    </w:tblStylePr>
  </w:style>
  <w:style w:type="table" w:customStyle="1" w:styleId="763">
    <w:name w:val="浅色列表 - 强调文字颜色 112"/>
    <w:basedOn w:val="51"/>
    <w:qFormat/>
    <w:uiPriority w:val="0"/>
    <w:rPr>
      <w:rFonts w:ascii="Calibri" w:hAnsi="Calibri" w:cs="Calibri"/>
    </w:rPr>
    <w:tblPr>
      <w:tblBorders>
        <w:top w:val="single" w:color="4F81BD" w:sz="8" w:space="0"/>
        <w:left w:val="single" w:color="4F81BD" w:sz="8" w:space="0"/>
        <w:bottom w:val="single" w:color="4F81BD" w:sz="8" w:space="0"/>
        <w:right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pPr>
        <w:spacing w:before="0" w:beforeAutospacing="0" w:after="0" w:afterAutospacing="0" w:line="240" w:lineRule="auto"/>
      </w:pPr>
      <w:rPr>
        <w:b/>
        <w:bCs/>
        <w:color w:val="FFFFFF"/>
      </w:rPr>
      <w:tcPr>
        <w:shd w:val="clear" w:color="auto" w:fill="4F81BD"/>
      </w:tcPr>
    </w:tblStylePr>
    <w:tblStylePr w:type="lastRow">
      <w:pPr>
        <w:spacing w:before="0" w:beforeAutospacing="0" w:after="0" w:afterAutospacing="0" w:line="240" w:lineRule="auto"/>
      </w:pPr>
      <w:rPr>
        <w:b/>
        <w:bCs/>
      </w:rPr>
      <w:tcPr>
        <w:tcBorders>
          <w:top w:val="double" w:color="4F81BD" w:sz="6" w:space="0"/>
          <w:left w:val="single" w:color="4F81BD" w:sz="8" w:space="0"/>
          <w:bottom w:val="single" w:color="4F81BD" w:sz="8" w:space="0"/>
          <w:right w:val="single" w:color="4F81BD" w:sz="8" w:space="0"/>
          <w:tl2br w:val="nil"/>
          <w:tr2bl w:val="nil"/>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l2br w:val="nil"/>
          <w:tr2bl w:val="nil"/>
        </w:tcBorders>
      </w:tcPr>
    </w:tblStylePr>
    <w:tblStylePr w:type="band1Horz">
      <w:tcPr>
        <w:tcBorders>
          <w:top w:val="single" w:color="4F81BD" w:sz="8" w:space="0"/>
          <w:left w:val="single" w:color="4F81BD" w:sz="8" w:space="0"/>
          <w:bottom w:val="single" w:color="4F81BD" w:sz="8" w:space="0"/>
          <w:right w:val="single" w:color="4F81BD" w:sz="8" w:space="0"/>
          <w:tl2br w:val="nil"/>
          <w:tr2bl w:val="nil"/>
        </w:tcBorders>
      </w:tcPr>
    </w:tblStylePr>
  </w:style>
  <w:style w:type="table" w:customStyle="1" w:styleId="764">
    <w:name w:val="中等深浅列表 1 - 强调文字颜色 112"/>
    <w:basedOn w:val="51"/>
    <w:uiPriority w:val="0"/>
    <w:rPr>
      <w:rFonts w:ascii="Calibri" w:hAnsi="Calibri" w:cs="Calibri"/>
      <w:color w:val="000000"/>
    </w:rPr>
    <w:tblPr>
      <w:tblBorders>
        <w:top w:val="single" w:color="4F81BD" w:sz="8" w:space="0"/>
        <w:bottom w:val="single" w:color="4F81BD" w:sz="8" w:space="0"/>
      </w:tblBorders>
    </w:tblPr>
    <w:tcPr>
      <w:tcBorders>
        <w:top w:val="single" w:color="4F81BD" w:sz="8" w:space="0"/>
        <w:left w:val="nil"/>
        <w:bottom w:val="single" w:color="4F81BD" w:sz="8" w:space="0"/>
        <w:right w:val="nil"/>
      </w:tcBorders>
    </w:tcPr>
    <w:tblStylePr w:type="firstRow">
      <w:rPr>
        <w:rFonts w:hint="eastAsia" w:ascii="MS Mincho" w:hAnsi="MS Mincho" w:eastAsia="Arial" w:cs="Times New Roman"/>
      </w:rPr>
      <w:tcPr>
        <w:tcBorders>
          <w:top w:val="nil"/>
          <w:left w:val="single" w:color="4F81BD" w:sz="8" w:space="0"/>
          <w:bottom w:val="nil"/>
          <w:right w:val="nil"/>
          <w:tl2br w:val="nil"/>
          <w:tr2bl w:val="nil"/>
        </w:tcBorders>
      </w:tcPr>
    </w:tblStylePr>
    <w:tblStylePr w:type="lastRow">
      <w:rPr>
        <w:b/>
        <w:bCs/>
        <w:color w:val="1F497D"/>
      </w:rPr>
      <w:tcPr>
        <w:tcBorders>
          <w:top w:val="single" w:color="4F81BD" w:sz="8" w:space="0"/>
          <w:left w:val="single" w:color="4F81BD" w:sz="8" w:space="0"/>
          <w:bottom w:val="nil"/>
          <w:right w:val="nil"/>
          <w:tl2br w:val="nil"/>
          <w:tr2bl w:val="nil"/>
        </w:tcBorders>
      </w:tcPr>
    </w:tblStylePr>
    <w:tblStylePr w:type="firstCol">
      <w:rPr>
        <w:b/>
        <w:bCs/>
      </w:rPr>
    </w:tblStylePr>
    <w:tblStylePr w:type="lastCol">
      <w:rPr>
        <w:b/>
        <w:bCs/>
      </w:rPr>
      <w:tcPr>
        <w:tcBorders>
          <w:top w:val="single" w:color="4F81BD" w:sz="8" w:space="0"/>
          <w:left w:val="single" w:color="4F81BD" w:sz="8" w:space="0"/>
          <w:bottom w:val="nil"/>
          <w:right w:val="nil"/>
          <w:tl2br w:val="nil"/>
          <w:tr2bl w:val="nil"/>
        </w:tcBorders>
      </w:tcPr>
    </w:tblStylePr>
    <w:tblStylePr w:type="band1Vert">
      <w:tcPr>
        <w:shd w:val="clear" w:color="auto" w:fill="D3DFEE"/>
      </w:tcPr>
    </w:tblStylePr>
    <w:tblStylePr w:type="band1Horz">
      <w:tcPr>
        <w:shd w:val="clear" w:color="auto" w:fill="D3DFEE"/>
      </w:tcPr>
    </w:tblStylePr>
  </w:style>
  <w:style w:type="table" w:customStyle="1" w:styleId="765">
    <w:name w:val="中等深浅底纹 2 - 强调文字颜色 612"/>
    <w:basedOn w:val="51"/>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F79646"/>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F79646"/>
      </w:tcPr>
    </w:tblStylePr>
    <w:tblStylePr w:type="lastCol">
      <w:rPr>
        <w:b/>
        <w:bCs/>
        <w:color w:val="FFFFFF"/>
      </w:rPr>
      <w:tcPr>
        <w:tcBorders>
          <w:top w:val="nil"/>
          <w:left w:val="nil"/>
          <w:bottom w:val="nil"/>
          <w:right w:val="nil"/>
          <w:tl2br w:val="nil"/>
          <w:tr2bl w:val="nil"/>
        </w:tcBorders>
        <w:shd w:val="clear" w:color="auto" w:fill="F79646"/>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766">
    <w:name w:val="浅色列表 - 强调文字颜色 412"/>
    <w:basedOn w:val="51"/>
    <w:qFormat/>
    <w:uiPriority w:val="0"/>
    <w:rPr>
      <w:rFonts w:ascii="Calibri" w:hAnsi="Calibri" w:cs="Calibri"/>
    </w:rPr>
    <w:tblPr>
      <w:tblBorders>
        <w:top w:val="single" w:color="8064A2" w:sz="8" w:space="0"/>
        <w:left w:val="single" w:color="8064A2" w:sz="8" w:space="0"/>
        <w:bottom w:val="single" w:color="8064A2" w:sz="8" w:space="0"/>
        <w:right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pPr>
        <w:spacing w:before="0" w:beforeAutospacing="0" w:after="0" w:afterAutospacing="0" w:line="240" w:lineRule="auto"/>
      </w:pPr>
      <w:rPr>
        <w:b/>
        <w:bCs/>
        <w:color w:val="FFFFFF"/>
      </w:rPr>
      <w:tcPr>
        <w:shd w:val="clear" w:color="auto" w:fill="8064A2"/>
      </w:tcPr>
    </w:tblStylePr>
    <w:tblStylePr w:type="lastRow">
      <w:pPr>
        <w:spacing w:before="0" w:beforeAutospacing="0" w:after="0" w:afterAutospacing="0" w:line="240" w:lineRule="auto"/>
      </w:pPr>
      <w:rPr>
        <w:b/>
        <w:bCs/>
      </w:rPr>
      <w:tcPr>
        <w:tcBorders>
          <w:top w:val="double" w:color="8064A2" w:sz="6" w:space="0"/>
          <w:left w:val="single" w:color="8064A2" w:sz="8" w:space="0"/>
          <w:bottom w:val="single" w:color="8064A2" w:sz="8" w:space="0"/>
          <w:right w:val="single" w:color="8064A2" w:sz="8" w:space="0"/>
          <w:tl2br w:val="nil"/>
          <w:tr2bl w:val="nil"/>
        </w:tcBorders>
      </w:tcPr>
    </w:tblStylePr>
    <w:tblStylePr w:type="firstCol">
      <w:rPr>
        <w:b/>
        <w:bCs/>
      </w:rPr>
    </w:tblStylePr>
    <w:tblStylePr w:type="lastCol">
      <w:rPr>
        <w:b/>
        <w:bCs/>
      </w:rPr>
    </w:tblStylePr>
    <w:tblStylePr w:type="band1Vert">
      <w:tcPr>
        <w:tcBorders>
          <w:top w:val="single" w:color="8064A2" w:sz="8" w:space="0"/>
          <w:left w:val="single" w:color="8064A2" w:sz="8" w:space="0"/>
          <w:bottom w:val="single" w:color="8064A2" w:sz="8" w:space="0"/>
          <w:right w:val="single" w:color="8064A2" w:sz="8" w:space="0"/>
          <w:tl2br w:val="nil"/>
          <w:tr2bl w:val="nil"/>
        </w:tcBorders>
      </w:tcPr>
    </w:tblStylePr>
    <w:tblStylePr w:type="band1Horz">
      <w:tcPr>
        <w:tcBorders>
          <w:top w:val="single" w:color="8064A2" w:sz="8" w:space="0"/>
          <w:left w:val="single" w:color="8064A2" w:sz="8" w:space="0"/>
          <w:bottom w:val="single" w:color="8064A2" w:sz="8" w:space="0"/>
          <w:right w:val="single" w:color="8064A2" w:sz="8" w:space="0"/>
          <w:tl2br w:val="nil"/>
          <w:tr2bl w:val="nil"/>
        </w:tcBorders>
      </w:tcPr>
    </w:tblStylePr>
  </w:style>
  <w:style w:type="table" w:customStyle="1" w:styleId="767">
    <w:name w:val="中等深浅底纹 1 - 强调文字颜色 412"/>
    <w:basedOn w:val="51"/>
    <w:uiPriority w:val="0"/>
    <w:rPr>
      <w:rFonts w:ascii="Calibri" w:hAnsi="Calibri" w:cs="Calibri"/>
    </w:rPr>
    <w:tblPr>
      <w:tblBorders>
        <w:top w:val="single" w:color="9F8AB9" w:sz="8" w:space="0"/>
        <w:left w:val="single" w:color="9F8AB9" w:sz="8" w:space="0"/>
        <w:bottom w:val="single" w:color="9F8AB9" w:sz="8" w:space="0"/>
        <w:right w:val="single" w:color="9F8AB9" w:sz="8" w:space="0"/>
        <w:insideH w:val="single" w:color="9F8AB9" w:sz="8" w:space="0"/>
      </w:tblBorders>
    </w:tblPr>
    <w:tcPr>
      <w:tcBorders>
        <w:top w:val="single" w:color="9F8AB9" w:sz="8" w:space="0"/>
        <w:left w:val="single" w:color="9F8AB9" w:sz="8" w:space="0"/>
        <w:bottom w:val="single" w:color="9F8AB9" w:sz="8" w:space="0"/>
        <w:right w:val="single" w:color="9F8AB9" w:sz="8" w:space="0"/>
      </w:tcBorders>
    </w:tcPr>
    <w:tblStylePr w:type="firstRow">
      <w:pPr>
        <w:spacing w:before="0" w:beforeAutospacing="0" w:after="0" w:afterAutospacing="0" w:line="240" w:lineRule="auto"/>
      </w:pPr>
      <w:rPr>
        <w:b/>
        <w:bCs/>
        <w:color w:val="FFFFFF"/>
      </w:rPr>
      <w:tcPr>
        <w:tcBorders>
          <w:top w:val="single" w:color="9F8AB9" w:sz="8" w:space="0"/>
          <w:left w:val="single" w:color="9F8AB9" w:sz="8" w:space="0"/>
          <w:bottom w:val="single" w:color="9F8AB9" w:sz="8" w:space="0"/>
          <w:right w:val="single" w:color="9F8AB9" w:sz="8" w:space="0"/>
          <w:tl2br w:val="nil"/>
          <w:tr2bl w:val="nil"/>
        </w:tcBorders>
        <w:shd w:val="clear" w:color="auto" w:fill="8064A2"/>
      </w:tcPr>
    </w:tblStylePr>
    <w:tblStylePr w:type="lastRow">
      <w:pPr>
        <w:spacing w:before="0" w:beforeAutospacing="0" w:after="0" w:afterAutospacing="0" w:line="240" w:lineRule="auto"/>
      </w:pPr>
      <w:rPr>
        <w:b/>
        <w:bCs/>
      </w:rPr>
      <w:tcPr>
        <w:tcBorders>
          <w:top w:val="double" w:color="9F8AB9" w:sz="6" w:space="0"/>
          <w:left w:val="single" w:color="9F8AB9" w:sz="8" w:space="0"/>
          <w:bottom w:val="single" w:color="9F8AB9" w:sz="8" w:space="0"/>
          <w:right w:val="single" w:color="9F8AB9" w:sz="8" w:space="0"/>
          <w:tl2br w:val="nil"/>
          <w:tr2bl w:val="nil"/>
        </w:tcBorders>
      </w:tcPr>
    </w:tblStylePr>
    <w:tblStylePr w:type="firstCol">
      <w:rPr>
        <w:b/>
        <w:bCs/>
      </w:rPr>
    </w:tblStylePr>
    <w:tblStylePr w:type="lastCol">
      <w:rPr>
        <w:b/>
        <w:bCs/>
      </w:rPr>
    </w:tblStylePr>
    <w:tblStylePr w:type="band1Vert">
      <w:tcPr>
        <w:shd w:val="clear" w:color="auto" w:fill="DFD8E8"/>
      </w:tcPr>
    </w:tblStylePr>
    <w:tblStylePr w:type="band1Horz">
      <w:tcPr>
        <w:shd w:val="clear" w:color="auto" w:fill="DFD8E8"/>
      </w:tcPr>
    </w:tblStylePr>
  </w:style>
  <w:style w:type="table" w:customStyle="1" w:styleId="768">
    <w:name w:val="彩色列表 - 强调文字颜色 612"/>
    <w:basedOn w:val="51"/>
    <w:uiPriority w:val="0"/>
    <w:rPr>
      <w:rFonts w:ascii="Calibri" w:hAnsi="Calibri" w:cs="Calibri"/>
      <w:color w:val="000000"/>
    </w:rPr>
    <w:tcPr>
      <w:shd w:val="clear" w:color="auto" w:fill="FEF4EC"/>
    </w:tcPr>
    <w:tblStylePr w:type="firstRow">
      <w:rPr>
        <w:b/>
        <w:bCs/>
        <w:color w:val="FFFFFF"/>
      </w:rPr>
      <w:tcPr>
        <w:tcBorders>
          <w:top w:val="nil"/>
          <w:left w:val="single" w:color="FFFFFF" w:sz="12" w:space="0"/>
          <w:bottom w:val="nil"/>
          <w:right w:val="nil"/>
          <w:tl2br w:val="nil"/>
          <w:tr2bl w:val="nil"/>
        </w:tcBorders>
        <w:shd w:val="clear" w:color="auto" w:fill="348DA5"/>
      </w:tcPr>
    </w:tblStylePr>
    <w:tblStylePr w:type="lastRow">
      <w:rPr>
        <w:b/>
        <w:bCs/>
        <w:color w:val="348DA5"/>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FDE4D0"/>
      </w:tcPr>
    </w:tblStylePr>
    <w:tblStylePr w:type="band1Horz">
      <w:tcPr>
        <w:shd w:val="clear" w:color="auto" w:fill="FDE9D9"/>
      </w:tcPr>
    </w:tblStylePr>
  </w:style>
  <w:style w:type="table" w:customStyle="1" w:styleId="769">
    <w:name w:val="中等深浅底纹 2 - 强调文字颜色 112"/>
    <w:basedOn w:val="51"/>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4F81BD"/>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4F81BD"/>
      </w:tcPr>
    </w:tblStylePr>
    <w:tblStylePr w:type="lastCol">
      <w:rPr>
        <w:b/>
        <w:bCs/>
        <w:color w:val="FFFFFF"/>
      </w:rPr>
      <w:tcPr>
        <w:tcBorders>
          <w:top w:val="nil"/>
          <w:left w:val="nil"/>
          <w:bottom w:val="nil"/>
          <w:right w:val="nil"/>
          <w:tl2br w:val="nil"/>
          <w:tr2bl w:val="nil"/>
        </w:tcBorders>
        <w:shd w:val="clear" w:color="auto" w:fill="4F81BD"/>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770">
    <w:name w:val="中等深浅列表 1 - 强调文字颜色 212"/>
    <w:basedOn w:val="51"/>
    <w:uiPriority w:val="0"/>
    <w:rPr>
      <w:rFonts w:ascii="Calibri" w:hAnsi="Calibri" w:cs="Calibri"/>
      <w:color w:val="000000"/>
    </w:rPr>
    <w:tblPr>
      <w:tblBorders>
        <w:top w:val="single" w:color="C0504D" w:sz="8" w:space="0"/>
        <w:bottom w:val="single" w:color="C0504D" w:sz="8" w:space="0"/>
      </w:tblBorders>
    </w:tblPr>
    <w:tcPr>
      <w:tcBorders>
        <w:top w:val="single" w:color="C0504D" w:sz="8" w:space="0"/>
        <w:left w:val="nil"/>
        <w:bottom w:val="single" w:color="C0504D" w:sz="8" w:space="0"/>
        <w:right w:val="nil"/>
      </w:tcBorders>
    </w:tcPr>
    <w:tblStylePr w:type="firstRow">
      <w:rPr>
        <w:rFonts w:hint="eastAsia" w:ascii="MS Mincho" w:hAnsi="MS Mincho" w:eastAsia="Arial" w:cs="Times New Roman"/>
      </w:rPr>
      <w:tcPr>
        <w:tcBorders>
          <w:top w:val="nil"/>
          <w:left w:val="single" w:color="C0504D" w:sz="8" w:space="0"/>
          <w:bottom w:val="nil"/>
          <w:right w:val="nil"/>
          <w:tl2br w:val="nil"/>
          <w:tr2bl w:val="nil"/>
        </w:tcBorders>
      </w:tcPr>
    </w:tblStylePr>
    <w:tblStylePr w:type="lastRow">
      <w:rPr>
        <w:b/>
        <w:bCs/>
        <w:color w:val="1F497D"/>
      </w:rPr>
      <w:tcPr>
        <w:tcBorders>
          <w:top w:val="single" w:color="C0504D" w:sz="8" w:space="0"/>
          <w:left w:val="single" w:color="C0504D" w:sz="8" w:space="0"/>
          <w:bottom w:val="nil"/>
          <w:right w:val="nil"/>
          <w:tl2br w:val="nil"/>
          <w:tr2bl w:val="nil"/>
        </w:tcBorders>
      </w:tcPr>
    </w:tblStylePr>
    <w:tblStylePr w:type="firstCol">
      <w:rPr>
        <w:b/>
        <w:bCs/>
      </w:rPr>
    </w:tblStylePr>
    <w:tblStylePr w:type="lastCol">
      <w:rPr>
        <w:b/>
        <w:bCs/>
      </w:rPr>
      <w:tcPr>
        <w:tcBorders>
          <w:top w:val="single" w:color="C0504D" w:sz="8" w:space="0"/>
          <w:left w:val="single" w:color="C0504D" w:sz="8" w:space="0"/>
          <w:bottom w:val="nil"/>
          <w:right w:val="nil"/>
          <w:tl2br w:val="nil"/>
          <w:tr2bl w:val="nil"/>
        </w:tcBorders>
      </w:tcPr>
    </w:tblStylePr>
    <w:tblStylePr w:type="band1Vert">
      <w:tcPr>
        <w:shd w:val="clear" w:color="auto" w:fill="EFD3D2"/>
      </w:tcPr>
    </w:tblStylePr>
    <w:tblStylePr w:type="band1Horz">
      <w:tcPr>
        <w:shd w:val="clear" w:color="auto" w:fill="EFD3D2"/>
      </w:tcPr>
    </w:tblStylePr>
  </w:style>
  <w:style w:type="table" w:customStyle="1" w:styleId="771">
    <w:name w:val="彩色网格 - 强调文字颜色 212"/>
    <w:basedOn w:val="51"/>
    <w:qFormat/>
    <w:uiPriority w:val="0"/>
    <w:rPr>
      <w:rFonts w:ascii="Calibri" w:hAnsi="Calibri" w:cs="Calibri"/>
      <w:color w:val="000000"/>
    </w:rPr>
    <w:tblPr>
      <w:tblBorders>
        <w:insideH w:val="single" w:color="FFFFFF" w:sz="4" w:space="0"/>
      </w:tblBorders>
    </w:tblPr>
    <w:tcPr>
      <w:shd w:val="clear" w:color="auto" w:fill="F2DBDB"/>
    </w:tcPr>
    <w:tblStylePr w:type="firstRow">
      <w:rPr>
        <w:b/>
        <w:bCs/>
      </w:rPr>
      <w:tcPr>
        <w:shd w:val="clear" w:color="auto" w:fill="E5B8B7"/>
      </w:tcPr>
    </w:tblStylePr>
    <w:tblStylePr w:type="lastRow">
      <w:rPr>
        <w:b/>
        <w:bCs/>
        <w:color w:val="000000"/>
      </w:rPr>
      <w:tcPr>
        <w:shd w:val="clear" w:color="auto" w:fill="E5B8B7"/>
      </w:tcPr>
    </w:tblStylePr>
    <w:tblStylePr w:type="firstCol">
      <w:rPr>
        <w:color w:val="FFFFFF"/>
      </w:rPr>
      <w:tcPr>
        <w:shd w:val="clear" w:color="auto" w:fill="943634"/>
      </w:tcPr>
    </w:tblStylePr>
    <w:tblStylePr w:type="lastCol">
      <w:rPr>
        <w:color w:val="FFFFFF"/>
      </w:rPr>
      <w:tcPr>
        <w:shd w:val="clear" w:color="auto" w:fill="943634"/>
      </w:tcPr>
    </w:tblStylePr>
    <w:tblStylePr w:type="band1Vert">
      <w:tcPr>
        <w:shd w:val="clear" w:color="auto" w:fill="DFA7A6"/>
      </w:tcPr>
    </w:tblStylePr>
    <w:tblStylePr w:type="band1Horz">
      <w:tcPr>
        <w:shd w:val="clear" w:color="auto" w:fill="DFA7A6"/>
      </w:tcPr>
    </w:tblStylePr>
  </w:style>
  <w:style w:type="table" w:customStyle="1" w:styleId="772">
    <w:name w:val="立体型 312"/>
    <w:basedOn w:val="51"/>
    <w:qFormat/>
    <w:uiPriority w:val="0"/>
    <w:pPr>
      <w:widowControl w:val="0"/>
      <w:adjustRightInd w:val="0"/>
      <w:jc w:val="both"/>
    </w:pPr>
    <w:rPr>
      <w:rFonts w:ascii="Calibri" w:hAnsi="Calibri" w:cs="Calibri"/>
    </w:rPr>
    <w:tblStylePr w:type="firstRow">
      <w:rPr>
        <w:b/>
        <w:bCs/>
      </w:rPr>
      <w:tcPr>
        <w:tcBorders>
          <w:top w:val="nil"/>
          <w:left w:val="nil"/>
          <w:bottom w:val="nil"/>
          <w:right w:val="nil"/>
          <w:tl2br w:val="nil"/>
          <w:tr2bl w:val="nil"/>
        </w:tcBorders>
      </w:tcPr>
    </w:tblStylePr>
    <w:tblStylePr w:type="firstCol">
      <w:tcPr>
        <w:tcBorders>
          <w:top w:val="nil"/>
          <w:left w:val="nil"/>
          <w:bottom w:val="nil"/>
          <w:right w:val="single" w:color="808080" w:sz="6" w:space="0"/>
          <w:tl2br w:val="nil"/>
          <w:tr2bl w:val="nil"/>
        </w:tcBorders>
      </w:tcPr>
    </w:tblStylePr>
    <w:tblStylePr w:type="lastCol">
      <w:tcPr>
        <w:tcBorders>
          <w:top w:val="nil"/>
          <w:left w:val="nil"/>
          <w:bottom w:val="nil"/>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left w:val="single" w:color="FFFFFF" w:sz="6" w:space="0"/>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773">
    <w:name w:val="深色列表 - 强调文字颜色 312"/>
    <w:basedOn w:val="51"/>
    <w:qFormat/>
    <w:uiPriority w:val="0"/>
    <w:rPr>
      <w:rFonts w:ascii="Calibri" w:hAnsi="Calibri" w:cs="Calibri"/>
      <w:color w:val="FFFFFF"/>
    </w:rPr>
    <w:tcPr>
      <w:shd w:val="clear" w:color="auto" w:fill="9BBB59"/>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4E6128"/>
      </w:tcPr>
    </w:tblStylePr>
    <w:tblStylePr w:type="firstCol">
      <w:tcPr>
        <w:tcBorders>
          <w:top w:val="nil"/>
          <w:left w:val="nil"/>
          <w:bottom w:val="nil"/>
          <w:right w:val="single" w:color="FFFFFF" w:sz="18" w:space="0"/>
          <w:tl2br w:val="nil"/>
          <w:tr2bl w:val="nil"/>
        </w:tcBorders>
        <w:shd w:val="clear" w:color="auto" w:fill="76923C"/>
      </w:tcPr>
    </w:tblStylePr>
    <w:tblStylePr w:type="lastCol">
      <w:tcPr>
        <w:tcBorders>
          <w:top w:val="nil"/>
          <w:left w:val="nil"/>
          <w:bottom w:val="single" w:color="FFFFFF" w:sz="18" w:space="0"/>
          <w:right w:val="nil"/>
          <w:tl2br w:val="nil"/>
          <w:tr2bl w:val="nil"/>
        </w:tcBorders>
        <w:shd w:val="clear" w:color="auto" w:fill="76923C"/>
      </w:tcPr>
    </w:tblStylePr>
    <w:tblStylePr w:type="band1Vert">
      <w:tcPr>
        <w:tcBorders>
          <w:top w:val="nil"/>
          <w:left w:val="nil"/>
          <w:bottom w:val="nil"/>
          <w:right w:val="nil"/>
          <w:tl2br w:val="nil"/>
          <w:tr2bl w:val="nil"/>
        </w:tcBorders>
        <w:shd w:val="clear" w:color="auto" w:fill="76923C"/>
      </w:tcPr>
    </w:tblStylePr>
    <w:tblStylePr w:type="band1Horz">
      <w:tcPr>
        <w:tcBorders>
          <w:top w:val="nil"/>
          <w:left w:val="nil"/>
          <w:bottom w:val="nil"/>
          <w:right w:val="nil"/>
          <w:tl2br w:val="nil"/>
          <w:tr2bl w:val="nil"/>
        </w:tcBorders>
        <w:shd w:val="clear" w:color="auto" w:fill="76923C"/>
      </w:tcPr>
    </w:tblStylePr>
  </w:style>
  <w:style w:type="table" w:customStyle="1" w:styleId="774">
    <w:name w:val="彩色网格 - 强调文字颜色 412"/>
    <w:basedOn w:val="51"/>
    <w:qFormat/>
    <w:uiPriority w:val="0"/>
    <w:rPr>
      <w:rFonts w:ascii="Calibri" w:hAnsi="Calibri" w:cs="Calibri"/>
      <w:color w:val="000000"/>
    </w:rPr>
    <w:tblPr>
      <w:tblBorders>
        <w:insideH w:val="single" w:color="FFFFFF" w:sz="4" w:space="0"/>
      </w:tblBorders>
    </w:tblPr>
    <w:tcPr>
      <w:shd w:val="clear" w:color="auto" w:fill="E5DFEC"/>
    </w:tcPr>
    <w:tblStylePr w:type="firstRow">
      <w:rPr>
        <w:b/>
        <w:bCs/>
      </w:rPr>
      <w:tcPr>
        <w:shd w:val="clear" w:color="auto" w:fill="CCC0D9"/>
      </w:tcPr>
    </w:tblStylePr>
    <w:tblStylePr w:type="lastRow">
      <w:rPr>
        <w:b/>
        <w:bCs/>
        <w:color w:val="000000"/>
      </w:rPr>
      <w:tcPr>
        <w:shd w:val="clear" w:color="auto" w:fill="CCC0D9"/>
      </w:tcPr>
    </w:tblStylePr>
    <w:tblStylePr w:type="firstCol">
      <w:rPr>
        <w:color w:val="FFFFFF"/>
      </w:rPr>
      <w:tcPr>
        <w:shd w:val="clear" w:color="auto" w:fill="5F497A"/>
      </w:tcPr>
    </w:tblStylePr>
    <w:tblStylePr w:type="lastCol">
      <w:rPr>
        <w:color w:val="FFFFFF"/>
      </w:rPr>
      <w:tcPr>
        <w:shd w:val="clear" w:color="auto" w:fill="5F497A"/>
      </w:tcPr>
    </w:tblStylePr>
    <w:tblStylePr w:type="band1Vert">
      <w:tcPr>
        <w:shd w:val="clear" w:color="auto" w:fill="BFB1D0"/>
      </w:tcPr>
    </w:tblStylePr>
    <w:tblStylePr w:type="band1Horz">
      <w:tcPr>
        <w:shd w:val="clear" w:color="auto" w:fill="BFB1D0"/>
      </w:tcPr>
    </w:tblStylePr>
  </w:style>
  <w:style w:type="table" w:customStyle="1" w:styleId="775">
    <w:name w:val="浅色列表 - 强调文字颜色 212"/>
    <w:basedOn w:val="51"/>
    <w:uiPriority w:val="0"/>
    <w:rPr>
      <w:rFonts w:ascii="Calibri" w:hAnsi="Calibri" w:cs="Calibri"/>
    </w:rPr>
    <w:tblPr>
      <w:tblBorders>
        <w:top w:val="single" w:color="C0504D" w:sz="8" w:space="0"/>
        <w:left w:val="single" w:color="C0504D" w:sz="8" w:space="0"/>
        <w:bottom w:val="single" w:color="C0504D" w:sz="8" w:space="0"/>
        <w:right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pPr>
        <w:spacing w:before="0" w:beforeAutospacing="0" w:after="0" w:afterAutospacing="0" w:line="240" w:lineRule="auto"/>
      </w:pPr>
      <w:rPr>
        <w:b/>
        <w:bCs/>
        <w:color w:val="FFFFFF"/>
      </w:rPr>
      <w:tcPr>
        <w:shd w:val="clear" w:color="auto" w:fill="C0504D"/>
      </w:tcPr>
    </w:tblStylePr>
    <w:tblStylePr w:type="lastRow">
      <w:pPr>
        <w:spacing w:before="0" w:beforeAutospacing="0" w:after="0" w:afterAutospacing="0" w:line="240" w:lineRule="auto"/>
      </w:pPr>
      <w:rPr>
        <w:b/>
        <w:bCs/>
      </w:rPr>
      <w:tcPr>
        <w:tcBorders>
          <w:top w:val="double" w:color="C0504D" w:sz="6" w:space="0"/>
          <w:left w:val="single" w:color="C0504D" w:sz="8" w:space="0"/>
          <w:bottom w:val="single" w:color="C0504D" w:sz="8" w:space="0"/>
          <w:right w:val="single" w:color="C0504D" w:sz="8" w:space="0"/>
          <w:tl2br w:val="nil"/>
          <w:tr2bl w:val="nil"/>
        </w:tcBorders>
      </w:tcPr>
    </w:tblStylePr>
    <w:tblStylePr w:type="firstCol">
      <w:rPr>
        <w:b/>
        <w:bCs/>
      </w:rPr>
    </w:tblStylePr>
    <w:tblStylePr w:type="lastCol">
      <w:rPr>
        <w:b/>
        <w:bCs/>
      </w:rPr>
    </w:tblStylePr>
    <w:tblStylePr w:type="band1Vert">
      <w:tcPr>
        <w:tcBorders>
          <w:top w:val="single" w:color="C0504D" w:sz="8" w:space="0"/>
          <w:left w:val="single" w:color="C0504D" w:sz="8" w:space="0"/>
          <w:bottom w:val="single" w:color="C0504D" w:sz="8" w:space="0"/>
          <w:right w:val="single" w:color="C0504D" w:sz="8" w:space="0"/>
          <w:tl2br w:val="nil"/>
          <w:tr2bl w:val="nil"/>
        </w:tcBorders>
      </w:tcPr>
    </w:tblStylePr>
    <w:tblStylePr w:type="band1Horz">
      <w:tcPr>
        <w:tcBorders>
          <w:top w:val="single" w:color="C0504D" w:sz="8" w:space="0"/>
          <w:left w:val="single" w:color="C0504D" w:sz="8" w:space="0"/>
          <w:bottom w:val="single" w:color="C0504D" w:sz="8" w:space="0"/>
          <w:right w:val="single" w:color="C0504D" w:sz="8" w:space="0"/>
          <w:tl2br w:val="nil"/>
          <w:tr2bl w:val="nil"/>
        </w:tcBorders>
      </w:tcPr>
    </w:tblStylePr>
  </w:style>
  <w:style w:type="table" w:customStyle="1" w:styleId="776">
    <w:name w:val="中等深浅底纹 2 - 强调文字颜色 312"/>
    <w:basedOn w:val="51"/>
    <w:qFormat/>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9BBB59"/>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9BBB59"/>
      </w:tcPr>
    </w:tblStylePr>
    <w:tblStylePr w:type="lastCol">
      <w:rPr>
        <w:b/>
        <w:bCs/>
        <w:color w:val="FFFFFF"/>
      </w:rPr>
      <w:tcPr>
        <w:tcBorders>
          <w:top w:val="nil"/>
          <w:left w:val="nil"/>
          <w:bottom w:val="nil"/>
          <w:right w:val="nil"/>
          <w:tl2br w:val="nil"/>
          <w:tr2bl w:val="nil"/>
        </w:tcBorders>
        <w:shd w:val="clear" w:color="auto" w:fill="9BBB59"/>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777">
    <w:name w:val="中等深浅列表 1 - 强调文字颜色 512"/>
    <w:basedOn w:val="51"/>
    <w:qFormat/>
    <w:uiPriority w:val="0"/>
    <w:rPr>
      <w:rFonts w:ascii="Calibri" w:hAnsi="Calibri" w:cs="Calibri"/>
      <w:color w:val="000000"/>
    </w:rPr>
    <w:tblPr>
      <w:tblBorders>
        <w:top w:val="single" w:color="4BACC6" w:sz="8" w:space="0"/>
        <w:bottom w:val="single" w:color="4BACC6" w:sz="8" w:space="0"/>
      </w:tblBorders>
    </w:tblPr>
    <w:tcPr>
      <w:tcBorders>
        <w:top w:val="single" w:color="4BACC6" w:sz="8" w:space="0"/>
        <w:left w:val="nil"/>
        <w:bottom w:val="single" w:color="4BACC6" w:sz="8" w:space="0"/>
        <w:right w:val="nil"/>
      </w:tcBorders>
    </w:tcPr>
    <w:tblStylePr w:type="firstRow">
      <w:rPr>
        <w:rFonts w:hint="eastAsia" w:ascii="MS Mincho" w:hAnsi="MS Mincho" w:eastAsia="Arial" w:cs="Times New Roman"/>
      </w:rPr>
      <w:tcPr>
        <w:tcBorders>
          <w:top w:val="nil"/>
          <w:left w:val="single" w:color="4BACC6" w:sz="8" w:space="0"/>
          <w:bottom w:val="nil"/>
          <w:right w:val="nil"/>
          <w:tl2br w:val="nil"/>
          <w:tr2bl w:val="nil"/>
        </w:tcBorders>
      </w:tcPr>
    </w:tblStylePr>
    <w:tblStylePr w:type="lastRow">
      <w:rPr>
        <w:b/>
        <w:bCs/>
        <w:color w:val="1F497D"/>
      </w:rPr>
      <w:tcPr>
        <w:tcBorders>
          <w:top w:val="single" w:color="4BACC6" w:sz="8" w:space="0"/>
          <w:left w:val="single" w:color="4BACC6" w:sz="8" w:space="0"/>
          <w:bottom w:val="nil"/>
          <w:right w:val="nil"/>
          <w:tl2br w:val="nil"/>
          <w:tr2bl w:val="nil"/>
        </w:tcBorders>
      </w:tcPr>
    </w:tblStylePr>
    <w:tblStylePr w:type="firstCol">
      <w:rPr>
        <w:b/>
        <w:bCs/>
      </w:rPr>
    </w:tblStylePr>
    <w:tblStylePr w:type="lastCol">
      <w:rPr>
        <w:b/>
        <w:bCs/>
      </w:rPr>
      <w:tcPr>
        <w:tcBorders>
          <w:top w:val="single" w:color="4BACC6" w:sz="8" w:space="0"/>
          <w:left w:val="single" w:color="4BACC6" w:sz="8" w:space="0"/>
          <w:bottom w:val="nil"/>
          <w:right w:val="nil"/>
          <w:tl2br w:val="nil"/>
          <w:tr2bl w:val="nil"/>
        </w:tcBorders>
      </w:tcPr>
    </w:tblStylePr>
    <w:tblStylePr w:type="band1Vert">
      <w:tcPr>
        <w:shd w:val="clear" w:color="auto" w:fill="D2EAF1"/>
      </w:tcPr>
    </w:tblStylePr>
    <w:tblStylePr w:type="band1Horz">
      <w:tcPr>
        <w:shd w:val="clear" w:color="auto" w:fill="D2EAF1"/>
      </w:tcPr>
    </w:tblStylePr>
  </w:style>
  <w:style w:type="table" w:customStyle="1" w:styleId="778">
    <w:name w:val="彩色底纹 - 强调文字颜色 212"/>
    <w:basedOn w:val="51"/>
    <w:qFormat/>
    <w:uiPriority w:val="0"/>
    <w:rPr>
      <w:rFonts w:ascii="Calibri" w:hAnsi="Calibri" w:cs="Calibri"/>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tcBorders>
        <w:top w:val="single" w:color="C0504D" w:sz="24" w:space="0"/>
        <w:left w:val="single" w:color="C0504D" w:sz="4" w:space="0"/>
        <w:bottom w:val="single" w:color="C0504D" w:sz="4" w:space="0"/>
        <w:right w:val="single" w:color="C0504D" w:sz="4" w:space="0"/>
      </w:tcBorders>
      <w:shd w:val="clear" w:color="auto" w:fill="F8EDED"/>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772C2A"/>
      </w:tcPr>
    </w:tblStylePr>
    <w:tblStylePr w:type="firstCol">
      <w:rPr>
        <w:color w:val="FFFFFF"/>
      </w:rPr>
      <w:tcPr>
        <w:tcBorders>
          <w:top w:val="nil"/>
          <w:left w:val="nil"/>
          <w:bottom w:val="nil"/>
          <w:right w:val="nil"/>
          <w:tl2br w:val="nil"/>
          <w:tr2bl w:val="nil"/>
        </w:tcBorders>
        <w:shd w:val="clear" w:color="auto" w:fill="772C2A"/>
      </w:tcPr>
    </w:tblStylePr>
    <w:tblStylePr w:type="lastCol">
      <w:rPr>
        <w:color w:val="FFFFFF"/>
      </w:rPr>
      <w:tcPr>
        <w:tcBorders>
          <w:top w:val="nil"/>
          <w:left w:val="nil"/>
          <w:bottom w:val="nil"/>
          <w:right w:val="nil"/>
          <w:tl2br w:val="nil"/>
          <w:tr2bl w:val="nil"/>
        </w:tcBorders>
        <w:shd w:val="clear" w:color="auto" w:fill="772C2A"/>
      </w:tcPr>
    </w:tblStylePr>
    <w:tblStylePr w:type="band1Vert">
      <w:tcPr>
        <w:shd w:val="clear" w:color="auto" w:fill="E5B8B7"/>
      </w:tcPr>
    </w:tblStylePr>
    <w:tblStylePr w:type="band1Horz">
      <w:tcPr>
        <w:shd w:val="clear" w:color="auto" w:fill="DFA7A6"/>
      </w:tcPr>
    </w:tblStylePr>
    <w:tblStylePr w:type="neCell">
      <w:rPr>
        <w:color w:val="000000"/>
      </w:rPr>
    </w:tblStylePr>
    <w:tblStylePr w:type="nwCell">
      <w:rPr>
        <w:color w:val="000000"/>
      </w:rPr>
    </w:tblStylePr>
  </w:style>
  <w:style w:type="table" w:customStyle="1" w:styleId="779">
    <w:name w:val="中等深浅网格 1 - 强调文字颜色 312"/>
    <w:basedOn w:val="51"/>
    <w:qFormat/>
    <w:uiPriority w:val="0"/>
    <w:rPr>
      <w:rFonts w:ascii="Calibri" w:hAnsi="Calibri" w:cs="Calibri"/>
    </w:rPr>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tcBorders>
        <w:top w:val="single" w:color="B3CC82" w:sz="8" w:space="0"/>
        <w:left w:val="single" w:color="B3CC82" w:sz="8" w:space="0"/>
        <w:bottom w:val="single" w:color="B3CC82" w:sz="8" w:space="0"/>
        <w:right w:val="single" w:color="B3CC82" w:sz="8" w:space="0"/>
      </w:tcBorders>
      <w:shd w:val="clear" w:color="auto" w:fill="E6EED5"/>
    </w:tcPr>
    <w:tblStylePr w:type="firstRow">
      <w:rPr>
        <w:b/>
        <w:bCs/>
      </w:rPr>
    </w:tblStylePr>
    <w:tblStylePr w:type="lastRow">
      <w:rPr>
        <w:b/>
        <w:bCs/>
      </w:rPr>
      <w:tcPr>
        <w:tcBorders>
          <w:top w:val="single" w:color="B3CC82"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CDDDAC"/>
      </w:tcPr>
    </w:tblStylePr>
    <w:tblStylePr w:type="band1Horz">
      <w:tcPr>
        <w:shd w:val="clear" w:color="auto" w:fill="CDDDAC"/>
      </w:tcPr>
    </w:tblStylePr>
  </w:style>
  <w:style w:type="table" w:customStyle="1" w:styleId="780">
    <w:name w:val="彩色底纹 - 强调文字颜色 112"/>
    <w:basedOn w:val="51"/>
    <w:qFormat/>
    <w:uiPriority w:val="0"/>
    <w:rPr>
      <w:rFonts w:ascii="Calibri" w:hAnsi="Calibri" w:cs="Calibri"/>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tcBorders>
        <w:top w:val="single" w:color="C0504D" w:sz="24" w:space="0"/>
        <w:left w:val="single" w:color="4F81BD" w:sz="4" w:space="0"/>
        <w:bottom w:val="single" w:color="4F81BD" w:sz="4" w:space="0"/>
        <w:right w:val="single" w:color="4F81BD" w:sz="4" w:space="0"/>
      </w:tcBorders>
      <w:shd w:val="clear" w:color="auto" w:fill="EDF2F8"/>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2C4C74"/>
      </w:tcPr>
    </w:tblStylePr>
    <w:tblStylePr w:type="firstCol">
      <w:rPr>
        <w:color w:val="FFFFFF"/>
      </w:rPr>
      <w:tcPr>
        <w:tcBorders>
          <w:top w:val="nil"/>
          <w:left w:val="nil"/>
          <w:bottom w:val="nil"/>
          <w:right w:val="nil"/>
          <w:tl2br w:val="nil"/>
          <w:tr2bl w:val="nil"/>
        </w:tcBorders>
        <w:shd w:val="clear" w:color="auto" w:fill="2C4C74"/>
      </w:tcPr>
    </w:tblStylePr>
    <w:tblStylePr w:type="lastCol">
      <w:rPr>
        <w:color w:val="FFFFFF"/>
      </w:rPr>
      <w:tcPr>
        <w:tcBorders>
          <w:top w:val="nil"/>
          <w:left w:val="nil"/>
          <w:bottom w:val="nil"/>
          <w:right w:val="nil"/>
          <w:tl2br w:val="nil"/>
          <w:tr2bl w:val="nil"/>
        </w:tcBorders>
        <w:shd w:val="clear" w:color="auto" w:fill="2C4C74"/>
      </w:tcPr>
    </w:tblStylePr>
    <w:tblStylePr w:type="band1Vert">
      <w:tcPr>
        <w:shd w:val="clear" w:color="auto" w:fill="B8CCE4"/>
      </w:tcPr>
    </w:tblStylePr>
    <w:tblStylePr w:type="band1Horz">
      <w:tcPr>
        <w:shd w:val="clear" w:color="auto" w:fill="A7BFDE"/>
      </w:tcPr>
    </w:tblStylePr>
    <w:tblStylePr w:type="neCell">
      <w:rPr>
        <w:color w:val="000000"/>
      </w:rPr>
    </w:tblStylePr>
    <w:tblStylePr w:type="nwCell">
      <w:rPr>
        <w:color w:val="000000"/>
      </w:rPr>
    </w:tblStylePr>
  </w:style>
  <w:style w:type="table" w:customStyle="1" w:styleId="781">
    <w:name w:val="中等深浅底纹 1 - 强调文字颜色 312"/>
    <w:basedOn w:val="51"/>
    <w:qFormat/>
    <w:uiPriority w:val="0"/>
    <w:rPr>
      <w:rFonts w:ascii="Calibri" w:hAnsi="Calibri" w:cs="Calibri"/>
    </w:rPr>
    <w:tblPr>
      <w:tblBorders>
        <w:top w:val="single" w:color="B3CC82" w:sz="8" w:space="0"/>
        <w:left w:val="single" w:color="B3CC82" w:sz="8" w:space="0"/>
        <w:bottom w:val="single" w:color="B3CC82" w:sz="8" w:space="0"/>
        <w:right w:val="single" w:color="B3CC82" w:sz="8" w:space="0"/>
        <w:insideH w:val="single" w:color="B3CC82" w:sz="8" w:space="0"/>
      </w:tblBorders>
    </w:tblPr>
    <w:tcPr>
      <w:tcBorders>
        <w:top w:val="single" w:color="B3CC82" w:sz="8" w:space="0"/>
        <w:left w:val="single" w:color="B3CC82" w:sz="8" w:space="0"/>
        <w:bottom w:val="single" w:color="B3CC82" w:sz="8" w:space="0"/>
        <w:right w:val="single" w:color="B3CC82" w:sz="8" w:space="0"/>
      </w:tcBorders>
    </w:tcPr>
    <w:tblStylePr w:type="firstRow">
      <w:pPr>
        <w:spacing w:before="0" w:beforeAutospacing="0" w:after="0" w:afterAutospacing="0" w:line="240" w:lineRule="auto"/>
      </w:pPr>
      <w:rPr>
        <w:b/>
        <w:bCs/>
        <w:color w:val="FFFFFF"/>
      </w:rPr>
      <w:tcPr>
        <w:tcBorders>
          <w:top w:val="single" w:color="B3CC82" w:sz="8" w:space="0"/>
          <w:left w:val="single" w:color="B3CC82" w:sz="8" w:space="0"/>
          <w:bottom w:val="single" w:color="B3CC82" w:sz="8" w:space="0"/>
          <w:right w:val="single" w:color="B3CC82" w:sz="8" w:space="0"/>
          <w:tl2br w:val="nil"/>
          <w:tr2bl w:val="nil"/>
        </w:tcBorders>
        <w:shd w:val="clear" w:color="auto" w:fill="9BBB59"/>
      </w:tcPr>
    </w:tblStylePr>
    <w:tblStylePr w:type="lastRow">
      <w:pPr>
        <w:spacing w:before="0" w:beforeAutospacing="0" w:after="0" w:afterAutospacing="0" w:line="240" w:lineRule="auto"/>
      </w:pPr>
      <w:rPr>
        <w:b/>
        <w:bCs/>
      </w:rPr>
      <w:tcPr>
        <w:tcBorders>
          <w:top w:val="double" w:color="B3CC82" w:sz="6" w:space="0"/>
          <w:left w:val="single" w:color="B3CC82" w:sz="8" w:space="0"/>
          <w:bottom w:val="single" w:color="B3CC82" w:sz="8" w:space="0"/>
          <w:right w:val="single" w:color="B3CC82" w:sz="8" w:space="0"/>
          <w:tl2br w:val="nil"/>
          <w:tr2bl w:val="nil"/>
        </w:tcBorders>
      </w:tcPr>
    </w:tblStylePr>
    <w:tblStylePr w:type="firstCol">
      <w:rPr>
        <w:b/>
        <w:bCs/>
      </w:rPr>
    </w:tblStylePr>
    <w:tblStylePr w:type="lastCol">
      <w:rPr>
        <w:b/>
        <w:bCs/>
      </w:rPr>
    </w:tblStylePr>
    <w:tblStylePr w:type="band1Vert">
      <w:tcPr>
        <w:shd w:val="clear" w:color="auto" w:fill="E6EED5"/>
      </w:tcPr>
    </w:tblStylePr>
    <w:tblStylePr w:type="band1Horz">
      <w:tcPr>
        <w:shd w:val="clear" w:color="auto" w:fill="E6EED5"/>
      </w:tcPr>
    </w:tblStylePr>
  </w:style>
  <w:style w:type="table" w:customStyle="1" w:styleId="782">
    <w:name w:val="立体型 112"/>
    <w:basedOn w:val="51"/>
    <w:qFormat/>
    <w:uiPriority w:val="0"/>
    <w:pPr>
      <w:widowControl w:val="0"/>
      <w:adjustRightInd w:val="0"/>
      <w:jc w:val="both"/>
    </w:pPr>
    <w:rPr>
      <w:rFonts w:ascii="Calibri" w:hAnsi="Calibri" w:cs="Calibri"/>
    </w:rPr>
    <w:tcPr>
      <w:shd w:val="solid" w:color="C0C0C0" w:fill="FFFFFF"/>
    </w:tcPr>
    <w:tblStylePr w:type="firstRow">
      <w:rPr>
        <w:b/>
        <w:bCs/>
        <w:color w:val="800080"/>
      </w:rPr>
      <w:tcPr>
        <w:tcBorders>
          <w:top w:val="nil"/>
          <w:left w:val="single" w:color="808080" w:sz="6" w:space="0"/>
          <w:bottom w:val="nil"/>
          <w:right w:val="nil"/>
          <w:tl2br w:val="nil"/>
          <w:tr2bl w:val="nil"/>
        </w:tcBorders>
      </w:tcPr>
    </w:tblStylePr>
    <w:tblStylePr w:type="lastRow">
      <w:tcPr>
        <w:tcBorders>
          <w:top w:val="single" w:color="FFFFFF" w:sz="6" w:space="0"/>
          <w:left w:val="nil"/>
          <w:bottom w:val="nil"/>
          <w:right w:val="nil"/>
          <w:tl2br w:val="nil"/>
          <w:tr2bl w:val="nil"/>
        </w:tcBorders>
      </w:tcPr>
    </w:tblStylePr>
    <w:tblStylePr w:type="firstCol">
      <w:rPr>
        <w:b/>
        <w:bCs/>
      </w:rPr>
      <w:tcPr>
        <w:tcBorders>
          <w:top w:val="nil"/>
          <w:left w:val="nil"/>
          <w:bottom w:val="nil"/>
          <w:right w:val="single" w:color="808080" w:sz="6" w:space="0"/>
          <w:tl2br w:val="nil"/>
          <w:tr2bl w:val="nil"/>
        </w:tcBorders>
      </w:tcPr>
    </w:tblStylePr>
    <w:tblStylePr w:type="lastCol">
      <w:tcPr>
        <w:tcBorders>
          <w:top w:val="nil"/>
          <w:left w:val="nil"/>
          <w:bottom w:val="single" w:color="FFFFFF" w:sz="6" w:space="0"/>
          <w:right w:val="nil"/>
          <w:tl2br w:val="nil"/>
          <w:tr2bl w:val="nil"/>
        </w:tcBorders>
      </w:tcPr>
    </w:tblStylePr>
    <w:tblStylePr w:type="neCell">
      <w:tcPr>
        <w:tcBorders>
          <w:top w:val="nil"/>
          <w:left w:val="nil"/>
          <w:bottom w:val="nil"/>
          <w:right w:val="nil"/>
          <w:tl2br w:val="nil"/>
          <w:tr2bl w:val="nil"/>
        </w:tcBorders>
      </w:tcPr>
    </w:tblStylePr>
    <w:tblStylePr w:type="nwCell">
      <w:tcPr>
        <w:tcBorders>
          <w:top w:val="nil"/>
          <w:left w:val="nil"/>
          <w:bottom w:val="nil"/>
          <w:right w:val="nil"/>
          <w:tl2br w:val="nil"/>
          <w:tr2bl w:val="nil"/>
        </w:tcBorders>
      </w:tcPr>
    </w:tblStylePr>
    <w:tblStylePr w:type="seCell">
      <w:tcPr>
        <w:tcBorders>
          <w:top w:val="nil"/>
          <w:left w:val="nil"/>
          <w:bottom w:val="nil"/>
          <w:right w:val="nil"/>
          <w:tl2br w:val="nil"/>
          <w:tr2bl w:val="nil"/>
        </w:tcBorders>
      </w:tcPr>
    </w:tblStylePr>
    <w:tblStylePr w:type="swCell">
      <w:rPr>
        <w:color w:val="000080"/>
      </w:rPr>
      <w:tcPr>
        <w:tcBorders>
          <w:top w:val="nil"/>
          <w:left w:val="nil"/>
          <w:bottom w:val="nil"/>
          <w:right w:val="nil"/>
          <w:tl2br w:val="nil"/>
          <w:tr2bl w:val="nil"/>
        </w:tcBorders>
      </w:tcPr>
    </w:tblStylePr>
  </w:style>
  <w:style w:type="table" w:customStyle="1" w:styleId="783">
    <w:name w:val="深色列表 - 强调文字颜色 512"/>
    <w:basedOn w:val="51"/>
    <w:uiPriority w:val="0"/>
    <w:rPr>
      <w:rFonts w:ascii="Calibri" w:hAnsi="Calibri" w:cs="Calibri"/>
      <w:color w:val="FFFFFF"/>
    </w:rPr>
    <w:tcPr>
      <w:shd w:val="clear" w:color="auto" w:fill="4BACC6"/>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205867"/>
      </w:tcPr>
    </w:tblStylePr>
    <w:tblStylePr w:type="firstCol">
      <w:tcPr>
        <w:tcBorders>
          <w:top w:val="nil"/>
          <w:left w:val="nil"/>
          <w:bottom w:val="nil"/>
          <w:right w:val="single" w:color="FFFFFF" w:sz="18" w:space="0"/>
          <w:tl2br w:val="nil"/>
          <w:tr2bl w:val="nil"/>
        </w:tcBorders>
        <w:shd w:val="clear" w:color="auto" w:fill="31849B"/>
      </w:tcPr>
    </w:tblStylePr>
    <w:tblStylePr w:type="lastCol">
      <w:tcPr>
        <w:tcBorders>
          <w:top w:val="nil"/>
          <w:left w:val="nil"/>
          <w:bottom w:val="single" w:color="FFFFFF" w:sz="18" w:space="0"/>
          <w:right w:val="nil"/>
          <w:tl2br w:val="nil"/>
          <w:tr2bl w:val="nil"/>
        </w:tcBorders>
        <w:shd w:val="clear" w:color="auto" w:fill="31849B"/>
      </w:tcPr>
    </w:tblStylePr>
    <w:tblStylePr w:type="band1Vert">
      <w:tcPr>
        <w:tcBorders>
          <w:top w:val="nil"/>
          <w:left w:val="nil"/>
          <w:bottom w:val="nil"/>
          <w:right w:val="nil"/>
          <w:tl2br w:val="nil"/>
          <w:tr2bl w:val="nil"/>
        </w:tcBorders>
        <w:shd w:val="clear" w:color="auto" w:fill="31849B"/>
      </w:tcPr>
    </w:tblStylePr>
    <w:tblStylePr w:type="band1Horz">
      <w:tcPr>
        <w:tcBorders>
          <w:top w:val="nil"/>
          <w:left w:val="nil"/>
          <w:bottom w:val="nil"/>
          <w:right w:val="nil"/>
          <w:tl2br w:val="nil"/>
          <w:tr2bl w:val="nil"/>
        </w:tcBorders>
        <w:shd w:val="clear" w:color="auto" w:fill="31849B"/>
      </w:tcPr>
    </w:tblStylePr>
  </w:style>
  <w:style w:type="table" w:customStyle="1" w:styleId="784">
    <w:name w:val="深色列表 - 强调文字颜色 612"/>
    <w:basedOn w:val="51"/>
    <w:qFormat/>
    <w:uiPriority w:val="0"/>
    <w:rPr>
      <w:rFonts w:ascii="Calibri" w:hAnsi="Calibri" w:cs="Calibri"/>
      <w:color w:val="FFFFFF"/>
    </w:rPr>
    <w:tcPr>
      <w:shd w:val="clear" w:color="auto" w:fill="F79646"/>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974706"/>
      </w:tcPr>
    </w:tblStylePr>
    <w:tblStylePr w:type="firstCol">
      <w:tcPr>
        <w:tcBorders>
          <w:top w:val="nil"/>
          <w:left w:val="nil"/>
          <w:bottom w:val="nil"/>
          <w:right w:val="single" w:color="FFFFFF" w:sz="18" w:space="0"/>
          <w:tl2br w:val="nil"/>
          <w:tr2bl w:val="nil"/>
        </w:tcBorders>
        <w:shd w:val="clear" w:color="auto" w:fill="E36C0A"/>
      </w:tcPr>
    </w:tblStylePr>
    <w:tblStylePr w:type="lastCol">
      <w:tcPr>
        <w:tcBorders>
          <w:top w:val="nil"/>
          <w:left w:val="nil"/>
          <w:bottom w:val="single" w:color="FFFFFF" w:sz="18" w:space="0"/>
          <w:right w:val="nil"/>
          <w:tl2br w:val="nil"/>
          <w:tr2bl w:val="nil"/>
        </w:tcBorders>
        <w:shd w:val="clear" w:color="auto" w:fill="E36C0A"/>
      </w:tcPr>
    </w:tblStylePr>
    <w:tblStylePr w:type="band1Vert">
      <w:tcPr>
        <w:tcBorders>
          <w:top w:val="nil"/>
          <w:left w:val="nil"/>
          <w:bottom w:val="nil"/>
          <w:right w:val="nil"/>
          <w:tl2br w:val="nil"/>
          <w:tr2bl w:val="nil"/>
        </w:tcBorders>
        <w:shd w:val="clear" w:color="auto" w:fill="E36C0A"/>
      </w:tcPr>
    </w:tblStylePr>
    <w:tblStylePr w:type="band1Horz">
      <w:tcPr>
        <w:tcBorders>
          <w:top w:val="nil"/>
          <w:left w:val="nil"/>
          <w:bottom w:val="nil"/>
          <w:right w:val="nil"/>
          <w:tl2br w:val="nil"/>
          <w:tr2bl w:val="nil"/>
        </w:tcBorders>
        <w:shd w:val="clear" w:color="auto" w:fill="E36C0A"/>
      </w:tcPr>
    </w:tblStylePr>
  </w:style>
  <w:style w:type="table" w:customStyle="1" w:styleId="785">
    <w:name w:val="彩色网格 - 强调文字颜色 512"/>
    <w:basedOn w:val="51"/>
    <w:qFormat/>
    <w:uiPriority w:val="0"/>
    <w:rPr>
      <w:rFonts w:ascii="Calibri" w:hAnsi="Calibri" w:cs="Calibri"/>
      <w:color w:val="000000"/>
    </w:rPr>
    <w:tblPr>
      <w:tblBorders>
        <w:insideH w:val="single" w:color="FFFFFF" w:sz="4" w:space="0"/>
      </w:tblBorders>
    </w:tblPr>
    <w:tcPr>
      <w:shd w:val="clear" w:color="auto" w:fill="DAEEF3"/>
    </w:tcPr>
    <w:tblStylePr w:type="firstRow">
      <w:rPr>
        <w:b/>
        <w:bCs/>
      </w:rPr>
      <w:tcPr>
        <w:shd w:val="clear" w:color="auto" w:fill="B6DDE8"/>
      </w:tcPr>
    </w:tblStylePr>
    <w:tblStylePr w:type="lastRow">
      <w:rPr>
        <w:b/>
        <w:bCs/>
        <w:color w:val="000000"/>
      </w:rPr>
      <w:tcPr>
        <w:shd w:val="clear" w:color="auto" w:fill="B6DDE8"/>
      </w:tcPr>
    </w:tblStylePr>
    <w:tblStylePr w:type="firstCol">
      <w:rPr>
        <w:color w:val="FFFFFF"/>
      </w:rPr>
      <w:tcPr>
        <w:shd w:val="clear" w:color="auto" w:fill="31849B"/>
      </w:tcPr>
    </w:tblStylePr>
    <w:tblStylePr w:type="lastCol">
      <w:rPr>
        <w:color w:val="FFFFFF"/>
      </w:rPr>
      <w:tcPr>
        <w:shd w:val="clear" w:color="auto" w:fill="31849B"/>
      </w:tcPr>
    </w:tblStylePr>
    <w:tblStylePr w:type="band1Vert">
      <w:tcPr>
        <w:shd w:val="clear" w:color="auto" w:fill="A5D5E2"/>
      </w:tcPr>
    </w:tblStylePr>
    <w:tblStylePr w:type="band1Horz">
      <w:tcPr>
        <w:shd w:val="clear" w:color="auto" w:fill="A5D5E2"/>
      </w:tcPr>
    </w:tblStylePr>
  </w:style>
  <w:style w:type="table" w:customStyle="1" w:styleId="786">
    <w:name w:val="中等深浅网格 1 - 强调文字颜色 412"/>
    <w:basedOn w:val="51"/>
    <w:uiPriority w:val="0"/>
    <w:rPr>
      <w:rFonts w:ascii="Calibri" w:hAnsi="Calibri" w:cs="Calibri"/>
    </w:rPr>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tcBorders>
        <w:top w:val="single" w:color="9F8AB9" w:sz="8" w:space="0"/>
        <w:left w:val="single" w:color="9F8AB9" w:sz="8" w:space="0"/>
        <w:bottom w:val="single" w:color="9F8AB9" w:sz="8" w:space="0"/>
        <w:right w:val="single" w:color="9F8AB9" w:sz="8" w:space="0"/>
      </w:tcBorders>
      <w:shd w:val="clear" w:color="auto" w:fill="DFD8E8"/>
    </w:tcPr>
    <w:tblStylePr w:type="firstRow">
      <w:rPr>
        <w:b/>
        <w:bCs/>
      </w:rPr>
    </w:tblStylePr>
    <w:tblStylePr w:type="lastRow">
      <w:rPr>
        <w:b/>
        <w:bCs/>
      </w:rPr>
      <w:tcPr>
        <w:tcBorders>
          <w:top w:val="single" w:color="9F8AB9"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BFB1D0"/>
      </w:tcPr>
    </w:tblStylePr>
    <w:tblStylePr w:type="band1Horz">
      <w:tcPr>
        <w:shd w:val="clear" w:color="auto" w:fill="BFB1D0"/>
      </w:tcPr>
    </w:tblStylePr>
  </w:style>
  <w:style w:type="table" w:customStyle="1" w:styleId="787">
    <w:name w:val="彩色列表 - 强调文字颜色 412"/>
    <w:basedOn w:val="51"/>
    <w:qFormat/>
    <w:uiPriority w:val="0"/>
    <w:rPr>
      <w:rFonts w:ascii="Calibri" w:hAnsi="Calibri" w:cs="Calibri"/>
      <w:color w:val="000000"/>
    </w:rPr>
    <w:tcPr>
      <w:shd w:val="clear" w:color="auto" w:fill="F2EFF6"/>
    </w:tcPr>
    <w:tblStylePr w:type="firstRow">
      <w:rPr>
        <w:b/>
        <w:bCs/>
        <w:color w:val="FFFFFF"/>
      </w:rPr>
      <w:tcPr>
        <w:tcBorders>
          <w:top w:val="nil"/>
          <w:left w:val="single" w:color="FFFFFF" w:sz="12" w:space="0"/>
          <w:bottom w:val="nil"/>
          <w:right w:val="nil"/>
          <w:tl2br w:val="nil"/>
          <w:tr2bl w:val="nil"/>
        </w:tcBorders>
        <w:shd w:val="clear" w:color="auto" w:fill="7E9C40"/>
      </w:tcPr>
    </w:tblStylePr>
    <w:tblStylePr w:type="lastRow">
      <w:rPr>
        <w:b/>
        <w:bCs/>
        <w:color w:val="7E9C40"/>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FD8E8"/>
      </w:tcPr>
    </w:tblStylePr>
    <w:tblStylePr w:type="band1Horz">
      <w:tcPr>
        <w:shd w:val="clear" w:color="auto" w:fill="E5DFEC"/>
      </w:tcPr>
    </w:tblStylePr>
  </w:style>
  <w:style w:type="table" w:customStyle="1" w:styleId="788">
    <w:name w:val="中等深浅底纹 1 - 强调文字颜色 612"/>
    <w:basedOn w:val="51"/>
    <w:uiPriority w:val="0"/>
    <w:rPr>
      <w:rFonts w:ascii="Calibri" w:hAnsi="Calibri" w:cs="Calibri"/>
    </w:rPr>
    <w:tblPr>
      <w:tblBorders>
        <w:top w:val="single" w:color="F9B074" w:sz="8" w:space="0"/>
        <w:left w:val="single" w:color="F9B074" w:sz="8" w:space="0"/>
        <w:bottom w:val="single" w:color="F9B074" w:sz="8" w:space="0"/>
        <w:right w:val="single" w:color="F9B074" w:sz="8" w:space="0"/>
        <w:insideH w:val="single" w:color="F9B074" w:sz="8" w:space="0"/>
      </w:tblBorders>
    </w:tblPr>
    <w:tcPr>
      <w:tcBorders>
        <w:top w:val="single" w:color="F9B074" w:sz="8" w:space="0"/>
        <w:left w:val="single" w:color="F9B074" w:sz="8" w:space="0"/>
        <w:bottom w:val="single" w:color="F9B074" w:sz="8" w:space="0"/>
        <w:right w:val="single" w:color="F9B074" w:sz="8" w:space="0"/>
      </w:tcBorders>
    </w:tcPr>
    <w:tblStylePr w:type="firstRow">
      <w:pPr>
        <w:spacing w:before="0" w:beforeAutospacing="0" w:after="0" w:afterAutospacing="0" w:line="240" w:lineRule="auto"/>
      </w:pPr>
      <w:rPr>
        <w:b/>
        <w:bCs/>
        <w:color w:val="FFFFFF"/>
      </w:rPr>
      <w:tcPr>
        <w:tcBorders>
          <w:top w:val="single" w:color="F9B074" w:sz="8" w:space="0"/>
          <w:left w:val="single" w:color="F9B074" w:sz="8" w:space="0"/>
          <w:bottom w:val="single" w:color="F9B074" w:sz="8" w:space="0"/>
          <w:right w:val="single" w:color="F9B074" w:sz="8" w:space="0"/>
          <w:tl2br w:val="nil"/>
          <w:tr2bl w:val="nil"/>
        </w:tcBorders>
        <w:shd w:val="clear" w:color="auto" w:fill="F79646"/>
      </w:tcPr>
    </w:tblStylePr>
    <w:tblStylePr w:type="lastRow">
      <w:pPr>
        <w:spacing w:before="0" w:beforeAutospacing="0" w:after="0" w:afterAutospacing="0" w:line="240" w:lineRule="auto"/>
      </w:pPr>
      <w:rPr>
        <w:b/>
        <w:bCs/>
      </w:rPr>
      <w:tcPr>
        <w:tcBorders>
          <w:top w:val="double" w:color="F9B074" w:sz="6" w:space="0"/>
          <w:left w:val="single" w:color="F9B074" w:sz="8" w:space="0"/>
          <w:bottom w:val="single" w:color="F9B074" w:sz="8" w:space="0"/>
          <w:right w:val="single" w:color="F9B074" w:sz="8" w:space="0"/>
          <w:tl2br w:val="nil"/>
          <w:tr2bl w:val="nil"/>
        </w:tcBorders>
      </w:tcPr>
    </w:tblStylePr>
    <w:tblStylePr w:type="firstCol">
      <w:rPr>
        <w:b/>
        <w:bCs/>
      </w:rPr>
    </w:tblStylePr>
    <w:tblStylePr w:type="lastCol">
      <w:rPr>
        <w:b/>
        <w:bCs/>
      </w:rPr>
    </w:tblStylePr>
    <w:tblStylePr w:type="band1Vert">
      <w:tcPr>
        <w:shd w:val="clear" w:color="auto" w:fill="FDE4D0"/>
      </w:tcPr>
    </w:tblStylePr>
    <w:tblStylePr w:type="band1Horz">
      <w:tcPr>
        <w:shd w:val="clear" w:color="auto" w:fill="FDE4D0"/>
      </w:tcPr>
    </w:tblStylePr>
  </w:style>
  <w:style w:type="table" w:customStyle="1" w:styleId="789">
    <w:name w:val="彩色底纹 - 强调文字颜色 512"/>
    <w:basedOn w:val="51"/>
    <w:qFormat/>
    <w:uiPriority w:val="0"/>
    <w:rPr>
      <w:rFonts w:ascii="Calibri" w:hAnsi="Calibri" w:cs="Calibri"/>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tcBorders>
        <w:top w:val="single" w:color="F79646" w:sz="24" w:space="0"/>
        <w:left w:val="single" w:color="4BACC6" w:sz="4" w:space="0"/>
        <w:bottom w:val="single" w:color="4BACC6" w:sz="4" w:space="0"/>
        <w:right w:val="single" w:color="4BACC6" w:sz="4" w:space="0"/>
      </w:tcBorders>
      <w:shd w:val="clear" w:color="auto" w:fill="EDF6F9"/>
    </w:tcPr>
    <w:tblStylePr w:type="firstRow">
      <w:rPr>
        <w:b/>
        <w:bCs/>
      </w:rPr>
      <w:tcPr>
        <w:tcBorders>
          <w:top w:val="nil"/>
          <w:left w:val="single" w:color="F79646"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276A7C"/>
      </w:tcPr>
    </w:tblStylePr>
    <w:tblStylePr w:type="firstCol">
      <w:rPr>
        <w:color w:val="FFFFFF"/>
      </w:rPr>
      <w:tcPr>
        <w:tcBorders>
          <w:top w:val="nil"/>
          <w:left w:val="nil"/>
          <w:bottom w:val="nil"/>
          <w:right w:val="nil"/>
          <w:tl2br w:val="nil"/>
          <w:tr2bl w:val="nil"/>
        </w:tcBorders>
        <w:shd w:val="clear" w:color="auto" w:fill="276A7C"/>
      </w:tcPr>
    </w:tblStylePr>
    <w:tblStylePr w:type="lastCol">
      <w:rPr>
        <w:color w:val="FFFFFF"/>
      </w:rPr>
      <w:tcPr>
        <w:tcBorders>
          <w:top w:val="nil"/>
          <w:left w:val="nil"/>
          <w:bottom w:val="nil"/>
          <w:right w:val="nil"/>
          <w:tl2br w:val="nil"/>
          <w:tr2bl w:val="nil"/>
        </w:tcBorders>
        <w:shd w:val="clear" w:color="auto" w:fill="276A7C"/>
      </w:tcPr>
    </w:tblStylePr>
    <w:tblStylePr w:type="band1Vert">
      <w:tcPr>
        <w:shd w:val="clear" w:color="auto" w:fill="B6DDE8"/>
      </w:tcPr>
    </w:tblStylePr>
    <w:tblStylePr w:type="band1Horz">
      <w:tcPr>
        <w:shd w:val="clear" w:color="auto" w:fill="A5D5E2"/>
      </w:tcPr>
    </w:tblStylePr>
    <w:tblStylePr w:type="neCell">
      <w:rPr>
        <w:color w:val="000000"/>
      </w:rPr>
    </w:tblStylePr>
    <w:tblStylePr w:type="nwCell">
      <w:rPr>
        <w:color w:val="000000"/>
      </w:rPr>
    </w:tblStylePr>
  </w:style>
  <w:style w:type="table" w:customStyle="1" w:styleId="790">
    <w:name w:val="浅色底纹 - 强调文字颜色 212"/>
    <w:basedOn w:val="51"/>
    <w:uiPriority w:val="0"/>
    <w:rPr>
      <w:rFonts w:ascii="Calibri" w:hAnsi="Calibri" w:cs="Calibri"/>
      <w:color w:val="943634"/>
    </w:rPr>
    <w:tblPr>
      <w:tblBorders>
        <w:top w:val="single" w:color="C0504D" w:sz="8" w:space="0"/>
        <w:bottom w:val="single" w:color="C0504D" w:sz="8" w:space="0"/>
      </w:tblBorders>
    </w:tblPr>
    <w:tcPr>
      <w:tcBorders>
        <w:top w:val="single" w:color="C0504D" w:sz="8" w:space="0"/>
        <w:left w:val="nil"/>
        <w:bottom w:val="single" w:color="C0504D" w:sz="8" w:space="0"/>
        <w:right w:val="nil"/>
      </w:tcBorders>
    </w:tcPr>
    <w:tblStylePr w:type="firstRow">
      <w:pPr>
        <w:spacing w:before="0" w:beforeAutospacing="0" w:after="0" w:afterAutospacing="0" w:line="240" w:lineRule="auto"/>
      </w:pPr>
      <w:rPr>
        <w:b/>
        <w:bCs/>
      </w:rPr>
      <w:tcPr>
        <w:tcBorders>
          <w:top w:val="single" w:color="C0504D" w:sz="8" w:space="0"/>
          <w:left w:val="single" w:color="C0504D"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C0504D" w:sz="8" w:space="0"/>
          <w:left w:val="single" w:color="C0504D"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FD3D2"/>
      </w:tcPr>
    </w:tblStylePr>
    <w:tblStylePr w:type="band1Horz">
      <w:tcPr>
        <w:tcBorders>
          <w:top w:val="nil"/>
          <w:left w:val="nil"/>
          <w:bottom w:val="nil"/>
          <w:right w:val="nil"/>
          <w:tl2br w:val="nil"/>
          <w:tr2bl w:val="nil"/>
        </w:tcBorders>
        <w:shd w:val="clear" w:color="auto" w:fill="EFD3D2"/>
      </w:tcPr>
    </w:tblStylePr>
  </w:style>
  <w:style w:type="table" w:customStyle="1" w:styleId="791">
    <w:name w:val="中等深浅网格 1 - 强调文字颜色 212"/>
    <w:basedOn w:val="51"/>
    <w:qFormat/>
    <w:uiPriority w:val="0"/>
    <w:rPr>
      <w:rFonts w:ascii="Calibri" w:hAnsi="Calibri" w:cs="Calibri"/>
    </w:rPr>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tcBorders>
        <w:top w:val="single" w:color="CF7B79" w:sz="8" w:space="0"/>
        <w:left w:val="single" w:color="CF7B79" w:sz="8" w:space="0"/>
        <w:bottom w:val="single" w:color="CF7B79" w:sz="8" w:space="0"/>
        <w:right w:val="single" w:color="CF7B79" w:sz="8" w:space="0"/>
      </w:tcBorders>
      <w:shd w:val="clear" w:color="auto" w:fill="EFD3D2"/>
    </w:tcPr>
    <w:tblStylePr w:type="firstRow">
      <w:rPr>
        <w:b/>
        <w:bCs/>
      </w:rPr>
    </w:tblStylePr>
    <w:tblStylePr w:type="lastRow">
      <w:rPr>
        <w:b/>
        <w:bCs/>
      </w:rPr>
      <w:tcPr>
        <w:tcBorders>
          <w:top w:val="single" w:color="CF7B79"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DFA7A6"/>
      </w:tcPr>
    </w:tblStylePr>
    <w:tblStylePr w:type="band1Horz">
      <w:tcPr>
        <w:shd w:val="clear" w:color="auto" w:fill="DFA7A6"/>
      </w:tcPr>
    </w:tblStylePr>
  </w:style>
  <w:style w:type="table" w:customStyle="1" w:styleId="792">
    <w:name w:val="中等深浅列表 1 - 强调文字颜色 312"/>
    <w:basedOn w:val="51"/>
    <w:qFormat/>
    <w:uiPriority w:val="0"/>
    <w:rPr>
      <w:rFonts w:ascii="Calibri" w:hAnsi="Calibri" w:cs="Calibri"/>
      <w:color w:val="000000"/>
    </w:rPr>
    <w:tblPr>
      <w:tblBorders>
        <w:top w:val="single" w:color="9BBB59" w:sz="8" w:space="0"/>
        <w:bottom w:val="single" w:color="9BBB59" w:sz="8" w:space="0"/>
      </w:tblBorders>
    </w:tblPr>
    <w:tcPr>
      <w:tcBorders>
        <w:top w:val="single" w:color="9BBB59" w:sz="8" w:space="0"/>
        <w:left w:val="nil"/>
        <w:bottom w:val="single" w:color="9BBB59" w:sz="8" w:space="0"/>
        <w:right w:val="nil"/>
      </w:tcBorders>
    </w:tcPr>
    <w:tblStylePr w:type="firstRow">
      <w:rPr>
        <w:rFonts w:hint="eastAsia" w:ascii="MS Mincho" w:hAnsi="MS Mincho" w:eastAsia="Arial" w:cs="Times New Roman"/>
      </w:rPr>
      <w:tcPr>
        <w:tcBorders>
          <w:top w:val="nil"/>
          <w:left w:val="single" w:color="9BBB59" w:sz="8" w:space="0"/>
          <w:bottom w:val="nil"/>
          <w:right w:val="nil"/>
          <w:tl2br w:val="nil"/>
          <w:tr2bl w:val="nil"/>
        </w:tcBorders>
      </w:tcPr>
    </w:tblStylePr>
    <w:tblStylePr w:type="lastRow">
      <w:rPr>
        <w:b/>
        <w:bCs/>
        <w:color w:val="1F497D"/>
      </w:rPr>
      <w:tcPr>
        <w:tcBorders>
          <w:top w:val="single" w:color="9BBB59" w:sz="8" w:space="0"/>
          <w:left w:val="single" w:color="9BBB59" w:sz="8" w:space="0"/>
          <w:bottom w:val="nil"/>
          <w:right w:val="nil"/>
          <w:tl2br w:val="nil"/>
          <w:tr2bl w:val="nil"/>
        </w:tcBorders>
      </w:tcPr>
    </w:tblStylePr>
    <w:tblStylePr w:type="firstCol">
      <w:rPr>
        <w:b/>
        <w:bCs/>
      </w:rPr>
    </w:tblStylePr>
    <w:tblStylePr w:type="lastCol">
      <w:rPr>
        <w:b/>
        <w:bCs/>
      </w:rPr>
      <w:tcPr>
        <w:tcBorders>
          <w:top w:val="single" w:color="9BBB59" w:sz="8" w:space="0"/>
          <w:left w:val="single" w:color="9BBB59" w:sz="8" w:space="0"/>
          <w:bottom w:val="nil"/>
          <w:right w:val="nil"/>
          <w:tl2br w:val="nil"/>
          <w:tr2bl w:val="nil"/>
        </w:tcBorders>
      </w:tcPr>
    </w:tblStylePr>
    <w:tblStylePr w:type="band1Vert">
      <w:tcPr>
        <w:shd w:val="clear" w:color="auto" w:fill="E6EED5"/>
      </w:tcPr>
    </w:tblStylePr>
    <w:tblStylePr w:type="band1Horz">
      <w:tcPr>
        <w:shd w:val="clear" w:color="auto" w:fill="E6EED5"/>
      </w:tcPr>
    </w:tblStylePr>
  </w:style>
  <w:style w:type="table" w:customStyle="1" w:styleId="793">
    <w:name w:val="中等深浅网格 1 - 强调文字颜色 612"/>
    <w:basedOn w:val="51"/>
    <w:uiPriority w:val="0"/>
    <w:rPr>
      <w:rFonts w:ascii="Calibri" w:hAnsi="Calibri" w:cs="Calibri"/>
    </w:rPr>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tcBorders>
        <w:top w:val="single" w:color="F9B074" w:sz="8" w:space="0"/>
        <w:left w:val="single" w:color="F9B074" w:sz="8" w:space="0"/>
        <w:bottom w:val="single" w:color="F9B074" w:sz="8" w:space="0"/>
        <w:right w:val="single" w:color="F9B074" w:sz="8" w:space="0"/>
      </w:tcBorders>
      <w:shd w:val="clear" w:color="auto" w:fill="FDE4D0"/>
    </w:tcPr>
    <w:tblStylePr w:type="firstRow">
      <w:rPr>
        <w:b/>
        <w:bCs/>
      </w:rPr>
    </w:tblStylePr>
    <w:tblStylePr w:type="lastRow">
      <w:rPr>
        <w:b/>
        <w:bCs/>
      </w:rPr>
      <w:tcPr>
        <w:tcBorders>
          <w:top w:val="single" w:color="F9B074"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FBCAA2"/>
      </w:tcPr>
    </w:tblStylePr>
    <w:tblStylePr w:type="band1Horz">
      <w:tcPr>
        <w:shd w:val="clear" w:color="auto" w:fill="FBCAA2"/>
      </w:tcPr>
    </w:tblStylePr>
  </w:style>
  <w:style w:type="table" w:customStyle="1" w:styleId="794">
    <w:name w:val="彩色列表 - 强调文字颜色 312"/>
    <w:basedOn w:val="51"/>
    <w:qFormat/>
    <w:uiPriority w:val="0"/>
    <w:rPr>
      <w:rFonts w:ascii="Calibri" w:hAnsi="Calibri" w:cs="Calibri"/>
      <w:color w:val="000000"/>
    </w:rPr>
    <w:tcPr>
      <w:shd w:val="clear" w:color="auto" w:fill="F5F8EE"/>
    </w:tcPr>
    <w:tblStylePr w:type="firstRow">
      <w:rPr>
        <w:b/>
        <w:bCs/>
        <w:color w:val="FFFFFF"/>
      </w:rPr>
      <w:tcPr>
        <w:tcBorders>
          <w:top w:val="nil"/>
          <w:left w:val="single" w:color="FFFFFF" w:sz="12" w:space="0"/>
          <w:bottom w:val="nil"/>
          <w:right w:val="nil"/>
          <w:tl2br w:val="nil"/>
          <w:tr2bl w:val="nil"/>
        </w:tcBorders>
        <w:shd w:val="clear" w:color="auto" w:fill="664E82"/>
      </w:tcPr>
    </w:tblStylePr>
    <w:tblStylePr w:type="lastRow">
      <w:rPr>
        <w:b/>
        <w:bCs/>
        <w:color w:val="664E82"/>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6EED5"/>
      </w:tcPr>
    </w:tblStylePr>
    <w:tblStylePr w:type="band1Horz">
      <w:tcPr>
        <w:shd w:val="clear" w:color="auto" w:fill="EAF1DD"/>
      </w:tcPr>
    </w:tblStylePr>
  </w:style>
  <w:style w:type="table" w:customStyle="1" w:styleId="795">
    <w:name w:val="中等深浅列表 1 - 强调文字颜色 612"/>
    <w:basedOn w:val="51"/>
    <w:qFormat/>
    <w:uiPriority w:val="0"/>
    <w:rPr>
      <w:rFonts w:ascii="Calibri" w:hAnsi="Calibri" w:cs="Calibri"/>
      <w:color w:val="000000"/>
    </w:rPr>
    <w:tblPr>
      <w:tblBorders>
        <w:top w:val="single" w:color="F79646" w:sz="8" w:space="0"/>
        <w:bottom w:val="single" w:color="F79646" w:sz="8" w:space="0"/>
      </w:tblBorders>
    </w:tblPr>
    <w:tcPr>
      <w:tcBorders>
        <w:top w:val="single" w:color="F79646" w:sz="8" w:space="0"/>
        <w:left w:val="nil"/>
        <w:bottom w:val="single" w:color="F79646" w:sz="8" w:space="0"/>
        <w:right w:val="nil"/>
      </w:tcBorders>
    </w:tcPr>
    <w:tblStylePr w:type="firstRow">
      <w:rPr>
        <w:rFonts w:hint="eastAsia" w:ascii="MS Mincho" w:hAnsi="MS Mincho" w:eastAsia="Arial" w:cs="Times New Roman"/>
      </w:rPr>
      <w:tcPr>
        <w:tcBorders>
          <w:top w:val="nil"/>
          <w:left w:val="single" w:color="F79646" w:sz="8" w:space="0"/>
          <w:bottom w:val="nil"/>
          <w:right w:val="nil"/>
          <w:tl2br w:val="nil"/>
          <w:tr2bl w:val="nil"/>
        </w:tcBorders>
      </w:tcPr>
    </w:tblStylePr>
    <w:tblStylePr w:type="lastRow">
      <w:rPr>
        <w:b/>
        <w:bCs/>
        <w:color w:val="1F497D"/>
      </w:rPr>
      <w:tcPr>
        <w:tcBorders>
          <w:top w:val="single" w:color="F79646" w:sz="8" w:space="0"/>
          <w:left w:val="single" w:color="F79646" w:sz="8" w:space="0"/>
          <w:bottom w:val="nil"/>
          <w:right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tl2br w:val="nil"/>
          <w:tr2bl w:val="nil"/>
        </w:tcBorders>
      </w:tcPr>
    </w:tblStylePr>
    <w:tblStylePr w:type="band1Vert">
      <w:tcPr>
        <w:shd w:val="clear" w:color="auto" w:fill="FDE4D0"/>
      </w:tcPr>
    </w:tblStylePr>
    <w:tblStylePr w:type="band1Horz">
      <w:tcPr>
        <w:shd w:val="clear" w:color="auto" w:fill="FDE4D0"/>
      </w:tcPr>
    </w:tblStylePr>
  </w:style>
  <w:style w:type="table" w:customStyle="1" w:styleId="796">
    <w:name w:val="中等深浅底纹 1 - 强调文字颜色 512"/>
    <w:basedOn w:val="51"/>
    <w:qFormat/>
    <w:uiPriority w:val="0"/>
    <w:rPr>
      <w:rFonts w:ascii="Calibri" w:hAnsi="Calibri" w:cs="Calibri"/>
    </w:rPr>
    <w:tblPr>
      <w:tblBorders>
        <w:top w:val="single" w:color="78C0D4" w:sz="8" w:space="0"/>
        <w:left w:val="single" w:color="78C0D4" w:sz="8" w:space="0"/>
        <w:bottom w:val="single" w:color="78C0D4" w:sz="8" w:space="0"/>
        <w:right w:val="single" w:color="78C0D4" w:sz="8" w:space="0"/>
        <w:insideH w:val="single" w:color="78C0D4" w:sz="8" w:space="0"/>
      </w:tblBorders>
    </w:tblPr>
    <w:tcPr>
      <w:tcBorders>
        <w:top w:val="single" w:color="78C0D4" w:sz="8" w:space="0"/>
        <w:left w:val="single" w:color="78C0D4" w:sz="8" w:space="0"/>
        <w:bottom w:val="single" w:color="78C0D4" w:sz="8" w:space="0"/>
        <w:right w:val="single" w:color="78C0D4" w:sz="8" w:space="0"/>
      </w:tcBorders>
    </w:tcPr>
    <w:tblStylePr w:type="firstRow">
      <w:pPr>
        <w:spacing w:before="0" w:beforeAutospacing="0" w:after="0" w:afterAutospacing="0" w:line="240" w:lineRule="auto"/>
      </w:pPr>
      <w:rPr>
        <w:b/>
        <w:bCs/>
        <w:color w:val="FFFFFF"/>
      </w:rPr>
      <w:tcPr>
        <w:tcBorders>
          <w:top w:val="single" w:color="78C0D4" w:sz="8" w:space="0"/>
          <w:left w:val="single" w:color="78C0D4" w:sz="8" w:space="0"/>
          <w:bottom w:val="single" w:color="78C0D4" w:sz="8" w:space="0"/>
          <w:right w:val="single" w:color="78C0D4" w:sz="8" w:space="0"/>
          <w:tl2br w:val="nil"/>
          <w:tr2bl w:val="nil"/>
        </w:tcBorders>
        <w:shd w:val="clear" w:color="auto" w:fill="4BACC6"/>
      </w:tcPr>
    </w:tblStylePr>
    <w:tblStylePr w:type="lastRow">
      <w:pPr>
        <w:spacing w:before="0" w:beforeAutospacing="0" w:after="0" w:afterAutospacing="0" w:line="240" w:lineRule="auto"/>
      </w:pPr>
      <w:rPr>
        <w:b/>
        <w:bCs/>
      </w:rPr>
      <w:tcPr>
        <w:tcBorders>
          <w:top w:val="double" w:color="78C0D4" w:sz="6" w:space="0"/>
          <w:left w:val="single" w:color="78C0D4" w:sz="8" w:space="0"/>
          <w:bottom w:val="single" w:color="78C0D4" w:sz="8" w:space="0"/>
          <w:right w:val="single" w:color="78C0D4" w:sz="8" w:space="0"/>
          <w:tl2br w:val="nil"/>
          <w:tr2bl w:val="nil"/>
        </w:tcBorders>
      </w:tcPr>
    </w:tblStylePr>
    <w:tblStylePr w:type="firstCol">
      <w:rPr>
        <w:b/>
        <w:bCs/>
      </w:rPr>
    </w:tblStylePr>
    <w:tblStylePr w:type="lastCol">
      <w:rPr>
        <w:b/>
        <w:bCs/>
      </w:rPr>
    </w:tblStylePr>
    <w:tblStylePr w:type="band1Vert">
      <w:tcPr>
        <w:shd w:val="clear" w:color="auto" w:fill="D2EAF1"/>
      </w:tcPr>
    </w:tblStylePr>
    <w:tblStylePr w:type="band1Horz">
      <w:tcPr>
        <w:shd w:val="clear" w:color="auto" w:fill="D2EAF1"/>
      </w:tcPr>
    </w:tblStylePr>
  </w:style>
  <w:style w:type="table" w:customStyle="1" w:styleId="797">
    <w:name w:val="浅色网格 - 强调文字颜色 612"/>
    <w:basedOn w:val="51"/>
    <w:qFormat/>
    <w:uiPriority w:val="0"/>
    <w:rPr>
      <w:rFonts w:ascii="Calibri" w:hAnsi="Calibri" w:cs="Calibri"/>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F79646" w:sz="8" w:space="0"/>
          <w:left w:val="single" w:color="F79646" w:sz="18" w:space="0"/>
          <w:bottom w:val="single" w:color="F79646" w:sz="8" w:space="0"/>
          <w:right w:val="single" w:color="F79646"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F79646" w:sz="6" w:space="0"/>
          <w:left w:val="single" w:color="F79646" w:sz="8" w:space="0"/>
          <w:bottom w:val="single" w:color="F79646" w:sz="8" w:space="0"/>
          <w:right w:val="single" w:color="F79646"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F79646" w:sz="8" w:space="0"/>
          <w:left w:val="single" w:color="F79646" w:sz="8" w:space="0"/>
          <w:bottom w:val="single" w:color="F79646" w:sz="8" w:space="0"/>
          <w:right w:val="single" w:color="F79646" w:sz="8" w:space="0"/>
          <w:tl2br w:val="nil"/>
          <w:tr2bl w:val="nil"/>
        </w:tcBorders>
      </w:tcPr>
    </w:tblStylePr>
    <w:tblStylePr w:type="band1Vert">
      <w:tcPr>
        <w:tcBorders>
          <w:top w:val="single" w:color="F79646" w:sz="8" w:space="0"/>
          <w:left w:val="single" w:color="F79646" w:sz="8" w:space="0"/>
          <w:bottom w:val="single" w:color="F79646" w:sz="8" w:space="0"/>
          <w:right w:val="single" w:color="F79646" w:sz="8" w:space="0"/>
          <w:tl2br w:val="nil"/>
          <w:tr2bl w:val="nil"/>
        </w:tcBorders>
        <w:shd w:val="clear" w:color="auto" w:fill="FDE4D0"/>
      </w:tcPr>
    </w:tblStylePr>
    <w:tblStylePr w:type="band1Horz">
      <w:tcPr>
        <w:tcBorders>
          <w:top w:val="single" w:color="F79646" w:sz="8" w:space="0"/>
          <w:left w:val="single" w:color="F79646" w:sz="8" w:space="0"/>
          <w:bottom w:val="single" w:color="F79646" w:sz="8" w:space="0"/>
          <w:right w:val="single" w:color="F79646" w:sz="8" w:space="0"/>
          <w:tl2br w:val="nil"/>
          <w:tr2bl w:val="nil"/>
        </w:tcBorders>
        <w:shd w:val="clear" w:color="auto" w:fill="FDE4D0"/>
      </w:tcPr>
    </w:tblStylePr>
    <w:tblStylePr w:type="band2Horz">
      <w:tcPr>
        <w:tcBorders>
          <w:top w:val="single" w:color="F79646" w:sz="8" w:space="0"/>
          <w:left w:val="single" w:color="F79646" w:sz="8" w:space="0"/>
          <w:bottom w:val="single" w:color="F79646" w:sz="8" w:space="0"/>
          <w:right w:val="single" w:color="F79646" w:sz="8" w:space="0"/>
          <w:tl2br w:val="nil"/>
          <w:tr2bl w:val="nil"/>
        </w:tcBorders>
      </w:tcPr>
    </w:tblStylePr>
  </w:style>
  <w:style w:type="table" w:customStyle="1" w:styleId="798">
    <w:name w:val="浅色网格 - 强调文字颜色 512"/>
    <w:basedOn w:val="51"/>
    <w:qFormat/>
    <w:uiPriority w:val="0"/>
    <w:rPr>
      <w:rFonts w:ascii="Calibri" w:hAnsi="Calibri" w:cs="Calibri"/>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4BACC6" w:sz="8" w:space="0"/>
          <w:left w:val="single" w:color="4BACC6" w:sz="18" w:space="0"/>
          <w:bottom w:val="single" w:color="4BACC6" w:sz="8" w:space="0"/>
          <w:right w:val="single" w:color="4BACC6"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4BACC6" w:sz="6" w:space="0"/>
          <w:left w:val="single" w:color="4BACC6" w:sz="8" w:space="0"/>
          <w:bottom w:val="single" w:color="4BACC6" w:sz="8" w:space="0"/>
          <w:right w:val="single" w:color="4BACC6"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4BACC6" w:sz="8" w:space="0"/>
          <w:left w:val="single" w:color="4BACC6" w:sz="8" w:space="0"/>
          <w:bottom w:val="single" w:color="4BACC6" w:sz="8" w:space="0"/>
          <w:right w:val="single" w:color="4BACC6" w:sz="8" w:space="0"/>
          <w:tl2br w:val="nil"/>
          <w:tr2bl w:val="nil"/>
        </w:tcBorders>
      </w:tcPr>
    </w:tblStylePr>
    <w:tblStylePr w:type="band1Vert">
      <w:tcPr>
        <w:tcBorders>
          <w:top w:val="single" w:color="4BACC6" w:sz="8" w:space="0"/>
          <w:left w:val="single" w:color="4BACC6" w:sz="8" w:space="0"/>
          <w:bottom w:val="single" w:color="4BACC6" w:sz="8" w:space="0"/>
          <w:right w:val="single" w:color="4BACC6" w:sz="8" w:space="0"/>
          <w:tl2br w:val="nil"/>
          <w:tr2bl w:val="nil"/>
        </w:tcBorders>
        <w:shd w:val="clear" w:color="auto" w:fill="D2EAF1"/>
      </w:tcPr>
    </w:tblStylePr>
    <w:tblStylePr w:type="band1Horz">
      <w:tcPr>
        <w:tcBorders>
          <w:top w:val="single" w:color="4BACC6" w:sz="8" w:space="0"/>
          <w:left w:val="single" w:color="4BACC6" w:sz="8" w:space="0"/>
          <w:bottom w:val="single" w:color="4BACC6" w:sz="8" w:space="0"/>
          <w:right w:val="single" w:color="4BACC6" w:sz="8" w:space="0"/>
          <w:tl2br w:val="nil"/>
          <w:tr2bl w:val="nil"/>
        </w:tcBorders>
        <w:shd w:val="clear" w:color="auto" w:fill="D2EAF1"/>
      </w:tcPr>
    </w:tblStylePr>
    <w:tblStylePr w:type="band2Horz">
      <w:tcPr>
        <w:tcBorders>
          <w:top w:val="single" w:color="4BACC6" w:sz="8" w:space="0"/>
          <w:left w:val="single" w:color="4BACC6" w:sz="8" w:space="0"/>
          <w:bottom w:val="single" w:color="4BACC6" w:sz="8" w:space="0"/>
          <w:right w:val="single" w:color="4BACC6" w:sz="8" w:space="0"/>
          <w:tl2br w:val="nil"/>
          <w:tr2bl w:val="nil"/>
        </w:tcBorders>
      </w:tcPr>
    </w:tblStylePr>
  </w:style>
  <w:style w:type="table" w:customStyle="1" w:styleId="799">
    <w:name w:val="中等深浅底纹 2 - 强调文字颜色 412"/>
    <w:basedOn w:val="51"/>
    <w:qFormat/>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8064A2"/>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8064A2"/>
      </w:tcPr>
    </w:tblStylePr>
    <w:tblStylePr w:type="lastCol">
      <w:rPr>
        <w:b/>
        <w:bCs/>
        <w:color w:val="FFFFFF"/>
      </w:rPr>
      <w:tcPr>
        <w:tcBorders>
          <w:top w:val="nil"/>
          <w:left w:val="nil"/>
          <w:bottom w:val="nil"/>
          <w:right w:val="nil"/>
          <w:tl2br w:val="nil"/>
          <w:tr2bl w:val="nil"/>
        </w:tcBorders>
        <w:shd w:val="clear" w:color="auto" w:fill="8064A2"/>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800">
    <w:name w:val="立体型 212"/>
    <w:basedOn w:val="51"/>
    <w:qFormat/>
    <w:uiPriority w:val="0"/>
    <w:pPr>
      <w:widowControl w:val="0"/>
      <w:adjustRightInd w:val="0"/>
      <w:jc w:val="both"/>
    </w:pPr>
    <w:rPr>
      <w:rFonts w:ascii="Calibri" w:hAnsi="Calibri" w:cs="Calibri"/>
    </w:rPr>
    <w:tcPr>
      <w:shd w:val="solid" w:color="C0C0C0" w:fill="FFFFFF"/>
    </w:tcPr>
    <w:tblStylePr w:type="firstRow">
      <w:rPr>
        <w:b/>
        <w:bCs/>
      </w:rPr>
      <w:tcPr>
        <w:tcBorders>
          <w:top w:val="nil"/>
          <w:left w:val="nil"/>
          <w:bottom w:val="nil"/>
          <w:right w:val="nil"/>
          <w:tl2br w:val="nil"/>
          <w:tr2bl w:val="nil"/>
        </w:tcBorders>
      </w:tcPr>
    </w:tblStylePr>
    <w:tblStylePr w:type="firstCol">
      <w:tcPr>
        <w:tcBorders>
          <w:top w:val="nil"/>
          <w:left w:val="nil"/>
          <w:bottom w:val="nil"/>
          <w:right w:val="single" w:color="808080" w:sz="6" w:space="0"/>
          <w:tl2br w:val="nil"/>
          <w:tr2bl w:val="nil"/>
        </w:tcBorders>
      </w:tcPr>
    </w:tblStylePr>
    <w:tblStylePr w:type="lastCol">
      <w:tcPr>
        <w:tcBorders>
          <w:top w:val="nil"/>
          <w:left w:val="nil"/>
          <w:bottom w:val="nil"/>
          <w:right w:val="single" w:color="FFFFFF" w:sz="6" w:space="0"/>
          <w:tl2br w:val="nil"/>
          <w:tr2bl w:val="nil"/>
        </w:tcBorders>
      </w:tcPr>
    </w:tblStylePr>
    <w:tblStylePr w:type="band1Horz">
      <w:tcPr>
        <w:tcBorders>
          <w:top w:val="single" w:color="808080" w:sz="6" w:space="0"/>
          <w:left w:val="single" w:color="FFFFFF" w:sz="6" w:space="0"/>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801">
    <w:name w:val="中等深浅底纹 1 - 强调文字颜色 112"/>
    <w:basedOn w:val="51"/>
    <w:qFormat/>
    <w:uiPriority w:val="0"/>
    <w:rPr>
      <w:rFonts w:ascii="Calibri" w:hAnsi="Calibri" w:cs="Calibri"/>
    </w:rPr>
    <w:tblPr>
      <w:tblBorders>
        <w:top w:val="single" w:color="7BA0CD" w:sz="8" w:space="0"/>
        <w:left w:val="single" w:color="7BA0CD" w:sz="8" w:space="0"/>
        <w:bottom w:val="single" w:color="7BA0CD" w:sz="8" w:space="0"/>
        <w:right w:val="single" w:color="7BA0CD" w:sz="8" w:space="0"/>
        <w:insideH w:val="single" w:color="7BA0CD" w:sz="8" w:space="0"/>
      </w:tblBorders>
    </w:tblPr>
    <w:tcPr>
      <w:tcBorders>
        <w:top w:val="single" w:color="7BA0CD" w:sz="8" w:space="0"/>
        <w:left w:val="single" w:color="7BA0CD" w:sz="8" w:space="0"/>
        <w:bottom w:val="single" w:color="7BA0CD" w:sz="8" w:space="0"/>
        <w:right w:val="single" w:color="7BA0CD" w:sz="8" w:space="0"/>
      </w:tcBorders>
    </w:tcPr>
    <w:tblStylePr w:type="firstRow">
      <w:pPr>
        <w:spacing w:before="0" w:beforeAutospacing="0" w:after="0" w:afterAutospacing="0" w:line="240" w:lineRule="auto"/>
      </w:pPr>
      <w:rPr>
        <w:b/>
        <w:bCs/>
        <w:color w:val="FFFFFF"/>
      </w:rPr>
      <w:tcPr>
        <w:tcBorders>
          <w:top w:val="single" w:color="7BA0CD" w:sz="8" w:space="0"/>
          <w:left w:val="single" w:color="7BA0CD" w:sz="8" w:space="0"/>
          <w:bottom w:val="single" w:color="7BA0CD" w:sz="8" w:space="0"/>
          <w:right w:val="single" w:color="7BA0CD" w:sz="8" w:space="0"/>
          <w:tl2br w:val="nil"/>
          <w:tr2bl w:val="nil"/>
        </w:tcBorders>
        <w:shd w:val="clear" w:color="auto" w:fill="4F81BD"/>
      </w:tcPr>
    </w:tblStylePr>
    <w:tblStylePr w:type="lastRow">
      <w:pPr>
        <w:spacing w:before="0" w:beforeAutospacing="0" w:after="0" w:afterAutospacing="0" w:line="240" w:lineRule="auto"/>
      </w:pPr>
      <w:rPr>
        <w:b/>
        <w:bCs/>
      </w:rPr>
      <w:tcPr>
        <w:tcBorders>
          <w:top w:val="double" w:color="7BA0CD" w:sz="6" w:space="0"/>
          <w:left w:val="single" w:color="7BA0CD" w:sz="8" w:space="0"/>
          <w:bottom w:val="single" w:color="7BA0CD" w:sz="8" w:space="0"/>
          <w:right w:val="single" w:color="7BA0CD" w:sz="8" w:space="0"/>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802">
    <w:name w:val="中等深浅列表 1 - 强调文字颜色 412"/>
    <w:basedOn w:val="51"/>
    <w:uiPriority w:val="0"/>
    <w:rPr>
      <w:rFonts w:ascii="Calibri" w:hAnsi="Calibri" w:cs="Calibri"/>
      <w:color w:val="000000"/>
    </w:rPr>
    <w:tblPr>
      <w:tblBorders>
        <w:top w:val="single" w:color="8064A2" w:sz="8" w:space="0"/>
        <w:bottom w:val="single" w:color="8064A2" w:sz="8" w:space="0"/>
      </w:tblBorders>
    </w:tblPr>
    <w:tcPr>
      <w:tcBorders>
        <w:top w:val="single" w:color="8064A2" w:sz="8" w:space="0"/>
        <w:left w:val="nil"/>
        <w:bottom w:val="single" w:color="8064A2" w:sz="8" w:space="0"/>
        <w:right w:val="nil"/>
      </w:tcBorders>
    </w:tcPr>
    <w:tblStylePr w:type="firstRow">
      <w:rPr>
        <w:rFonts w:hint="eastAsia" w:ascii="MS Mincho" w:hAnsi="MS Mincho" w:eastAsia="Arial" w:cs="Times New Roman"/>
      </w:rPr>
      <w:tcPr>
        <w:tcBorders>
          <w:top w:val="nil"/>
          <w:left w:val="single" w:color="8064A2" w:sz="8" w:space="0"/>
          <w:bottom w:val="nil"/>
          <w:right w:val="nil"/>
          <w:tl2br w:val="nil"/>
          <w:tr2bl w:val="nil"/>
        </w:tcBorders>
      </w:tcPr>
    </w:tblStylePr>
    <w:tblStylePr w:type="lastRow">
      <w:rPr>
        <w:b/>
        <w:bCs/>
        <w:color w:val="1F497D"/>
      </w:rPr>
      <w:tcPr>
        <w:tcBorders>
          <w:top w:val="single" w:color="8064A2" w:sz="8" w:space="0"/>
          <w:left w:val="single" w:color="8064A2" w:sz="8" w:space="0"/>
          <w:bottom w:val="nil"/>
          <w:right w:val="nil"/>
          <w:tl2br w:val="nil"/>
          <w:tr2bl w:val="nil"/>
        </w:tcBorders>
      </w:tcPr>
    </w:tblStylePr>
    <w:tblStylePr w:type="firstCol">
      <w:rPr>
        <w:b/>
        <w:bCs/>
      </w:rPr>
    </w:tblStylePr>
    <w:tblStylePr w:type="lastCol">
      <w:rPr>
        <w:b/>
        <w:bCs/>
      </w:rPr>
      <w:tcPr>
        <w:tcBorders>
          <w:top w:val="single" w:color="8064A2" w:sz="8" w:space="0"/>
          <w:left w:val="single" w:color="8064A2" w:sz="8" w:space="0"/>
          <w:bottom w:val="nil"/>
          <w:right w:val="nil"/>
          <w:tl2br w:val="nil"/>
          <w:tr2bl w:val="nil"/>
        </w:tcBorders>
      </w:tcPr>
    </w:tblStylePr>
    <w:tblStylePr w:type="band1Vert">
      <w:tcPr>
        <w:shd w:val="clear" w:color="auto" w:fill="DFD8E8"/>
      </w:tcPr>
    </w:tblStylePr>
    <w:tblStylePr w:type="band1Horz">
      <w:tcPr>
        <w:shd w:val="clear" w:color="auto" w:fill="DFD8E8"/>
      </w:tcPr>
    </w:tblStylePr>
  </w:style>
  <w:style w:type="table" w:customStyle="1" w:styleId="803">
    <w:name w:val="浅色列表 - 强调文字颜色 312"/>
    <w:basedOn w:val="51"/>
    <w:uiPriority w:val="0"/>
    <w:rPr>
      <w:rFonts w:ascii="Calibri" w:hAnsi="Calibri" w:cs="Calibri"/>
    </w:rPr>
    <w:tblPr>
      <w:tblBorders>
        <w:top w:val="single" w:color="9BBB59" w:sz="8" w:space="0"/>
        <w:left w:val="single" w:color="9BBB59" w:sz="8" w:space="0"/>
        <w:bottom w:val="single" w:color="9BBB59" w:sz="8" w:space="0"/>
        <w:right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pPr>
        <w:spacing w:before="0" w:beforeAutospacing="0" w:after="0" w:afterAutospacing="0" w:line="240" w:lineRule="auto"/>
      </w:pPr>
      <w:rPr>
        <w:b/>
        <w:bCs/>
        <w:color w:val="FFFFFF"/>
      </w:rPr>
      <w:tcPr>
        <w:shd w:val="clear" w:color="auto" w:fill="9BBB59"/>
      </w:tcPr>
    </w:tblStylePr>
    <w:tblStylePr w:type="lastRow">
      <w:pPr>
        <w:spacing w:before="0" w:beforeAutospacing="0" w:after="0" w:afterAutospacing="0" w:line="240" w:lineRule="auto"/>
      </w:pPr>
      <w:rPr>
        <w:b/>
        <w:bCs/>
      </w:rPr>
      <w:tcPr>
        <w:tcBorders>
          <w:top w:val="double" w:color="9BBB59" w:sz="6" w:space="0"/>
          <w:left w:val="single" w:color="9BBB59" w:sz="8" w:space="0"/>
          <w:bottom w:val="single" w:color="9BBB59" w:sz="8" w:space="0"/>
          <w:right w:val="single" w:color="9BBB59" w:sz="8" w:space="0"/>
          <w:tl2br w:val="nil"/>
          <w:tr2bl w:val="nil"/>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l2br w:val="nil"/>
          <w:tr2bl w:val="nil"/>
        </w:tcBorders>
      </w:tcPr>
    </w:tblStylePr>
    <w:tblStylePr w:type="band1Horz">
      <w:tcPr>
        <w:tcBorders>
          <w:top w:val="single" w:color="9BBB59" w:sz="8" w:space="0"/>
          <w:left w:val="single" w:color="9BBB59" w:sz="8" w:space="0"/>
          <w:bottom w:val="single" w:color="9BBB59" w:sz="8" w:space="0"/>
          <w:right w:val="single" w:color="9BBB59" w:sz="8" w:space="0"/>
          <w:tl2br w:val="nil"/>
          <w:tr2bl w:val="nil"/>
        </w:tcBorders>
      </w:tcPr>
    </w:tblStylePr>
  </w:style>
  <w:style w:type="table" w:customStyle="1" w:styleId="804">
    <w:name w:val="彩色网格 - 强调文字颜色 112"/>
    <w:basedOn w:val="51"/>
    <w:qFormat/>
    <w:uiPriority w:val="0"/>
    <w:rPr>
      <w:rFonts w:ascii="Calibri" w:hAnsi="Calibri" w:cs="Calibri"/>
      <w:color w:val="000000"/>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805">
    <w:name w:val="浅色底纹 - 强调文字颜色 612"/>
    <w:basedOn w:val="51"/>
    <w:uiPriority w:val="0"/>
    <w:rPr>
      <w:rFonts w:ascii="Calibri" w:hAnsi="Calibri" w:cs="Calibri"/>
      <w:color w:val="E36C0A"/>
    </w:rPr>
    <w:tblPr>
      <w:tblBorders>
        <w:top w:val="single" w:color="F79646" w:sz="8" w:space="0"/>
        <w:bottom w:val="single" w:color="F79646" w:sz="8" w:space="0"/>
      </w:tblBorders>
    </w:tblPr>
    <w:tcPr>
      <w:tcBorders>
        <w:top w:val="single" w:color="F79646" w:sz="8" w:space="0"/>
        <w:left w:val="nil"/>
        <w:bottom w:val="single" w:color="F79646" w:sz="8" w:space="0"/>
        <w:right w:val="nil"/>
      </w:tcBorders>
    </w:tcPr>
    <w:tblStylePr w:type="firstRow">
      <w:pPr>
        <w:spacing w:before="0" w:beforeAutospacing="0" w:after="0" w:afterAutospacing="0" w:line="240" w:lineRule="auto"/>
      </w:pPr>
      <w:rPr>
        <w:b/>
        <w:bCs/>
      </w:rPr>
      <w:tcPr>
        <w:tcBorders>
          <w:top w:val="single" w:color="F79646" w:sz="8" w:space="0"/>
          <w:left w:val="single" w:color="F79646"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F79646" w:sz="8" w:space="0"/>
          <w:left w:val="single" w:color="F79646"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FDE4D0"/>
      </w:tcPr>
    </w:tblStylePr>
    <w:tblStylePr w:type="band1Horz">
      <w:tcPr>
        <w:tcBorders>
          <w:top w:val="nil"/>
          <w:left w:val="nil"/>
          <w:bottom w:val="nil"/>
          <w:right w:val="nil"/>
          <w:tl2br w:val="nil"/>
          <w:tr2bl w:val="nil"/>
        </w:tcBorders>
        <w:shd w:val="clear" w:color="auto" w:fill="FDE4D0"/>
      </w:tcPr>
    </w:tblStylePr>
  </w:style>
  <w:style w:type="table" w:customStyle="1" w:styleId="806">
    <w:name w:val="深色列表 - 强调文字颜色 412"/>
    <w:basedOn w:val="51"/>
    <w:uiPriority w:val="0"/>
    <w:rPr>
      <w:rFonts w:ascii="Calibri" w:hAnsi="Calibri" w:cs="Calibri"/>
      <w:color w:val="FFFFFF"/>
    </w:rPr>
    <w:tcPr>
      <w:shd w:val="clear" w:color="auto" w:fill="8064A2"/>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3F3151"/>
      </w:tcPr>
    </w:tblStylePr>
    <w:tblStylePr w:type="firstCol">
      <w:tcPr>
        <w:tcBorders>
          <w:top w:val="nil"/>
          <w:left w:val="nil"/>
          <w:bottom w:val="nil"/>
          <w:right w:val="single" w:color="FFFFFF" w:sz="18" w:space="0"/>
          <w:tl2br w:val="nil"/>
          <w:tr2bl w:val="nil"/>
        </w:tcBorders>
        <w:shd w:val="clear" w:color="auto" w:fill="5F497A"/>
      </w:tcPr>
    </w:tblStylePr>
    <w:tblStylePr w:type="lastCol">
      <w:tcPr>
        <w:tcBorders>
          <w:top w:val="nil"/>
          <w:left w:val="nil"/>
          <w:bottom w:val="single" w:color="FFFFFF" w:sz="18" w:space="0"/>
          <w:right w:val="nil"/>
          <w:tl2br w:val="nil"/>
          <w:tr2bl w:val="nil"/>
        </w:tcBorders>
        <w:shd w:val="clear" w:color="auto" w:fill="5F497A"/>
      </w:tcPr>
    </w:tblStylePr>
    <w:tblStylePr w:type="band1Vert">
      <w:tcPr>
        <w:tcBorders>
          <w:top w:val="nil"/>
          <w:left w:val="nil"/>
          <w:bottom w:val="nil"/>
          <w:right w:val="nil"/>
          <w:tl2br w:val="nil"/>
          <w:tr2bl w:val="nil"/>
        </w:tcBorders>
        <w:shd w:val="clear" w:color="auto" w:fill="5F497A"/>
      </w:tcPr>
    </w:tblStylePr>
    <w:tblStylePr w:type="band1Horz">
      <w:tcPr>
        <w:tcBorders>
          <w:top w:val="nil"/>
          <w:left w:val="nil"/>
          <w:bottom w:val="nil"/>
          <w:right w:val="nil"/>
          <w:tl2br w:val="nil"/>
          <w:tr2bl w:val="nil"/>
        </w:tcBorders>
        <w:shd w:val="clear" w:color="auto" w:fill="5F497A"/>
      </w:tcPr>
    </w:tblStylePr>
  </w:style>
  <w:style w:type="table" w:customStyle="1" w:styleId="807">
    <w:name w:val="彩色网格 - 强调文字颜色 312"/>
    <w:basedOn w:val="51"/>
    <w:uiPriority w:val="0"/>
    <w:rPr>
      <w:rFonts w:ascii="Calibri" w:hAnsi="Calibri" w:cs="Calibri"/>
      <w:color w:val="000000"/>
    </w:rPr>
    <w:tblPr>
      <w:tblBorders>
        <w:insideH w:val="single" w:color="FFFFFF" w:sz="4" w:space="0"/>
      </w:tblBorders>
    </w:tblPr>
    <w:tcPr>
      <w:shd w:val="clear" w:color="auto" w:fill="EAF1DD"/>
    </w:tcPr>
    <w:tblStylePr w:type="firstRow">
      <w:rPr>
        <w:b/>
        <w:bCs/>
      </w:rPr>
      <w:tcPr>
        <w:shd w:val="clear" w:color="auto" w:fill="D6E3BC"/>
      </w:tcPr>
    </w:tblStylePr>
    <w:tblStylePr w:type="lastRow">
      <w:rPr>
        <w:b/>
        <w:bCs/>
        <w:color w:val="000000"/>
      </w:rPr>
      <w:tcPr>
        <w:shd w:val="clear" w:color="auto" w:fill="D6E3BC"/>
      </w:tcPr>
    </w:tblStylePr>
    <w:tblStylePr w:type="firstCol">
      <w:rPr>
        <w:color w:val="FFFFFF"/>
      </w:rPr>
      <w:tcPr>
        <w:shd w:val="clear" w:color="auto" w:fill="76923C"/>
      </w:tcPr>
    </w:tblStylePr>
    <w:tblStylePr w:type="lastCol">
      <w:rPr>
        <w:color w:val="FFFFFF"/>
      </w:rPr>
      <w:tcPr>
        <w:shd w:val="clear" w:color="auto" w:fill="76923C"/>
      </w:tcPr>
    </w:tblStylePr>
    <w:tblStylePr w:type="band1Vert">
      <w:tcPr>
        <w:shd w:val="clear" w:color="auto" w:fill="CDDDAC"/>
      </w:tcPr>
    </w:tblStylePr>
    <w:tblStylePr w:type="band1Horz">
      <w:tcPr>
        <w:shd w:val="clear" w:color="auto" w:fill="CDDDAC"/>
      </w:tcPr>
    </w:tblStylePr>
  </w:style>
  <w:style w:type="table" w:customStyle="1" w:styleId="808">
    <w:name w:val="中等深浅网格 1 - 强调文字颜色 512"/>
    <w:basedOn w:val="51"/>
    <w:qFormat/>
    <w:uiPriority w:val="0"/>
    <w:rPr>
      <w:rFonts w:ascii="Calibri" w:hAnsi="Calibri" w:cs="Calibri"/>
    </w:rPr>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tcBorders>
        <w:top w:val="single" w:color="78C0D4" w:sz="8" w:space="0"/>
        <w:left w:val="single" w:color="78C0D4" w:sz="8" w:space="0"/>
        <w:bottom w:val="single" w:color="78C0D4" w:sz="8" w:space="0"/>
        <w:right w:val="single" w:color="78C0D4" w:sz="8" w:space="0"/>
      </w:tcBorders>
      <w:shd w:val="clear" w:color="auto" w:fill="D2EAF1"/>
    </w:tcPr>
    <w:tblStylePr w:type="firstRow">
      <w:rPr>
        <w:b/>
        <w:bCs/>
      </w:rPr>
    </w:tblStylePr>
    <w:tblStylePr w:type="lastRow">
      <w:rPr>
        <w:b/>
        <w:bCs/>
      </w:rPr>
      <w:tcPr>
        <w:tcBorders>
          <w:top w:val="single" w:color="78C0D4"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A5D5E2"/>
      </w:tcPr>
    </w:tblStylePr>
    <w:tblStylePr w:type="band1Horz">
      <w:tcPr>
        <w:shd w:val="clear" w:color="auto" w:fill="A5D5E2"/>
      </w:tcPr>
    </w:tblStylePr>
  </w:style>
  <w:style w:type="table" w:customStyle="1" w:styleId="809">
    <w:name w:val="网格型12"/>
    <w:basedOn w:val="51"/>
    <w:qFormat/>
    <w:uiPriority w:val="59"/>
    <w:rPr>
      <w:rFonts w:ascii="等线" w:hAnsi="等线" w:eastAsia="Times New Roman"/>
      <w:kern w:val="2"/>
      <w:sz w:val="21"/>
      <w:szCs w:val="22"/>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810">
    <w:name w:val="Book Title"/>
    <w:basedOn w:val="93"/>
    <w:qFormat/>
    <w:uiPriority w:val="33"/>
    <w:rPr>
      <w:b/>
      <w:bCs/>
      <w:smallCaps/>
      <w:spacing w:val="5"/>
    </w:rPr>
  </w:style>
  <w:style w:type="table" w:customStyle="1" w:styleId="811">
    <w:name w:val="网格型111"/>
    <w:basedOn w:val="51"/>
    <w:qFormat/>
    <w:uiPriority w:val="59"/>
    <w:rPr>
      <w:rFonts w:ascii="Calibri" w:hAnsi="Calibri" w:eastAsia="Times New Roman"/>
      <w:kern w:val="2"/>
      <w:sz w:val="21"/>
      <w:szCs w:val="22"/>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812">
    <w:name w:val="表格主题11"/>
    <w:basedOn w:val="51"/>
    <w:semiHidden/>
    <w:unhideWhenUsed/>
    <w:qFormat/>
    <w:uiPriority w:val="99"/>
    <w:pPr>
      <w:widowControl w:val="0"/>
      <w:adjustRightInd w:val="0"/>
      <w:jc w:val="both"/>
    </w:pPr>
    <w:rPr>
      <w:rFonts w:ascii="Calibri" w:hAnsi="Calibri"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table" w:customStyle="1" w:styleId="813">
    <w:name w:val="彩色型 111"/>
    <w:basedOn w:val="51"/>
    <w:semiHidden/>
    <w:unhideWhenUsed/>
    <w:qFormat/>
    <w:uiPriority w:val="99"/>
    <w:pPr>
      <w:widowControl w:val="0"/>
      <w:adjustRightInd w:val="0"/>
      <w:jc w:val="both"/>
    </w:pPr>
    <w:rPr>
      <w:rFonts w:ascii="Calibri" w:hAnsi="Calibri" w:cs="Calibri"/>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tcBorders>
        <w:top w:val="single" w:color="008080" w:sz="12" w:space="0"/>
        <w:left w:val="single" w:color="008080" w:sz="12" w:space="0"/>
        <w:bottom w:val="single" w:color="008080" w:sz="12" w:space="0"/>
        <w:right w:val="single" w:color="008080" w:sz="12" w:space="0"/>
      </w:tcBorders>
      <w:shd w:val="solid" w:color="008080" w:fill="FFFFFF"/>
    </w:tcPr>
    <w:tblStylePr w:type="firstRow">
      <w:rPr>
        <w:b/>
        <w:bCs/>
        <w:i/>
        <w:iCs/>
      </w:rPr>
      <w:tcPr>
        <w:tcBorders>
          <w:top w:val="nil"/>
          <w:left w:val="nil"/>
          <w:bottom w:val="nil"/>
          <w:right w:val="nil"/>
          <w:tl2br w:val="nil"/>
          <w:tr2bl w:val="nil"/>
        </w:tcBorders>
        <w:shd w:val="solid" w:color="000000" w:fill="FFFFFF"/>
      </w:tcPr>
    </w:tblStylePr>
    <w:tblStylePr w:type="firstCol">
      <w:rPr>
        <w:b/>
        <w:bCs/>
        <w:i/>
        <w:iCs/>
      </w:rPr>
      <w:tcPr>
        <w:tcBorders>
          <w:top w:val="nil"/>
          <w:left w:val="nil"/>
          <w:bottom w:val="nil"/>
          <w:right w:val="nil"/>
          <w:tl2br w:val="nil"/>
          <w:tr2bl w:val="nil"/>
        </w:tcBorders>
        <w:shd w:val="solid" w:color="000080" w:fill="FFFFFF"/>
      </w:tcPr>
    </w:tblStylePr>
    <w:tblStylePr w:type="nwCell">
      <w:tcPr>
        <w:tcBorders>
          <w:top w:val="nil"/>
          <w:left w:val="nil"/>
          <w:bottom w:val="nil"/>
          <w:right w:val="nil"/>
          <w:tl2br w:val="nil"/>
          <w:tr2bl w:val="nil"/>
        </w:tcBorders>
        <w:shd w:val="solid" w:color="000000" w:fill="FFFFFF"/>
      </w:tcPr>
    </w:tblStylePr>
    <w:tblStylePr w:type="swCell">
      <w:rPr>
        <w:b/>
        <w:bCs/>
        <w:i w:val="0"/>
        <w:iCs w:val="0"/>
      </w:rPr>
      <w:tcPr>
        <w:tcBorders>
          <w:top w:val="nil"/>
          <w:left w:val="nil"/>
          <w:bottom w:val="nil"/>
          <w:right w:val="nil"/>
          <w:tl2br w:val="nil"/>
          <w:tr2bl w:val="nil"/>
        </w:tcBorders>
      </w:tcPr>
    </w:tblStylePr>
  </w:style>
  <w:style w:type="table" w:customStyle="1" w:styleId="814">
    <w:name w:val="彩色型 211"/>
    <w:basedOn w:val="51"/>
    <w:semiHidden/>
    <w:unhideWhenUsed/>
    <w:qFormat/>
    <w:uiPriority w:val="99"/>
    <w:pPr>
      <w:widowControl w:val="0"/>
      <w:adjustRightInd w:val="0"/>
      <w:jc w:val="both"/>
    </w:pPr>
    <w:rPr>
      <w:rFonts w:ascii="Calibri" w:hAnsi="Calibri" w:cs="Calibri"/>
    </w:rPr>
    <w:tblPr>
      <w:tblBorders>
        <w:bottom w:val="single" w:color="000000" w:sz="12" w:space="0"/>
      </w:tblBorders>
    </w:tblPr>
    <w:tcPr>
      <w:tcBorders>
        <w:top w:val="nil"/>
        <w:left w:val="nil"/>
        <w:bottom w:val="single" w:color="000000" w:sz="12" w:space="0"/>
        <w:right w:val="nil"/>
      </w:tcBorders>
      <w:shd w:val="pct20" w:color="FFFF00" w:fill="FFFFFF"/>
    </w:tcPr>
    <w:tblStylePr w:type="firstRow">
      <w:rPr>
        <w:b/>
        <w:bCs/>
        <w:i/>
        <w:iCs/>
        <w:color w:val="FFFFFF"/>
      </w:rPr>
      <w:tcPr>
        <w:tcBorders>
          <w:top w:val="nil"/>
          <w:left w:val="single" w:color="000000" w:sz="12" w:space="0"/>
          <w:bottom w:val="nil"/>
          <w:right w:val="nil"/>
          <w:tl2br w:val="nil"/>
          <w:tr2bl w:val="nil"/>
        </w:tcBorders>
        <w:shd w:val="solid" w:color="800000" w:fill="FFFFFF"/>
      </w:tcPr>
    </w:tblStylePr>
    <w:tblStylePr w:type="firstCol">
      <w:rPr>
        <w:b/>
        <w:bCs/>
        <w:i/>
        <w:iCs/>
      </w:rPr>
      <w:tcPr>
        <w:tcBorders>
          <w:top w:val="nil"/>
          <w:left w:val="nil"/>
          <w:bottom w:val="nil"/>
          <w:right w:val="nil"/>
          <w:tl2br w:val="nil"/>
          <w:tr2bl w:val="nil"/>
        </w:tcBorders>
      </w:tcPr>
    </w:tblStylePr>
    <w:tblStylePr w:type="lastCol">
      <w:tcPr>
        <w:tcBorders>
          <w:top w:val="nil"/>
          <w:left w:val="nil"/>
          <w:bottom w:val="nil"/>
          <w:right w:val="nil"/>
          <w:tl2br w:val="nil"/>
          <w:tr2bl w:val="nil"/>
        </w:tcBorders>
        <w:shd w:val="solid" w:color="C0C0C0" w:fill="FFFFFF"/>
      </w:tcPr>
    </w:tblStylePr>
    <w:tblStylePr w:type="swCell">
      <w:rPr>
        <w:b/>
        <w:bCs/>
        <w:i w:val="0"/>
        <w:iCs w:val="0"/>
      </w:rPr>
      <w:tcPr>
        <w:tcBorders>
          <w:top w:val="nil"/>
          <w:left w:val="nil"/>
          <w:bottom w:val="nil"/>
          <w:right w:val="nil"/>
          <w:tl2br w:val="nil"/>
          <w:tr2bl w:val="nil"/>
        </w:tcBorders>
      </w:tcPr>
    </w:tblStylePr>
  </w:style>
  <w:style w:type="table" w:customStyle="1" w:styleId="815">
    <w:name w:val="彩色型 311"/>
    <w:basedOn w:val="51"/>
    <w:semiHidden/>
    <w:unhideWhenUsed/>
    <w:qFormat/>
    <w:uiPriority w:val="99"/>
    <w:pPr>
      <w:widowControl w:val="0"/>
      <w:adjustRightInd w:val="0"/>
      <w:jc w:val="both"/>
    </w:pPr>
    <w:rPr>
      <w:rFonts w:ascii="Calibri" w:hAnsi="Calibri" w:cs="Calibri"/>
    </w:rPr>
    <w:tblPr>
      <w:tblBorders>
        <w:top w:val="single" w:color="000000" w:sz="18" w:space="0"/>
        <w:left w:val="single" w:color="000000" w:sz="18" w:space="0"/>
        <w:bottom w:val="single" w:color="000000" w:sz="18" w:space="0"/>
        <w:right w:val="single" w:color="000000" w:sz="18" w:space="0"/>
        <w:insideH w:val="single" w:color="C0C0C0" w:sz="6" w:space="0"/>
      </w:tblBorders>
    </w:tblPr>
    <w:tcPr>
      <w:tcBorders>
        <w:top w:val="single" w:color="000000" w:sz="18" w:space="0"/>
        <w:left w:val="single" w:color="000000" w:sz="18" w:space="0"/>
        <w:bottom w:val="single" w:color="000000" w:sz="18" w:space="0"/>
        <w:right w:val="single" w:color="000000" w:sz="18" w:space="0"/>
      </w:tcBorders>
      <w:shd w:val="pct25" w:color="008080" w:fill="FFFFFF"/>
    </w:tcPr>
    <w:tblStylePr w:type="firstRow">
      <w:tcPr>
        <w:tcBorders>
          <w:top w:val="nil"/>
          <w:left w:val="single" w:color="000000" w:sz="6" w:space="0"/>
          <w:bottom w:val="nil"/>
          <w:right w:val="nil"/>
          <w:tl2br w:val="nil"/>
          <w:tr2bl w:val="nil"/>
        </w:tcBorders>
        <w:shd w:val="solid" w:color="008080" w:fill="FFFFFF"/>
      </w:tcPr>
    </w:tblStylePr>
    <w:tblStylePr w:type="firstCol">
      <w:tcPr>
        <w:tcBorders>
          <w:top w:val="nil"/>
          <w:left w:val="nil"/>
          <w:bottom w:val="single" w:color="000000" w:sz="36" w:space="0"/>
          <w:right w:val="single" w:color="000000" w:sz="6" w:space="0"/>
          <w:tl2br w:val="nil"/>
          <w:tr2bl w:val="nil"/>
        </w:tcBorders>
        <w:shd w:val="solid" w:color="008080" w:fill="FFFFFF"/>
      </w:tcPr>
    </w:tblStylePr>
    <w:tblStylePr w:type="nwCell">
      <w:rPr>
        <w:b/>
        <w:bCs/>
        <w:color w:val="FFFFFF"/>
      </w:rPr>
      <w:tcPr>
        <w:tcBorders>
          <w:top w:val="nil"/>
          <w:left w:val="nil"/>
          <w:bottom w:val="nil"/>
          <w:right w:val="nil"/>
          <w:tl2br w:val="nil"/>
          <w:tr2bl w:val="nil"/>
        </w:tcBorders>
        <w:shd w:val="solid" w:color="000000" w:fill="FFFFFF"/>
      </w:tcPr>
    </w:tblStylePr>
  </w:style>
  <w:style w:type="table" w:customStyle="1" w:styleId="816">
    <w:name w:val="典雅型11"/>
    <w:basedOn w:val="51"/>
    <w:semiHidden/>
    <w:unhideWhenUsed/>
    <w:qFormat/>
    <w:uiPriority w:val="99"/>
    <w:pPr>
      <w:widowControl w:val="0"/>
      <w:adjustRightInd w:val="0"/>
      <w:jc w:val="both"/>
    </w:pPr>
    <w:rPr>
      <w:rFonts w:ascii="Calibri" w:hAnsi="Calibri" w:cs="Calibri"/>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tcBorders>
        <w:top w:val="double" w:color="000000" w:sz="6" w:space="0"/>
        <w:left w:val="double" w:color="000000" w:sz="6" w:space="0"/>
        <w:bottom w:val="double" w:color="000000" w:sz="6" w:space="0"/>
        <w:right w:val="double" w:color="000000" w:sz="6" w:space="0"/>
      </w:tcBorders>
    </w:tcPr>
    <w:tblStylePr w:type="firstRow">
      <w:rPr>
        <w:caps/>
        <w:color w:val="auto"/>
      </w:rPr>
      <w:tcPr>
        <w:tcBorders>
          <w:top w:val="nil"/>
          <w:left w:val="nil"/>
          <w:bottom w:val="nil"/>
          <w:right w:val="nil"/>
          <w:tl2br w:val="nil"/>
          <w:tr2bl w:val="nil"/>
        </w:tcBorders>
      </w:tcPr>
    </w:tblStylePr>
  </w:style>
  <w:style w:type="table" w:customStyle="1" w:styleId="817">
    <w:name w:val="古典型 111"/>
    <w:basedOn w:val="51"/>
    <w:semiHidden/>
    <w:unhideWhenUsed/>
    <w:qFormat/>
    <w:uiPriority w:val="99"/>
    <w:pPr>
      <w:widowControl w:val="0"/>
      <w:adjustRightInd w:val="0"/>
      <w:jc w:val="both"/>
    </w:pPr>
    <w:rPr>
      <w:rFonts w:ascii="Calibri" w:hAnsi="Calibri" w:cs="Calibri"/>
    </w:rPr>
    <w:tblPr>
      <w:tblBorders>
        <w:top w:val="single" w:color="000000" w:sz="12" w:space="0"/>
        <w:bottom w:val="single" w:color="000000" w:sz="12" w:space="0"/>
      </w:tblBorders>
    </w:tblPr>
    <w:tcPr>
      <w:tcBorders>
        <w:top w:val="single" w:color="000000" w:sz="12" w:space="0"/>
        <w:left w:val="nil"/>
        <w:bottom w:val="single" w:color="000000" w:sz="12" w:space="0"/>
        <w:right w:val="nil"/>
      </w:tcBorders>
    </w:tcPr>
    <w:tblStylePr w:type="firstRow">
      <w:rPr>
        <w:i/>
        <w:iCs/>
      </w:rPr>
      <w:tcPr>
        <w:tcBorders>
          <w:top w:val="nil"/>
          <w:left w:val="single" w:color="000000" w:sz="6" w:space="0"/>
          <w:bottom w:val="nil"/>
          <w:right w:val="nil"/>
          <w:tl2br w:val="nil"/>
          <w:tr2bl w:val="nil"/>
        </w:tcBorders>
      </w:tcPr>
    </w:tblStylePr>
    <w:tblStylePr w:type="lastRow">
      <w:rPr>
        <w:color w:val="auto"/>
      </w:rPr>
      <w:tcPr>
        <w:tcBorders>
          <w:top w:val="single" w:color="000000" w:sz="6" w:space="0"/>
          <w:left w:val="nil"/>
          <w:bottom w:val="nil"/>
          <w:right w:val="nil"/>
          <w:tl2br w:val="nil"/>
          <w:tr2bl w:val="nil"/>
        </w:tcBorders>
      </w:tcPr>
    </w:tblStylePr>
    <w:tblStylePr w:type="firstCol">
      <w:tcPr>
        <w:tcBorders>
          <w:top w:val="nil"/>
          <w:left w:val="nil"/>
          <w:bottom w:val="nil"/>
          <w:right w:val="single" w:color="000000" w:sz="6" w:space="0"/>
          <w:tl2br w:val="nil"/>
          <w:tr2bl w:val="nil"/>
        </w:tcBorders>
      </w:tcPr>
    </w:tblStylePr>
    <w:tblStylePr w:type="neCell">
      <w:rPr>
        <w:b/>
        <w:bCs/>
        <w:i w:val="0"/>
        <w:iCs w:val="0"/>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818">
    <w:name w:val="古典型 211"/>
    <w:basedOn w:val="51"/>
    <w:semiHidden/>
    <w:unhideWhenUsed/>
    <w:qFormat/>
    <w:uiPriority w:val="99"/>
    <w:pPr>
      <w:widowControl w:val="0"/>
      <w:adjustRightInd w:val="0"/>
      <w:jc w:val="both"/>
    </w:pPr>
    <w:rPr>
      <w:rFonts w:ascii="Calibri" w:hAnsi="Calibri" w:cs="Calibri"/>
    </w:rPr>
    <w:tblPr>
      <w:tblBorders>
        <w:top w:val="single" w:color="000000" w:sz="12" w:space="0"/>
        <w:bottom w:val="single" w:color="000000" w:sz="12" w:space="0"/>
      </w:tblBorders>
    </w:tblPr>
    <w:tcPr>
      <w:tcBorders>
        <w:top w:val="single" w:color="000000" w:sz="12" w:space="0"/>
        <w:left w:val="nil"/>
        <w:bottom w:val="single" w:color="000000" w:sz="12" w:space="0"/>
        <w:right w:val="nil"/>
      </w:tcBorders>
    </w:tcPr>
    <w:tblStylePr w:type="firstRow">
      <w:rPr>
        <w:color w:val="FFFFFF"/>
      </w:rPr>
      <w:tcPr>
        <w:tcBorders>
          <w:top w:val="nil"/>
          <w:left w:val="single" w:color="000000" w:sz="6" w:space="0"/>
          <w:bottom w:val="nil"/>
          <w:right w:val="nil"/>
          <w:tl2br w:val="nil"/>
          <w:tr2bl w:val="nil"/>
        </w:tcBorders>
        <w:shd w:val="solid" w:color="800080" w:fill="FFFFFF"/>
      </w:tcPr>
    </w:tblStylePr>
    <w:tblStylePr w:type="lastRow">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shd w:val="solid" w:color="C0C0C0" w:fill="FFFFFF"/>
      </w:tcPr>
    </w:tblStylePr>
    <w:tblStylePr w:type="neCell">
      <w:rPr>
        <w:b/>
        <w:bCs/>
      </w:rPr>
      <w:tcPr>
        <w:tcBorders>
          <w:top w:val="nil"/>
          <w:left w:val="nil"/>
          <w:bottom w:val="nil"/>
          <w:right w:val="nil"/>
          <w:tl2br w:val="nil"/>
          <w:tr2bl w:val="nil"/>
        </w:tcBorders>
      </w:tcPr>
    </w:tblStylePr>
    <w:tblStylePr w:type="nwCell">
      <w:tcPr>
        <w:tcBorders>
          <w:top w:val="nil"/>
          <w:left w:val="nil"/>
          <w:bottom w:val="nil"/>
          <w:right w:val="nil"/>
          <w:tl2br w:val="nil"/>
          <w:tr2bl w:val="nil"/>
        </w:tcBorders>
        <w:shd w:val="solid" w:color="800080" w:fill="FFFFFF"/>
      </w:tcPr>
    </w:tblStylePr>
    <w:tblStylePr w:type="swCell">
      <w:rPr>
        <w:color w:val="000080"/>
      </w:rPr>
      <w:tcPr>
        <w:tcBorders>
          <w:top w:val="nil"/>
          <w:left w:val="nil"/>
          <w:bottom w:val="nil"/>
          <w:right w:val="nil"/>
          <w:tl2br w:val="nil"/>
          <w:tr2bl w:val="nil"/>
        </w:tcBorders>
      </w:tcPr>
    </w:tblStylePr>
  </w:style>
  <w:style w:type="table" w:customStyle="1" w:styleId="819">
    <w:name w:val="古典型 311"/>
    <w:basedOn w:val="51"/>
    <w:semiHidden/>
    <w:unhideWhenUsed/>
    <w:qFormat/>
    <w:uiPriority w:val="99"/>
    <w:pPr>
      <w:widowControl w:val="0"/>
      <w:adjustRightInd w:val="0"/>
      <w:jc w:val="both"/>
    </w:pPr>
    <w:rPr>
      <w:rFonts w:ascii="Calibri" w:hAnsi="Calibri" w:cs="Calibri"/>
      <w:color w:val="000080"/>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shd w:val="solid" w:color="C0C0C0" w:fill="FFFFFF"/>
    </w:tcPr>
    <w:tblStylePr w:type="firstRow">
      <w:rPr>
        <w:b/>
        <w:bCs/>
        <w:i/>
        <w:iCs/>
        <w:color w:val="FFFFFF"/>
      </w:rPr>
      <w:tcPr>
        <w:tcBorders>
          <w:top w:val="nil"/>
          <w:left w:val="single" w:color="000000" w:sz="6" w:space="0"/>
          <w:bottom w:val="nil"/>
          <w:right w:val="nil"/>
          <w:tl2br w:val="nil"/>
          <w:tr2bl w:val="nil"/>
        </w:tcBorders>
        <w:shd w:val="solid" w:color="000080" w:fill="FFFFFF"/>
      </w:tcPr>
    </w:tblStylePr>
    <w:tblStylePr w:type="lastRow">
      <w:rPr>
        <w:color w:val="000080"/>
      </w:rPr>
      <w:tcPr>
        <w:tcBorders>
          <w:top w:val="single" w:color="000000" w:sz="12" w:space="0"/>
          <w:left w:val="nil"/>
          <w:bottom w:val="nil"/>
          <w:right w:val="nil"/>
          <w:tl2br w:val="nil"/>
          <w:tr2bl w:val="nil"/>
        </w:tcBorders>
        <w:shd w:val="solid" w:color="FFFFFF" w:fill="FFFFFF"/>
      </w:tcPr>
    </w:tblStylePr>
    <w:tblStylePr w:type="firstCol">
      <w:rPr>
        <w:b/>
        <w:bCs/>
        <w:color w:val="000000"/>
      </w:rPr>
      <w:tcPr>
        <w:tcBorders>
          <w:top w:val="nil"/>
          <w:left w:val="nil"/>
          <w:bottom w:val="nil"/>
          <w:right w:val="nil"/>
          <w:tl2br w:val="nil"/>
          <w:tr2bl w:val="nil"/>
        </w:tcBorders>
      </w:tcPr>
    </w:tblStylePr>
  </w:style>
  <w:style w:type="table" w:customStyle="1" w:styleId="820">
    <w:name w:val="古典型 411"/>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6" w:space="0"/>
        <w:bottom w:val="single" w:color="000000" w:sz="12" w:space="0"/>
        <w:right w:val="single" w:color="000000" w:sz="6" w:space="0"/>
      </w:tblBorders>
    </w:tblPr>
    <w:tcPr>
      <w:tcBorders>
        <w:top w:val="single" w:color="000000" w:sz="12" w:space="0"/>
        <w:left w:val="single" w:color="000000" w:sz="6" w:space="0"/>
        <w:bottom w:val="single" w:color="000000" w:sz="12" w:space="0"/>
        <w:right w:val="single" w:color="000000" w:sz="6" w:space="0"/>
      </w:tcBorders>
    </w:tcPr>
    <w:tblStylePr w:type="firstRow">
      <w:rPr>
        <w:b/>
        <w:bCs/>
        <w:i/>
        <w:iCs/>
        <w:color w:val="FFFFFF"/>
      </w:rPr>
      <w:tcPr>
        <w:tcBorders>
          <w:top w:val="nil"/>
          <w:left w:val="single" w:color="000000" w:sz="6" w:space="0"/>
          <w:bottom w:val="nil"/>
          <w:right w:val="nil"/>
          <w:tl2br w:val="nil"/>
          <w:tr2bl w:val="nil"/>
        </w:tcBorders>
        <w:shd w:val="pct50" w:color="000080" w:fill="FFFFFF"/>
      </w:tcPr>
    </w:tblStylePr>
    <w:tblStylePr w:type="lastRow">
      <w:rPr>
        <w:color w:val="000080"/>
      </w:rPr>
      <w:tcPr>
        <w:tcBorders>
          <w:top w:val="nil"/>
          <w:left w:val="single" w:color="000000" w:sz="6" w:space="0"/>
          <w:bottom w:val="nil"/>
          <w:right w:val="nil"/>
          <w:tl2br w:val="nil"/>
          <w:tr2bl w:val="nil"/>
        </w:tcBorders>
        <w:shd w:val="pct50" w:color="000000" w:fill="FFFFFF"/>
      </w:tcPr>
    </w:tblStylePr>
    <w:tblStylePr w:type="firstCol">
      <w:rPr>
        <w:b/>
        <w:bCs/>
      </w:rPr>
      <w:tcPr>
        <w:tcBorders>
          <w:top w:val="nil"/>
          <w:left w:val="nil"/>
          <w:bottom w:val="nil"/>
          <w:right w:val="nil"/>
          <w:tl2br w:val="nil"/>
          <w:tr2bl w:val="nil"/>
        </w:tcBorders>
      </w:tcPr>
    </w:tblStylePr>
    <w:tblStylePr w:type="nwCell">
      <w:rPr>
        <w:b/>
        <w:bCs/>
      </w:rPr>
      <w:tcPr>
        <w:tcBorders>
          <w:top w:val="nil"/>
          <w:left w:val="nil"/>
          <w:bottom w:val="nil"/>
          <w:right w:val="nil"/>
          <w:tl2br w:val="nil"/>
          <w:tr2bl w:val="nil"/>
        </w:tcBorders>
      </w:tcPr>
    </w:tblStylePr>
    <w:tblStylePr w:type="swCell">
      <w:rPr>
        <w:color w:val="000080"/>
      </w:rPr>
      <w:tcPr>
        <w:tcBorders>
          <w:top w:val="nil"/>
          <w:left w:val="nil"/>
          <w:bottom w:val="nil"/>
          <w:right w:val="nil"/>
          <w:tl2br w:val="nil"/>
          <w:tr2bl w:val="nil"/>
        </w:tcBorders>
      </w:tcPr>
    </w:tblStylePr>
  </w:style>
  <w:style w:type="table" w:customStyle="1" w:styleId="821">
    <w:name w:val="简明型 111"/>
    <w:basedOn w:val="51"/>
    <w:semiHidden/>
    <w:unhideWhenUsed/>
    <w:qFormat/>
    <w:uiPriority w:val="99"/>
    <w:pPr>
      <w:widowControl w:val="0"/>
      <w:adjustRightInd w:val="0"/>
      <w:jc w:val="both"/>
    </w:pPr>
    <w:rPr>
      <w:rFonts w:ascii="Calibri" w:hAnsi="Calibri" w:cs="Calibri"/>
    </w:rPr>
    <w:tblPr>
      <w:tblBorders>
        <w:top w:val="single" w:color="008000" w:sz="12" w:space="0"/>
        <w:bottom w:val="single" w:color="008000" w:sz="12" w:space="0"/>
      </w:tblBorders>
    </w:tblPr>
    <w:tcPr>
      <w:tcBorders>
        <w:top w:val="single" w:color="008000" w:sz="12" w:space="0"/>
        <w:left w:val="nil"/>
        <w:bottom w:val="single" w:color="008000" w:sz="12" w:space="0"/>
        <w:right w:val="nil"/>
      </w:tcBorders>
    </w:tcPr>
    <w:tblStylePr w:type="firstRow">
      <w:tcPr>
        <w:tcBorders>
          <w:top w:val="nil"/>
          <w:left w:val="single" w:color="008000" w:sz="6" w:space="0"/>
          <w:bottom w:val="nil"/>
          <w:right w:val="nil"/>
          <w:tl2br w:val="nil"/>
          <w:tr2bl w:val="nil"/>
        </w:tcBorders>
      </w:tcPr>
    </w:tblStylePr>
    <w:tblStylePr w:type="lastRow">
      <w:tcPr>
        <w:tcBorders>
          <w:top w:val="single" w:color="008000" w:sz="6" w:space="0"/>
          <w:left w:val="nil"/>
          <w:bottom w:val="nil"/>
          <w:right w:val="nil"/>
          <w:tl2br w:val="nil"/>
          <w:tr2bl w:val="nil"/>
        </w:tcBorders>
      </w:tcPr>
    </w:tblStylePr>
  </w:style>
  <w:style w:type="table" w:customStyle="1" w:styleId="822">
    <w:name w:val="简明型 211"/>
    <w:basedOn w:val="51"/>
    <w:semiHidden/>
    <w:unhideWhenUsed/>
    <w:qFormat/>
    <w:uiPriority w:val="99"/>
    <w:pPr>
      <w:widowControl w:val="0"/>
      <w:adjustRightInd w:val="0"/>
      <w:jc w:val="both"/>
    </w:pPr>
    <w:rPr>
      <w:rFonts w:ascii="Calibri" w:hAnsi="Calibri" w:cs="Calibri"/>
    </w:rPr>
    <w:tblStylePr w:type="firstRow">
      <w:rPr>
        <w:b/>
        <w:bCs/>
      </w:rPr>
      <w:tcPr>
        <w:tcBorders>
          <w:top w:val="nil"/>
          <w:left w:val="single" w:color="000000" w:sz="12" w:space="0"/>
          <w:bottom w:val="nil"/>
          <w:right w:val="nil"/>
          <w:tl2br w:val="nil"/>
          <w:tr2bl w:val="nil"/>
        </w:tcBorders>
      </w:tcPr>
    </w:tblStylePr>
    <w:tblStylePr w:type="lastRow">
      <w:rPr>
        <w:b/>
        <w:bCs/>
        <w:color w:val="auto"/>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single" w:color="000000" w:sz="12" w:space="0"/>
          <w:tl2br w:val="nil"/>
          <w:tr2bl w:val="nil"/>
        </w:tcBorders>
      </w:tcPr>
    </w:tblStylePr>
    <w:tblStylePr w:type="lastCol">
      <w:rPr>
        <w:b/>
        <w:bCs/>
      </w:rPr>
      <w:tcPr>
        <w:tcBorders>
          <w:top w:val="nil"/>
          <w:left w:val="nil"/>
          <w:bottom w:val="single" w:color="000000" w:sz="6" w:space="0"/>
          <w:right w:val="nil"/>
          <w:tl2br w:val="nil"/>
          <w:tr2bl w:val="nil"/>
        </w:tcBorders>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823">
    <w:name w:val="简明型 311"/>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color w:val="FFFFFF"/>
      </w:rPr>
      <w:tcPr>
        <w:tcBorders>
          <w:top w:val="nil"/>
          <w:left w:val="nil"/>
          <w:bottom w:val="nil"/>
          <w:right w:val="nil"/>
          <w:tl2br w:val="nil"/>
          <w:tr2bl w:val="nil"/>
        </w:tcBorders>
        <w:shd w:val="solid" w:color="000000" w:fill="FFFFFF"/>
      </w:tcPr>
    </w:tblStylePr>
  </w:style>
  <w:style w:type="table" w:customStyle="1" w:styleId="824">
    <w:name w:val="精巧型 111"/>
    <w:basedOn w:val="51"/>
    <w:semiHidden/>
    <w:unhideWhenUsed/>
    <w:qFormat/>
    <w:uiPriority w:val="99"/>
    <w:pPr>
      <w:widowControl w:val="0"/>
      <w:adjustRightInd w:val="0"/>
      <w:jc w:val="both"/>
    </w:pPr>
    <w:rPr>
      <w:rFonts w:ascii="Calibri" w:hAnsi="Calibri" w:cs="Calibri"/>
    </w:rPr>
    <w:tblStylePr w:type="firstRow">
      <w:tcPr>
        <w:tcBorders>
          <w:top w:val="single" w:color="000000" w:sz="6" w:space="0"/>
          <w:left w:val="single" w:color="000000" w:sz="12" w:space="0"/>
          <w:bottom w:val="nil"/>
          <w:right w:val="nil"/>
          <w:tl2br w:val="nil"/>
          <w:tr2bl w:val="nil"/>
        </w:tcBorders>
      </w:tcPr>
    </w:tblStylePr>
    <w:tblStylePr w:type="lastRow">
      <w:tcPr>
        <w:tcBorders>
          <w:top w:val="single" w:color="000000" w:sz="12" w:space="0"/>
          <w:left w:val="nil"/>
          <w:bottom w:val="nil"/>
          <w:right w:val="nil"/>
          <w:tl2br w:val="nil"/>
          <w:tr2bl w:val="nil"/>
        </w:tcBorders>
        <w:shd w:val="pct25" w:color="800080" w:fill="FFFFFF"/>
      </w:tcPr>
    </w:tblStylePr>
    <w:tblStylePr w:type="firstCol">
      <w:tcPr>
        <w:tcBorders>
          <w:top w:val="nil"/>
          <w:left w:val="nil"/>
          <w:bottom w:val="nil"/>
          <w:right w:val="single" w:color="000000" w:sz="12" w:space="0"/>
          <w:tl2br w:val="nil"/>
          <w:tr2bl w:val="nil"/>
        </w:tcBorders>
      </w:tcPr>
    </w:tblStylePr>
    <w:tblStylePr w:type="lastCol">
      <w:tcPr>
        <w:tcBorders>
          <w:top w:val="nil"/>
          <w:left w:val="nil"/>
          <w:bottom w:val="single" w:color="000000" w:sz="12" w:space="0"/>
          <w:right w:val="nil"/>
          <w:tl2br w:val="nil"/>
          <w:tr2bl w:val="nil"/>
        </w:tcBorders>
      </w:tcPr>
    </w:tblStylePr>
    <w:tblStylePr w:type="band1Horz">
      <w:tcPr>
        <w:tcBorders>
          <w:top w:val="nil"/>
          <w:left w:val="single" w:color="000000" w:sz="6" w:space="0"/>
          <w:bottom w:val="nil"/>
          <w:right w:val="nil"/>
          <w:tl2br w:val="nil"/>
          <w:tr2bl w:val="nil"/>
        </w:tcBorders>
        <w:shd w:val="pct25" w:color="8080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825">
    <w:name w:val="精巧型 211"/>
    <w:basedOn w:val="51"/>
    <w:semiHidden/>
    <w:unhideWhenUsed/>
    <w:qFormat/>
    <w:uiPriority w:val="99"/>
    <w:pPr>
      <w:widowControl w:val="0"/>
      <w:adjustRightInd w:val="0"/>
      <w:jc w:val="both"/>
    </w:pPr>
    <w:rPr>
      <w:rFonts w:ascii="Calibri" w:hAnsi="Calibri" w:cs="Calibri"/>
    </w:rPr>
    <w:tblPr>
      <w:tblBorders>
        <w:left w:val="single" w:color="000000" w:sz="6" w:space="0"/>
        <w:right w:val="single" w:color="000000" w:sz="6" w:space="0"/>
      </w:tblBorders>
    </w:tblPr>
    <w:tcPr>
      <w:tcBorders>
        <w:top w:val="nil"/>
        <w:left w:val="single" w:color="000000" w:sz="6" w:space="0"/>
        <w:bottom w:val="nil"/>
        <w:right w:val="single" w:color="000000" w:sz="6" w:space="0"/>
      </w:tcBorders>
    </w:tcPr>
    <w:tblStylePr w:type="firstRow">
      <w:tcPr>
        <w:tcBorders>
          <w:top w:val="nil"/>
          <w:left w:val="single" w:color="000000" w:sz="12" w:space="0"/>
          <w:bottom w:val="nil"/>
          <w:right w:val="nil"/>
          <w:tl2br w:val="nil"/>
          <w:tr2bl w:val="nil"/>
        </w:tcBorders>
      </w:tcPr>
    </w:tblStylePr>
    <w:tblStylePr w:type="lastRow">
      <w:tcPr>
        <w:tcBorders>
          <w:top w:val="single" w:color="000000" w:sz="12" w:space="0"/>
          <w:left w:val="nil"/>
          <w:bottom w:val="nil"/>
          <w:right w:val="nil"/>
          <w:tl2br w:val="nil"/>
          <w:tr2bl w:val="nil"/>
        </w:tcBorders>
      </w:tcPr>
    </w:tblStylePr>
    <w:tblStylePr w:type="firstCol">
      <w:tcPr>
        <w:tcBorders>
          <w:top w:val="nil"/>
          <w:left w:val="nil"/>
          <w:bottom w:val="nil"/>
          <w:right w:val="single" w:color="000000" w:sz="12" w:space="0"/>
          <w:tl2br w:val="nil"/>
          <w:tr2bl w:val="nil"/>
        </w:tcBorders>
        <w:shd w:val="pct25" w:color="008000" w:fill="FFFFFF"/>
      </w:tcPr>
    </w:tblStylePr>
    <w:tblStylePr w:type="lastCol">
      <w:tcPr>
        <w:tcBorders>
          <w:top w:val="nil"/>
          <w:left w:val="nil"/>
          <w:bottom w:val="single" w:color="000000" w:sz="12" w:space="0"/>
          <w:right w:val="nil"/>
          <w:tl2br w:val="nil"/>
          <w:tr2bl w:val="nil"/>
        </w:tcBorders>
        <w:shd w:val="pct25" w:color="8080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826">
    <w:name w:val="列表型 111"/>
    <w:basedOn w:val="51"/>
    <w:semiHidden/>
    <w:unhideWhenUsed/>
    <w:qFormat/>
    <w:uiPriority w:val="99"/>
    <w:pPr>
      <w:widowControl w:val="0"/>
      <w:adjustRightInd w:val="0"/>
      <w:jc w:val="both"/>
    </w:pPr>
    <w:rPr>
      <w:rFonts w:ascii="Calibri" w:hAnsi="Calibri" w:cs="Calibri"/>
    </w:rPr>
    <w:tblPr>
      <w:tblBorders>
        <w:top w:val="single" w:color="008080" w:sz="12" w:space="0"/>
        <w:left w:val="single" w:color="008080" w:sz="6" w:space="0"/>
        <w:bottom w:val="single" w:color="008080" w:sz="12" w:space="0"/>
        <w:right w:val="single" w:color="008080" w:sz="6" w:space="0"/>
      </w:tblBorders>
    </w:tblPr>
    <w:tcPr>
      <w:tcBorders>
        <w:top w:val="single" w:color="008080" w:sz="12" w:space="0"/>
        <w:left w:val="single" w:color="008080" w:sz="6" w:space="0"/>
        <w:bottom w:val="single" w:color="008080" w:sz="12" w:space="0"/>
        <w:right w:val="single" w:color="008080" w:sz="6" w:space="0"/>
      </w:tcBorders>
    </w:tcPr>
    <w:tblStylePr w:type="firstRow">
      <w:rPr>
        <w:b/>
        <w:bCs/>
        <w:i/>
        <w:iCs/>
        <w:color w:val="800000"/>
      </w:rPr>
      <w:tcPr>
        <w:tcBorders>
          <w:top w:val="nil"/>
          <w:left w:val="single" w:color="000000" w:sz="6" w:space="0"/>
          <w:bottom w:val="nil"/>
          <w:right w:val="nil"/>
          <w:tl2br w:val="nil"/>
          <w:tr2bl w:val="nil"/>
        </w:tcBorders>
        <w:shd w:val="solid" w:color="C0C0C0" w:fill="FFFFFF"/>
      </w:tcPr>
    </w:tblStylePr>
    <w:tblStylePr w:type="lastRow">
      <w:tcPr>
        <w:tcBorders>
          <w:top w:val="single" w:color="000000" w:sz="6" w:space="0"/>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solid" w:color="C0C0C0" w:fill="FFFFFF"/>
      </w:tcPr>
    </w:tblStylePr>
    <w:tblStylePr w:type="band2Horz">
      <w:rPr>
        <w:color w:val="auto"/>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827">
    <w:name w:val="列表型 211"/>
    <w:basedOn w:val="51"/>
    <w:semiHidden/>
    <w:unhideWhenUsed/>
    <w:qFormat/>
    <w:uiPriority w:val="99"/>
    <w:pPr>
      <w:widowControl w:val="0"/>
      <w:adjustRightInd w:val="0"/>
      <w:jc w:val="both"/>
    </w:pPr>
    <w:rPr>
      <w:rFonts w:ascii="Calibri" w:hAnsi="Calibri" w:cs="Calibri"/>
    </w:rPr>
    <w:tblPr>
      <w:tblBorders>
        <w:bottom w:val="single" w:color="808080" w:sz="12" w:space="0"/>
      </w:tblBorders>
    </w:tblPr>
    <w:tcPr>
      <w:tcBorders>
        <w:top w:val="nil"/>
        <w:left w:val="nil"/>
        <w:bottom w:val="single" w:color="808080" w:sz="12" w:space="0"/>
        <w:right w:val="nil"/>
      </w:tcBorders>
    </w:tcPr>
    <w:tblStylePr w:type="firstRow">
      <w:rPr>
        <w:b/>
        <w:bCs/>
        <w:color w:val="FFFFFF"/>
      </w:rPr>
      <w:tcPr>
        <w:tcBorders>
          <w:top w:val="nil"/>
          <w:left w:val="single" w:color="000000" w:sz="6" w:space="0"/>
          <w:bottom w:val="nil"/>
          <w:right w:val="nil"/>
          <w:tl2br w:val="nil"/>
          <w:tr2bl w:val="nil"/>
        </w:tcBorders>
        <w:shd w:val="pct75" w:color="008080" w:fill="008000"/>
      </w:tcPr>
    </w:tblStylePr>
    <w:tblStylePr w:type="lastRow">
      <w:tcPr>
        <w:tcBorders>
          <w:top w:val="single" w:color="000000" w:sz="6" w:space="0"/>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pct20" w:color="00FF00" w:fill="FFFFFF"/>
      </w:tcPr>
    </w:tblStylePr>
    <w:tblStylePr w:type="band2Horz">
      <w:rPr>
        <w:color w:val="auto"/>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828">
    <w:name w:val="列表型 311"/>
    <w:basedOn w:val="51"/>
    <w:semiHidden/>
    <w:unhideWhenUsed/>
    <w:qFormat/>
    <w:uiPriority w:val="99"/>
    <w:pPr>
      <w:widowControl w:val="0"/>
      <w:adjustRightInd w:val="0"/>
      <w:jc w:val="both"/>
    </w:pPr>
    <w:rPr>
      <w:rFonts w:ascii="Calibri" w:hAnsi="Calibri" w:cs="Calibri"/>
    </w:rPr>
    <w:tblPr>
      <w:tblBorders>
        <w:top w:val="single" w:color="000000" w:sz="12" w:space="0"/>
        <w:bottom w:val="single" w:color="000000" w:sz="12" w:space="0"/>
        <w:insideH w:val="single" w:color="000000" w:sz="6" w:space="0"/>
      </w:tblBorders>
    </w:tblPr>
    <w:tcPr>
      <w:tcBorders>
        <w:top w:val="single" w:color="000000" w:sz="12" w:space="0"/>
        <w:left w:val="nil"/>
        <w:bottom w:val="single" w:color="000000" w:sz="12" w:space="0"/>
        <w:right w:val="nil"/>
      </w:tcBorders>
    </w:tcPr>
    <w:tblStylePr w:type="firstRow">
      <w:rPr>
        <w:b/>
        <w:bCs/>
        <w:color w:val="000080"/>
      </w:rPr>
      <w:tcPr>
        <w:tcBorders>
          <w:top w:val="nil"/>
          <w:left w:val="single" w:color="000000" w:sz="12" w:space="0"/>
          <w:bottom w:val="nil"/>
          <w:right w:val="nil"/>
          <w:tl2br w:val="nil"/>
          <w:tr2bl w:val="nil"/>
        </w:tcBorders>
      </w:tcPr>
    </w:tblStylePr>
    <w:tblStylePr w:type="lastRow">
      <w:tcPr>
        <w:tcBorders>
          <w:top w:val="single" w:color="000000" w:sz="12" w:space="0"/>
          <w:left w:val="nil"/>
          <w:bottom w:val="nil"/>
          <w:right w:val="nil"/>
          <w:tl2br w:val="nil"/>
          <w:tr2bl w:val="nil"/>
        </w:tcBorders>
      </w:tcPr>
    </w:tblStylePr>
    <w:tblStylePr w:type="swCell">
      <w:rPr>
        <w:i/>
        <w:iCs/>
        <w:color w:val="000080"/>
      </w:rPr>
      <w:tcPr>
        <w:tcBorders>
          <w:top w:val="nil"/>
          <w:left w:val="nil"/>
          <w:bottom w:val="nil"/>
          <w:right w:val="nil"/>
          <w:tl2br w:val="nil"/>
          <w:tr2bl w:val="nil"/>
        </w:tcBorders>
      </w:tcPr>
    </w:tblStylePr>
  </w:style>
  <w:style w:type="table" w:customStyle="1" w:styleId="829">
    <w:name w:val="列表型 411"/>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12" w:space="0"/>
        <w:bottom w:val="single" w:color="000000" w:sz="12" w:space="0"/>
        <w:right w:val="single" w:color="000000" w:sz="12" w:space="0"/>
        <w:insideH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color w:val="FFFFFF"/>
      </w:rPr>
      <w:tcPr>
        <w:tcBorders>
          <w:top w:val="nil"/>
          <w:left w:val="single" w:color="000000" w:sz="12" w:space="0"/>
          <w:bottom w:val="nil"/>
          <w:right w:val="nil"/>
          <w:tl2br w:val="nil"/>
          <w:tr2bl w:val="nil"/>
        </w:tcBorders>
        <w:shd w:val="solid" w:color="808080" w:fill="FFFFFF"/>
      </w:tcPr>
    </w:tblStylePr>
  </w:style>
  <w:style w:type="table" w:customStyle="1" w:styleId="830">
    <w:name w:val="列表型 511"/>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insideH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rPr>
      <w:tcPr>
        <w:tcBorders>
          <w:top w:val="nil"/>
          <w:left w:val="single" w:color="000000" w:sz="12" w:space="0"/>
          <w:bottom w:val="nil"/>
          <w:right w:val="nil"/>
          <w:tl2br w:val="nil"/>
          <w:tr2bl w:val="nil"/>
        </w:tcBorders>
      </w:tcPr>
    </w:tblStylePr>
    <w:tblStylePr w:type="firstCol">
      <w:rPr>
        <w:b/>
        <w:bCs/>
      </w:rPr>
      <w:tcPr>
        <w:tcBorders>
          <w:top w:val="nil"/>
          <w:left w:val="nil"/>
          <w:bottom w:val="nil"/>
          <w:right w:val="nil"/>
          <w:tl2br w:val="nil"/>
          <w:tr2bl w:val="nil"/>
        </w:tcBorders>
      </w:tcPr>
    </w:tblStylePr>
  </w:style>
  <w:style w:type="table" w:customStyle="1" w:styleId="831">
    <w:name w:val="列表型 611"/>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tblBorders>
    </w:tblPr>
    <w:tcPr>
      <w:tcBorders>
        <w:top w:val="single" w:color="000000" w:sz="6" w:space="0"/>
        <w:left w:val="single" w:color="000000" w:sz="6" w:space="0"/>
        <w:bottom w:val="single" w:color="000000" w:sz="6" w:space="0"/>
        <w:right w:val="single" w:color="000000" w:sz="6" w:space="0"/>
      </w:tcBorders>
      <w:shd w:val="pct50" w:color="000000" w:fill="FFFFFF"/>
    </w:tcPr>
    <w:tblStylePr w:type="firstRow">
      <w:rPr>
        <w:b/>
        <w:bCs/>
      </w:rPr>
      <w:tcPr>
        <w:tcBorders>
          <w:top w:val="nil"/>
          <w:left w:val="single" w:color="000000" w:sz="12" w:space="0"/>
          <w:bottom w:val="nil"/>
          <w:right w:val="nil"/>
          <w:tl2br w:val="nil"/>
          <w:tr2bl w:val="nil"/>
        </w:tcBorders>
      </w:tcPr>
    </w:tblStylePr>
    <w:tblStylePr w:type="firstCol">
      <w:rPr>
        <w:b/>
        <w:bCs/>
      </w:rPr>
      <w:tcPr>
        <w:tcBorders>
          <w:top w:val="nil"/>
          <w:left w:val="nil"/>
          <w:bottom w:val="nil"/>
          <w:right w:val="single" w:color="000000" w:sz="12" w:space="0"/>
          <w:tl2br w:val="nil"/>
          <w:tr2bl w:val="nil"/>
        </w:tcBorders>
      </w:tcPr>
    </w:tblStylePr>
    <w:tblStylePr w:type="band1Horz">
      <w:tcPr>
        <w:tcBorders>
          <w:top w:val="nil"/>
          <w:left w:val="nil"/>
          <w:bottom w:val="nil"/>
          <w:right w:val="nil"/>
          <w:tl2br w:val="nil"/>
          <w:tr2bl w:val="nil"/>
        </w:tcBorders>
        <w:shd w:val="pct25" w:color="000000" w:fill="FFFFFF"/>
      </w:tcPr>
    </w:tblStylePr>
    <w:tblStylePr w:type="nwCell">
      <w:tcPr>
        <w:tcBorders>
          <w:top w:val="nil"/>
          <w:left w:val="nil"/>
          <w:bottom w:val="nil"/>
          <w:right w:val="nil"/>
          <w:tl2br w:val="single" w:color="000000" w:sz="6" w:space="0"/>
          <w:tr2bl w:val="nil"/>
        </w:tcBorders>
      </w:tcPr>
    </w:tblStylePr>
  </w:style>
  <w:style w:type="table" w:customStyle="1" w:styleId="832">
    <w:name w:val="列表型 711"/>
    <w:basedOn w:val="51"/>
    <w:semiHidden/>
    <w:unhideWhenUsed/>
    <w:qFormat/>
    <w:uiPriority w:val="99"/>
    <w:pPr>
      <w:widowControl w:val="0"/>
      <w:adjustRightInd w:val="0"/>
      <w:jc w:val="both"/>
    </w:pPr>
    <w:rPr>
      <w:rFonts w:ascii="Calibri" w:hAnsi="Calibri" w:cs="Calibri"/>
    </w:rPr>
    <w:tblPr>
      <w:tblBorders>
        <w:top w:val="single" w:color="008000" w:sz="12" w:space="0"/>
        <w:left w:val="single" w:color="008000" w:sz="6" w:space="0"/>
        <w:bottom w:val="single" w:color="008000" w:sz="12" w:space="0"/>
        <w:right w:val="single" w:color="008000" w:sz="6" w:space="0"/>
        <w:insideH w:val="single" w:color="000000" w:sz="6" w:space="0"/>
      </w:tblBorders>
    </w:tblPr>
    <w:tcPr>
      <w:tcBorders>
        <w:top w:val="single" w:color="008000" w:sz="12" w:space="0"/>
        <w:left w:val="single" w:color="008000" w:sz="6" w:space="0"/>
        <w:bottom w:val="single" w:color="008000" w:sz="12" w:space="0"/>
        <w:right w:val="single" w:color="008000" w:sz="6" w:space="0"/>
      </w:tcBorders>
    </w:tcPr>
    <w:tblStylePr w:type="firstRow">
      <w:rPr>
        <w:b/>
        <w:bCs/>
      </w:rPr>
      <w:tcPr>
        <w:tcBorders>
          <w:top w:val="nil"/>
          <w:left w:val="single" w:color="008000" w:sz="12" w:space="0"/>
          <w:bottom w:val="nil"/>
          <w:right w:val="nil"/>
          <w:tl2br w:val="nil"/>
          <w:tr2bl w:val="nil"/>
        </w:tcBorders>
        <w:shd w:val="solid" w:color="C0C0C0" w:fill="FFFFFF"/>
      </w:tcPr>
    </w:tblStylePr>
    <w:tblStylePr w:type="lastRow">
      <w:rPr>
        <w:b/>
        <w:bCs/>
      </w:rPr>
      <w:tcPr>
        <w:tcBorders>
          <w:top w:val="single" w:color="008000" w:sz="12"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pct20" w:color="000000" w:fill="FFFFFF"/>
      </w:tcPr>
    </w:tblStylePr>
    <w:tblStylePr w:type="band2Horz">
      <w:tcPr>
        <w:tcBorders>
          <w:top w:val="nil"/>
          <w:left w:val="nil"/>
          <w:bottom w:val="nil"/>
          <w:right w:val="nil"/>
          <w:tl2br w:val="nil"/>
          <w:tr2bl w:val="nil"/>
        </w:tcBorders>
        <w:shd w:val="pct25" w:color="FFFF00" w:fill="FFFFFF"/>
      </w:tcPr>
    </w:tblStylePr>
  </w:style>
  <w:style w:type="table" w:customStyle="1" w:styleId="833">
    <w:name w:val="列表型 811"/>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i/>
        <w:iCs/>
      </w:rPr>
      <w:tcPr>
        <w:tcBorders>
          <w:top w:val="nil"/>
          <w:left w:val="single" w:color="000000" w:sz="6" w:space="0"/>
          <w:bottom w:val="nil"/>
          <w:right w:val="nil"/>
          <w:tl2br w:val="nil"/>
          <w:tr2bl w:val="nil"/>
        </w:tcBorders>
        <w:shd w:val="solid" w:color="FFFF00" w:fill="FFFFFF"/>
      </w:tcPr>
    </w:tblStylePr>
    <w:tblStylePr w:type="lastRow">
      <w:rPr>
        <w:b/>
        <w:bCs/>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Horz">
      <w:rPr>
        <w:color w:val="auto"/>
      </w:rPr>
      <w:tcPr>
        <w:tcBorders>
          <w:top w:val="nil"/>
          <w:left w:val="nil"/>
          <w:bottom w:val="nil"/>
          <w:right w:val="nil"/>
          <w:tl2br w:val="nil"/>
          <w:tr2bl w:val="nil"/>
        </w:tcBorders>
        <w:shd w:val="pct25" w:color="FFFF00" w:fill="FFFFFF"/>
      </w:tcPr>
    </w:tblStylePr>
    <w:tblStylePr w:type="band2Horz">
      <w:tcPr>
        <w:tcBorders>
          <w:top w:val="nil"/>
          <w:left w:val="nil"/>
          <w:bottom w:val="nil"/>
          <w:right w:val="nil"/>
          <w:tl2br w:val="nil"/>
          <w:tr2bl w:val="nil"/>
        </w:tcBorders>
        <w:shd w:val="pct50" w:color="FF0000" w:fill="FFFFFF"/>
      </w:tcPr>
    </w:tblStylePr>
    <w:tblStylePr w:type="nwCell">
      <w:tcPr>
        <w:tcBorders>
          <w:top w:val="nil"/>
          <w:left w:val="nil"/>
          <w:bottom w:val="nil"/>
          <w:right w:val="nil"/>
          <w:tl2br w:val="single" w:color="auto" w:sz="6" w:space="0"/>
          <w:tr2bl w:val="nil"/>
        </w:tcBorders>
      </w:tcPr>
    </w:tblStylePr>
  </w:style>
  <w:style w:type="table" w:customStyle="1" w:styleId="834">
    <w:name w:val="流行型11"/>
    <w:basedOn w:val="51"/>
    <w:semiHidden/>
    <w:unhideWhenUsed/>
    <w:qFormat/>
    <w:uiPriority w:val="99"/>
    <w:pPr>
      <w:widowControl w:val="0"/>
      <w:adjustRightInd w:val="0"/>
      <w:jc w:val="both"/>
    </w:pPr>
    <w:rPr>
      <w:rFonts w:ascii="Calibri" w:hAnsi="Calibri" w:cs="Calibri"/>
    </w:rPr>
    <w:tblPr>
      <w:tblBorders>
        <w:insideH w:val="single" w:color="FFFFFF" w:sz="18" w:space="0"/>
        <w:insideV w:val="single" w:color="FFFFFF" w:sz="18" w:space="0"/>
      </w:tblBorders>
    </w:tblPr>
    <w:tblStylePr w:type="firstRow">
      <w:rPr>
        <w:b/>
        <w:bCs/>
        <w:color w:val="auto"/>
      </w:rPr>
      <w:tcPr>
        <w:tcBorders>
          <w:top w:val="nil"/>
          <w:left w:val="nil"/>
          <w:bottom w:val="nil"/>
          <w:right w:val="nil"/>
          <w:tl2br w:val="nil"/>
          <w:tr2bl w:val="nil"/>
        </w:tcBorders>
        <w:shd w:val="pct20" w:color="000000" w:fill="FFFFFF"/>
      </w:tcPr>
    </w:tblStylePr>
    <w:tblStylePr w:type="band1Horz">
      <w:rPr>
        <w:color w:val="auto"/>
      </w:rPr>
      <w:tcPr>
        <w:tcBorders>
          <w:top w:val="nil"/>
          <w:left w:val="nil"/>
          <w:bottom w:val="nil"/>
          <w:right w:val="nil"/>
          <w:tl2br w:val="nil"/>
          <w:tr2bl w:val="nil"/>
        </w:tcBorders>
        <w:shd w:val="pct5" w:color="000000" w:fill="FFFFFF"/>
      </w:tcPr>
    </w:tblStylePr>
    <w:tblStylePr w:type="band2Horz">
      <w:rPr>
        <w:color w:val="auto"/>
      </w:rPr>
      <w:tcPr>
        <w:tcBorders>
          <w:top w:val="nil"/>
          <w:left w:val="nil"/>
          <w:bottom w:val="nil"/>
          <w:right w:val="nil"/>
          <w:tl2br w:val="nil"/>
          <w:tr2bl w:val="nil"/>
        </w:tcBorders>
        <w:shd w:val="pct20" w:color="000000" w:fill="FFFFFF"/>
      </w:tcPr>
    </w:tblStylePr>
  </w:style>
  <w:style w:type="table" w:customStyle="1" w:styleId="835">
    <w:name w:val="竖列型 111"/>
    <w:basedOn w:val="51"/>
    <w:semiHidden/>
    <w:unhideWhenUsed/>
    <w:qFormat/>
    <w:uiPriority w:val="99"/>
    <w:pPr>
      <w:widowControl w:val="0"/>
      <w:adjustRightInd w:val="0"/>
      <w:jc w:val="both"/>
    </w:pPr>
    <w:rPr>
      <w:rFonts w:ascii="Calibri" w:hAnsi="Calibri" w:cs="Calibri"/>
      <w:b/>
      <w:bCs/>
    </w:rPr>
    <w:tblPr>
      <w:tblBorders>
        <w:top w:val="single" w:color="000000" w:sz="12" w:space="0"/>
        <w:left w:val="single" w:color="000000" w:sz="12" w:space="0"/>
        <w:bottom w:val="single" w:color="000000" w:sz="12" w:space="0"/>
        <w:right w:val="single" w:color="000000" w:sz="12" w:space="0"/>
      </w:tblBorders>
    </w:tblPr>
    <w:tcPr>
      <w:tcBorders>
        <w:top w:val="single" w:color="000000" w:sz="12" w:space="0"/>
        <w:left w:val="single" w:color="000000" w:sz="12" w:space="0"/>
        <w:bottom w:val="single" w:color="000000" w:sz="12" w:space="0"/>
        <w:right w:val="single" w:color="000000" w:sz="12" w:space="0"/>
      </w:tcBorders>
    </w:tcPr>
    <w:tblStylePr w:type="firstRow">
      <w:rPr>
        <w:b w:val="0"/>
        <w:bCs w:val="0"/>
      </w:rPr>
      <w:tcPr>
        <w:tcBorders>
          <w:top w:val="nil"/>
          <w:left w:val="double" w:color="000000" w:sz="6" w:space="0"/>
          <w:bottom w:val="nil"/>
          <w:right w:val="nil"/>
          <w:tl2br w:val="nil"/>
          <w:tr2bl w:val="nil"/>
        </w:tcBorders>
      </w:tcPr>
    </w:tblStylePr>
    <w:tblStylePr w:type="lastRow">
      <w:rPr>
        <w:b w:val="0"/>
        <w:bCs w:val="0"/>
      </w:rPr>
      <w:tcPr>
        <w:tcBorders>
          <w:top w:val="nil"/>
          <w:left w:val="nil"/>
          <w:bottom w:val="nil"/>
          <w:right w:val="nil"/>
          <w:tl2br w:val="nil"/>
          <w:tr2bl w:val="nil"/>
        </w:tcBorders>
      </w:tcPr>
    </w:tblStylePr>
    <w:tblStylePr w:type="firstCol">
      <w:rPr>
        <w:b w:val="0"/>
        <w:bCs w:val="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836">
    <w:name w:val="竖列型 211"/>
    <w:basedOn w:val="51"/>
    <w:semiHidden/>
    <w:unhideWhenUsed/>
    <w:qFormat/>
    <w:uiPriority w:val="99"/>
    <w:pPr>
      <w:widowControl w:val="0"/>
      <w:adjustRightInd w:val="0"/>
      <w:jc w:val="both"/>
    </w:pPr>
    <w:rPr>
      <w:rFonts w:ascii="Calibri" w:hAnsi="Calibri" w:cs="Calibri"/>
      <w:b/>
      <w:bCs/>
    </w:rPr>
    <w:tblStylePr w:type="firstRow">
      <w:rPr>
        <w:color w:val="FFFFFF"/>
      </w:rPr>
      <w:tcPr>
        <w:tcBorders>
          <w:top w:val="nil"/>
          <w:left w:val="nil"/>
          <w:bottom w:val="nil"/>
          <w:right w:val="nil"/>
          <w:tl2br w:val="nil"/>
          <w:tr2bl w:val="nil"/>
        </w:tcBorders>
        <w:shd w:val="solid" w:color="000080" w:fill="FFFFFF"/>
      </w:tcPr>
    </w:tblStylePr>
    <w:tblStylePr w:type="lastRow">
      <w:rPr>
        <w:b w:val="0"/>
        <w:bCs w:val="0"/>
      </w:rPr>
      <w:tcPr>
        <w:tcBorders>
          <w:top w:val="nil"/>
          <w:left w:val="nil"/>
          <w:bottom w:val="nil"/>
          <w:right w:val="nil"/>
          <w:tl2br w:val="nil"/>
          <w:tr2bl w:val="nil"/>
        </w:tcBorders>
      </w:tcPr>
    </w:tblStylePr>
    <w:tblStylePr w:type="firstCol">
      <w:rPr>
        <w:b w:val="0"/>
        <w:bCs w:val="0"/>
        <w:color w:val="00000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op w:val="nil"/>
          <w:left w:val="nil"/>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837">
    <w:name w:val="竖列型 311"/>
    <w:basedOn w:val="51"/>
    <w:semiHidden/>
    <w:unhideWhenUsed/>
    <w:qFormat/>
    <w:uiPriority w:val="99"/>
    <w:pPr>
      <w:widowControl w:val="0"/>
      <w:adjustRightInd w:val="0"/>
      <w:jc w:val="both"/>
    </w:pPr>
    <w:rPr>
      <w:rFonts w:ascii="Calibri" w:hAnsi="Calibri" w:cs="Calibri"/>
      <w:b/>
      <w:bCs/>
    </w:rPr>
    <w:tblPr>
      <w:tblBorders>
        <w:top w:val="single" w:color="000080" w:sz="6" w:space="0"/>
        <w:left w:val="single" w:color="000080" w:sz="6" w:space="0"/>
        <w:bottom w:val="single" w:color="000080" w:sz="6" w:space="0"/>
        <w:right w:val="single" w:color="000080" w:sz="6" w:space="0"/>
        <w:insideV w:val="single" w:color="000080" w:sz="6" w:space="0"/>
      </w:tblBorders>
    </w:tblPr>
    <w:tcPr>
      <w:tcBorders>
        <w:top w:val="single" w:color="000080" w:sz="6" w:space="0"/>
        <w:left w:val="single" w:color="000080" w:sz="6" w:space="0"/>
        <w:bottom w:val="single" w:color="000080" w:sz="6" w:space="0"/>
        <w:right w:val="single" w:color="000080" w:sz="6" w:space="0"/>
      </w:tcBorders>
    </w:tcPr>
    <w:tblStylePr w:type="firstRow">
      <w:rPr>
        <w:color w:val="FFFFFF"/>
      </w:rPr>
      <w:tcPr>
        <w:tcBorders>
          <w:top w:val="nil"/>
          <w:left w:val="nil"/>
          <w:bottom w:val="nil"/>
          <w:right w:val="nil"/>
          <w:tl2br w:val="nil"/>
          <w:tr2bl w:val="nil"/>
        </w:tcBorders>
        <w:shd w:val="solid" w:color="000080" w:fill="FFFFFF"/>
      </w:tcPr>
    </w:tblStylePr>
    <w:tblStylePr w:type="lastRow">
      <w:rPr>
        <w:b w:val="0"/>
        <w:bCs w:val="0"/>
      </w:rPr>
      <w:tcPr>
        <w:tcBorders>
          <w:top w:val="single" w:color="000080" w:sz="6" w:space="0"/>
          <w:left w:val="nil"/>
          <w:bottom w:val="nil"/>
          <w:right w:val="nil"/>
          <w:tl2br w:val="nil"/>
          <w:tr2bl w:val="nil"/>
        </w:tcBorders>
      </w:tcPr>
    </w:tblStylePr>
    <w:tblStylePr w:type="firstCol">
      <w:rPr>
        <w:b w:val="0"/>
        <w:bCs w:val="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op w:val="nil"/>
          <w:left w:val="nil"/>
          <w:bottom w:val="nil"/>
          <w:right w:val="nil"/>
          <w:tl2br w:val="nil"/>
          <w:tr2bl w:val="nil"/>
        </w:tcBorders>
      </w:tcPr>
    </w:tblStylePr>
  </w:style>
  <w:style w:type="table" w:customStyle="1" w:styleId="838">
    <w:name w:val="竖列型 411"/>
    <w:basedOn w:val="51"/>
    <w:semiHidden/>
    <w:unhideWhenUsed/>
    <w:qFormat/>
    <w:uiPriority w:val="99"/>
    <w:pPr>
      <w:widowControl w:val="0"/>
      <w:adjustRightInd w:val="0"/>
      <w:jc w:val="both"/>
    </w:pPr>
    <w:rPr>
      <w:rFonts w:ascii="Calibri" w:hAnsi="Calibri" w:cs="Calibri"/>
    </w:rPr>
    <w:tblStylePr w:type="firstRow">
      <w:rPr>
        <w:color w:val="FFFFFF"/>
      </w:rPr>
      <w:tcPr>
        <w:tcBorders>
          <w:top w:val="nil"/>
          <w:left w:val="nil"/>
          <w:bottom w:val="nil"/>
          <w:right w:val="nil"/>
          <w:tl2br w:val="nil"/>
          <w:tr2bl w:val="nil"/>
        </w:tcBorders>
        <w:shd w:val="solid" w:color="000000" w:fill="FFFFFF"/>
      </w:tcPr>
    </w:tblStylePr>
    <w:tblStylePr w:type="lastRow">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839">
    <w:name w:val="竖列型 511"/>
    <w:basedOn w:val="51"/>
    <w:semiHidden/>
    <w:unhideWhenUsed/>
    <w:qFormat/>
    <w:uiPriority w:val="99"/>
    <w:pPr>
      <w:widowControl w:val="0"/>
      <w:adjustRightInd w:val="0"/>
      <w:jc w:val="both"/>
    </w:pPr>
    <w:rPr>
      <w:rFonts w:ascii="Calibri" w:hAnsi="Calibri" w:cs="Calibri"/>
    </w:rPr>
    <w:tblPr>
      <w:tblBorders>
        <w:top w:val="single" w:color="808080" w:sz="12" w:space="0"/>
        <w:left w:val="single" w:color="808080" w:sz="12" w:space="0"/>
        <w:bottom w:val="single" w:color="808080" w:sz="12" w:space="0"/>
        <w:right w:val="single" w:color="808080" w:sz="12" w:space="0"/>
        <w:insideV w:val="single" w:color="C0C0C0" w:sz="6" w:space="0"/>
      </w:tblBorders>
    </w:tblPr>
    <w:tcPr>
      <w:tcBorders>
        <w:top w:val="single" w:color="808080" w:sz="12" w:space="0"/>
        <w:left w:val="single" w:color="808080" w:sz="12" w:space="0"/>
        <w:bottom w:val="single" w:color="808080" w:sz="12" w:space="0"/>
        <w:right w:val="single" w:color="808080" w:sz="12" w:space="0"/>
      </w:tcBorders>
    </w:tcPr>
    <w:tblStylePr w:type="firstRow">
      <w:rPr>
        <w:b/>
        <w:bCs/>
        <w:i/>
        <w:iCs/>
      </w:rPr>
      <w:tcPr>
        <w:tcBorders>
          <w:top w:val="nil"/>
          <w:left w:val="single" w:color="808080" w:sz="6" w:space="0"/>
          <w:bottom w:val="nil"/>
          <w:right w:val="nil"/>
          <w:tl2br w:val="nil"/>
          <w:tr2bl w:val="nil"/>
        </w:tcBorders>
      </w:tcPr>
    </w:tblStylePr>
    <w:tblStylePr w:type="lastRow">
      <w:rPr>
        <w:b/>
        <w:bCs/>
      </w:rPr>
      <w:tcPr>
        <w:tcBorders>
          <w:top w:val="single" w:color="80808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840">
    <w:name w:val="网格型 111"/>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lastRow">
      <w:rPr>
        <w:i/>
        <w:iCs/>
      </w:rPr>
      <w:tcPr>
        <w:tcBorders>
          <w:top w:val="nil"/>
          <w:left w:val="nil"/>
          <w:bottom w:val="nil"/>
          <w:right w:val="nil"/>
          <w:tl2br w:val="nil"/>
          <w:tr2bl w:val="nil"/>
        </w:tcBorders>
      </w:tcPr>
    </w:tblStylePr>
    <w:tblStylePr w:type="lastCol">
      <w:rPr>
        <w:i/>
        <w:i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841">
    <w:name w:val="网格型 211"/>
    <w:basedOn w:val="51"/>
    <w:semiHidden/>
    <w:unhideWhenUsed/>
    <w:qFormat/>
    <w:uiPriority w:val="99"/>
    <w:pPr>
      <w:widowControl w:val="0"/>
      <w:adjustRightInd w:val="0"/>
      <w:jc w:val="both"/>
    </w:pPr>
    <w:rPr>
      <w:rFonts w:ascii="Calibri" w:hAnsi="Calibri" w:cs="Calibri"/>
    </w:rPr>
    <w:tblPr>
      <w:tblBorders>
        <w:insideH w:val="single" w:color="000000" w:sz="6" w:space="0"/>
        <w:insideV w:val="single" w:color="000000" w:sz="6" w:space="0"/>
      </w:tblBorders>
    </w:tblPr>
    <w:tblStylePr w:type="firstRow">
      <w:rPr>
        <w:b/>
        <w:bCs/>
      </w:rPr>
      <w:tcPr>
        <w:tcBorders>
          <w:top w:val="nil"/>
          <w:left w:val="nil"/>
          <w:bottom w:val="nil"/>
          <w:right w:val="nil"/>
          <w:tl2br w:val="nil"/>
          <w:tr2bl w:val="nil"/>
        </w:tcBorders>
      </w:tcPr>
    </w:tblStylePr>
    <w:tblStylePr w:type="lastRow">
      <w:rPr>
        <w:b/>
        <w:bCs/>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style>
  <w:style w:type="table" w:customStyle="1" w:styleId="842">
    <w:name w:val="网格型 311"/>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12" w:space="0"/>
        <w:bottom w:val="single" w:color="000000" w:sz="6" w:space="0"/>
        <w:right w:val="single" w:color="000000" w:sz="12" w:space="0"/>
        <w:insideV w:val="single" w:color="000000" w:sz="6" w:space="0"/>
      </w:tblBorders>
    </w:tblPr>
    <w:tcPr>
      <w:tcBorders>
        <w:top w:val="single" w:color="000000" w:sz="6" w:space="0"/>
        <w:left w:val="single" w:color="000000" w:sz="12" w:space="0"/>
        <w:bottom w:val="single" w:color="000000" w:sz="6" w:space="0"/>
        <w:right w:val="single" w:color="000000" w:sz="12" w:space="0"/>
      </w:tcBorders>
    </w:tcPr>
    <w:tblStylePr w:type="firstRow">
      <w:tcPr>
        <w:tcBorders>
          <w:top w:val="nil"/>
          <w:left w:val="single" w:color="000000" w:sz="6" w:space="0"/>
          <w:bottom w:val="nil"/>
          <w:right w:val="nil"/>
          <w:tl2br w:val="nil"/>
          <w:tr2bl w:val="nil"/>
        </w:tcBorders>
        <w:shd w:val="pct30" w:color="FFFF00" w:fill="FFFFFF"/>
      </w:tcPr>
    </w:tblStylePr>
    <w:tblStylePr w:type="lastRow">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843">
    <w:name w:val="网格型 411"/>
    <w:basedOn w:val="51"/>
    <w:semiHidden/>
    <w:unhideWhenUsed/>
    <w:qFormat/>
    <w:uiPriority w:val="99"/>
    <w:pPr>
      <w:widowControl w:val="0"/>
      <w:adjustRightInd w:val="0"/>
      <w:jc w:val="both"/>
    </w:pPr>
    <w:rPr>
      <w:rFonts w:ascii="Calibri" w:hAnsi="Calibri" w:cs="Calibri"/>
    </w:rPr>
    <w:tblPr>
      <w:tblBorders>
        <w:left w:val="single" w:color="000000" w:sz="12" w:space="0"/>
        <w:right w:val="single" w:color="000000" w:sz="12" w:space="0"/>
        <w:insideH w:val="single" w:color="000000" w:sz="6" w:space="0"/>
        <w:insideV w:val="single" w:color="000000" w:sz="6" w:space="0"/>
      </w:tblBorders>
    </w:tblPr>
    <w:tcPr>
      <w:tcBorders>
        <w:top w:val="nil"/>
        <w:left w:val="single" w:color="000000" w:sz="12" w:space="0"/>
        <w:bottom w:val="nil"/>
        <w:right w:val="single" w:color="000000" w:sz="12" w:space="0"/>
      </w:tcBorders>
    </w:tcPr>
    <w:tblStylePr w:type="firstRow">
      <w:rPr>
        <w:color w:val="auto"/>
      </w:rPr>
      <w:tcPr>
        <w:tcBorders>
          <w:top w:val="nil"/>
          <w:left w:val="single" w:color="000000" w:sz="6" w:space="0"/>
          <w:bottom w:val="nil"/>
          <w:right w:val="nil"/>
          <w:tl2br w:val="nil"/>
          <w:tr2bl w:val="nil"/>
        </w:tcBorders>
        <w:shd w:val="pct30" w:color="FFFF00" w:fill="FFFFFF"/>
      </w:tcPr>
    </w:tblStylePr>
    <w:tblStylePr w:type="lastRow">
      <w:rPr>
        <w:b/>
        <w:bCs/>
        <w:color w:val="auto"/>
      </w:rPr>
      <w:tcPr>
        <w:tcBorders>
          <w:top w:val="single" w:color="000000" w:sz="6" w:space="0"/>
          <w:left w:val="nil"/>
          <w:bottom w:val="nil"/>
          <w:right w:val="nil"/>
          <w:tl2br w:val="nil"/>
          <w:tr2bl w:val="nil"/>
        </w:tcBorders>
        <w:shd w:val="pct30" w:color="FFFF00" w:fill="FFFFFF"/>
      </w:tcPr>
    </w:tblStylePr>
    <w:tblStylePr w:type="lastCol">
      <w:rPr>
        <w:b/>
        <w:bCs/>
        <w:color w:val="auto"/>
      </w:rPr>
      <w:tcPr>
        <w:tcBorders>
          <w:top w:val="nil"/>
          <w:left w:val="nil"/>
          <w:bottom w:val="nil"/>
          <w:right w:val="nil"/>
          <w:tl2br w:val="nil"/>
          <w:tr2bl w:val="nil"/>
        </w:tcBorders>
      </w:tcPr>
    </w:tblStylePr>
  </w:style>
  <w:style w:type="table" w:customStyle="1" w:styleId="844">
    <w:name w:val="网格型 511"/>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tcPr>
        <w:tcBorders>
          <w:top w:val="nil"/>
          <w:left w:val="single" w:color="000000" w:sz="12" w:space="0"/>
          <w:bottom w:val="nil"/>
          <w:right w:val="nil"/>
          <w:tl2br w:val="nil"/>
          <w:tr2bl w:val="nil"/>
        </w:tcBorders>
      </w:tcPr>
    </w:tblStylePr>
    <w:tblStylePr w:type="lastRow">
      <w:rPr>
        <w:b/>
        <w:bCs/>
      </w:rPr>
      <w:tcPr>
        <w:tcBorders>
          <w:top w:val="nil"/>
          <w:left w:val="nil"/>
          <w:bottom w:val="nil"/>
          <w:right w:val="nil"/>
          <w:tl2br w:val="nil"/>
          <w:tr2bl w:val="nil"/>
        </w:tcBorders>
      </w:tcPr>
    </w:tblStylePr>
    <w:tblStylePr w:type="lastCol">
      <w:rPr>
        <w:b/>
        <w:b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845">
    <w:name w:val="网格型 611"/>
    <w:basedOn w:val="51"/>
    <w:semiHidden/>
    <w:unhideWhenUsed/>
    <w:qFormat/>
    <w:uiPriority w:val="99"/>
    <w:pPr>
      <w:widowControl w:val="0"/>
      <w:adjustRightInd w:val="0"/>
      <w:jc w:val="both"/>
    </w:pPr>
    <w:rPr>
      <w:rFonts w:ascii="Calibri" w:hAnsi="Calibri" w:cs="Calibri"/>
    </w:rPr>
    <w:tblPr>
      <w:tblBorders>
        <w:top w:val="single" w:color="000000" w:sz="12" w:space="0"/>
        <w:left w:val="single" w:color="000000" w:sz="12" w:space="0"/>
        <w:bottom w:val="single" w:color="000000" w:sz="12" w:space="0"/>
        <w:right w:val="single" w:color="000000" w:sz="12"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bCs/>
      </w:rPr>
      <w:tcPr>
        <w:tcBorders>
          <w:top w:val="nil"/>
          <w:left w:val="single" w:color="000000" w:sz="6" w:space="0"/>
          <w:bottom w:val="nil"/>
          <w:right w:val="nil"/>
          <w:tl2br w:val="nil"/>
          <w:tr2bl w:val="nil"/>
        </w:tcBorders>
      </w:tcPr>
    </w:tblStylePr>
    <w:tblStylePr w:type="lastRow">
      <w:rPr>
        <w:color w:val="auto"/>
      </w:rPr>
      <w:tcPr>
        <w:tcBorders>
          <w:top w:val="single" w:color="000000" w:sz="6" w:space="0"/>
          <w:left w:val="nil"/>
          <w:bottom w:val="nil"/>
          <w:right w:val="nil"/>
          <w:tl2br w:val="nil"/>
          <w:tr2bl w:val="nil"/>
        </w:tcBorders>
      </w:tcPr>
    </w:tblStylePr>
    <w:tblStylePr w:type="firstCol">
      <w:rPr>
        <w:b/>
        <w:bCs/>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846">
    <w:name w:val="网格型 711"/>
    <w:basedOn w:val="51"/>
    <w:semiHidden/>
    <w:unhideWhenUsed/>
    <w:qFormat/>
    <w:uiPriority w:val="99"/>
    <w:pPr>
      <w:widowControl w:val="0"/>
      <w:adjustRightInd w:val="0"/>
      <w:jc w:val="both"/>
    </w:pPr>
    <w:rPr>
      <w:rFonts w:ascii="Calibri" w:hAnsi="Calibri" w:cs="Calibri"/>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tcBorders>
        <w:top w:val="single" w:color="000000" w:sz="12" w:space="0"/>
        <w:left w:val="single" w:color="000000" w:sz="12" w:space="0"/>
        <w:bottom w:val="single" w:color="000000" w:sz="12" w:space="0"/>
        <w:right w:val="single" w:color="000000" w:sz="12" w:space="0"/>
      </w:tcBorders>
    </w:tcPr>
    <w:tblStylePr w:type="firstRow">
      <w:rPr>
        <w:b w:val="0"/>
        <w:bCs w:val="0"/>
      </w:rPr>
      <w:tcPr>
        <w:tcBorders>
          <w:top w:val="nil"/>
          <w:left w:val="single" w:color="000000" w:sz="12" w:space="0"/>
          <w:bottom w:val="nil"/>
          <w:right w:val="nil"/>
          <w:tl2br w:val="nil"/>
          <w:tr2bl w:val="nil"/>
        </w:tcBorders>
      </w:tcPr>
    </w:tblStylePr>
    <w:tblStylePr w:type="lastRow">
      <w:rPr>
        <w:b w:val="0"/>
        <w:bCs w:val="0"/>
      </w:rPr>
      <w:tcPr>
        <w:tcBorders>
          <w:top w:val="single" w:color="000000" w:sz="6" w:space="0"/>
          <w:left w:val="nil"/>
          <w:bottom w:val="nil"/>
          <w:right w:val="nil"/>
          <w:tl2br w:val="nil"/>
          <w:tr2bl w:val="nil"/>
        </w:tcBorders>
      </w:tcPr>
    </w:tblStylePr>
    <w:tblStylePr w:type="firstCol">
      <w:rPr>
        <w:b w:val="0"/>
        <w:bCs w:val="0"/>
      </w:rPr>
      <w:tcPr>
        <w:tcBorders>
          <w:top w:val="nil"/>
          <w:left w:val="nil"/>
          <w:bottom w:val="nil"/>
          <w:right w:val="nil"/>
          <w:tl2br w:val="nil"/>
          <w:tr2bl w:val="nil"/>
        </w:tcBorders>
      </w:tcPr>
    </w:tblStylePr>
    <w:tblStylePr w:type="lastCol">
      <w:rPr>
        <w:b w:val="0"/>
        <w:bCs w:val="0"/>
      </w:rPr>
      <w:tcPr>
        <w:tcBorders>
          <w:top w:val="nil"/>
          <w:left w:val="nil"/>
          <w:bottom w:val="nil"/>
          <w:right w:val="nil"/>
          <w:tl2br w:val="nil"/>
          <w:tr2bl w:val="nil"/>
        </w:tcBorders>
      </w:tcPr>
    </w:tblStylePr>
    <w:tblStylePr w:type="nwCell">
      <w:tcPr>
        <w:tcBorders>
          <w:top w:val="nil"/>
          <w:left w:val="nil"/>
          <w:bottom w:val="nil"/>
          <w:right w:val="nil"/>
          <w:tl2br w:val="single" w:color="000000" w:sz="6" w:space="0"/>
          <w:tr2bl w:val="nil"/>
        </w:tcBorders>
      </w:tcPr>
    </w:tblStylePr>
  </w:style>
  <w:style w:type="table" w:customStyle="1" w:styleId="847">
    <w:name w:val="网格型 811"/>
    <w:basedOn w:val="51"/>
    <w:semiHidden/>
    <w:unhideWhenUsed/>
    <w:qFormat/>
    <w:uiPriority w:val="99"/>
    <w:pPr>
      <w:widowControl w:val="0"/>
      <w:adjustRightInd w:val="0"/>
      <w:jc w:val="both"/>
    </w:pPr>
    <w:rPr>
      <w:rFonts w:ascii="Calibri" w:hAnsi="Calibri" w:cs="Calibri"/>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tcBorders>
        <w:top w:val="single" w:color="000080" w:sz="6" w:space="0"/>
        <w:left w:val="single" w:color="000080" w:sz="6" w:space="0"/>
        <w:bottom w:val="single" w:color="000080" w:sz="6" w:space="0"/>
        <w:right w:val="single" w:color="000080" w:sz="6" w:space="0"/>
      </w:tcBorders>
    </w:tcPr>
    <w:tblStylePr w:type="firstRow">
      <w:rPr>
        <w:b/>
        <w:bCs/>
        <w:color w:val="FFFFFF"/>
      </w:rPr>
      <w:tcPr>
        <w:tcBorders>
          <w:top w:val="nil"/>
          <w:left w:val="nil"/>
          <w:bottom w:val="nil"/>
          <w:right w:val="nil"/>
          <w:tl2br w:val="nil"/>
          <w:tr2bl w:val="nil"/>
        </w:tcBorders>
        <w:shd w:val="solid" w:color="000080" w:fill="FFFFFF"/>
      </w:tcPr>
    </w:tblStylePr>
    <w:tblStylePr w:type="lastRow">
      <w:rPr>
        <w:b/>
        <w:bCs/>
        <w:color w:val="auto"/>
      </w:rPr>
      <w:tcPr>
        <w:tcBorders>
          <w:top w:val="nil"/>
          <w:left w:val="nil"/>
          <w:bottom w:val="nil"/>
          <w:right w:val="nil"/>
          <w:tl2br w:val="nil"/>
          <w:tr2bl w:val="nil"/>
        </w:tcBorders>
      </w:tcPr>
    </w:tblStylePr>
    <w:tblStylePr w:type="lastCol">
      <w:rPr>
        <w:b/>
        <w:bCs/>
        <w:color w:val="auto"/>
      </w:rPr>
      <w:tcPr>
        <w:tcBorders>
          <w:top w:val="nil"/>
          <w:left w:val="nil"/>
          <w:bottom w:val="nil"/>
          <w:right w:val="nil"/>
          <w:tl2br w:val="nil"/>
          <w:tr2bl w:val="nil"/>
        </w:tcBorders>
      </w:tcPr>
    </w:tblStylePr>
  </w:style>
  <w:style w:type="table" w:customStyle="1" w:styleId="848">
    <w:name w:val="网页型 111"/>
    <w:basedOn w:val="51"/>
    <w:semiHidden/>
    <w:unhideWhenUsed/>
    <w:qFormat/>
    <w:uiPriority w:val="99"/>
    <w:pPr>
      <w:widowControl w:val="0"/>
      <w:adjustRightInd w:val="0"/>
      <w:jc w:val="both"/>
    </w:pPr>
    <w:rPr>
      <w:rFonts w:ascii="Calibri" w:hAnsi="Calibri" w:cs="Calibri"/>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tcBorders>
        <w:top w:val="outset" w:color="auto" w:sz="6" w:space="0"/>
        <w:left w:val="outset" w:color="auto" w:sz="6" w:space="0"/>
        <w:bottom w:val="outset" w:color="auto" w:sz="6" w:space="0"/>
        <w:right w:val="outset" w:color="auto" w:sz="6" w:space="0"/>
      </w:tcBorders>
    </w:tcPr>
    <w:tblStylePr w:type="firstRow">
      <w:rPr>
        <w:color w:val="auto"/>
      </w:rPr>
      <w:tcPr>
        <w:tcBorders>
          <w:top w:val="nil"/>
          <w:left w:val="nil"/>
          <w:bottom w:val="nil"/>
          <w:right w:val="nil"/>
          <w:tl2br w:val="nil"/>
          <w:tr2bl w:val="nil"/>
        </w:tcBorders>
      </w:tcPr>
    </w:tblStylePr>
  </w:style>
  <w:style w:type="table" w:customStyle="1" w:styleId="849">
    <w:name w:val="网页型 211"/>
    <w:basedOn w:val="51"/>
    <w:semiHidden/>
    <w:unhideWhenUsed/>
    <w:qFormat/>
    <w:uiPriority w:val="99"/>
    <w:pPr>
      <w:widowControl w:val="0"/>
      <w:adjustRightInd w:val="0"/>
      <w:jc w:val="both"/>
    </w:pPr>
    <w:rPr>
      <w:rFonts w:ascii="Calibri" w:hAnsi="Calibri" w:cs="Calibri"/>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tcBorders>
        <w:top w:val="inset" w:color="auto" w:sz="6" w:space="0"/>
        <w:left w:val="inset" w:color="auto" w:sz="6" w:space="0"/>
        <w:bottom w:val="inset" w:color="auto" w:sz="6" w:space="0"/>
        <w:right w:val="inset" w:color="auto" w:sz="6" w:space="0"/>
      </w:tcBorders>
    </w:tcPr>
    <w:tblStylePr w:type="firstRow">
      <w:rPr>
        <w:color w:val="auto"/>
      </w:rPr>
      <w:tcPr>
        <w:tcBorders>
          <w:top w:val="nil"/>
          <w:left w:val="nil"/>
          <w:bottom w:val="nil"/>
          <w:right w:val="nil"/>
          <w:tl2br w:val="nil"/>
          <w:tr2bl w:val="nil"/>
        </w:tcBorders>
      </w:tcPr>
    </w:tblStylePr>
  </w:style>
  <w:style w:type="table" w:customStyle="1" w:styleId="850">
    <w:name w:val="网页型 311"/>
    <w:basedOn w:val="51"/>
    <w:semiHidden/>
    <w:unhideWhenUsed/>
    <w:qFormat/>
    <w:uiPriority w:val="99"/>
    <w:pPr>
      <w:widowControl w:val="0"/>
      <w:adjustRightInd w:val="0"/>
      <w:jc w:val="both"/>
    </w:pPr>
    <w:rPr>
      <w:rFonts w:ascii="Calibri" w:hAnsi="Calibri" w:cs="Calibri"/>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tcBorders>
        <w:top w:val="outset" w:color="auto" w:sz="24" w:space="0"/>
        <w:left w:val="outset" w:color="auto" w:sz="24" w:space="0"/>
        <w:bottom w:val="outset" w:color="auto" w:sz="24" w:space="0"/>
        <w:right w:val="outset" w:color="auto" w:sz="24" w:space="0"/>
      </w:tcBorders>
    </w:tcPr>
    <w:tblStylePr w:type="firstRow">
      <w:rPr>
        <w:color w:val="auto"/>
      </w:rPr>
      <w:tcPr>
        <w:tcBorders>
          <w:top w:val="nil"/>
          <w:left w:val="nil"/>
          <w:bottom w:val="nil"/>
          <w:right w:val="nil"/>
          <w:tl2br w:val="nil"/>
          <w:tr2bl w:val="nil"/>
        </w:tcBorders>
      </w:tcPr>
    </w:tblStylePr>
  </w:style>
  <w:style w:type="table" w:customStyle="1" w:styleId="851">
    <w:name w:val="专业型11"/>
    <w:basedOn w:val="51"/>
    <w:semiHidden/>
    <w:unhideWhenUsed/>
    <w:qFormat/>
    <w:uiPriority w:val="99"/>
    <w:pPr>
      <w:widowControl w:val="0"/>
      <w:adjustRightInd w:val="0"/>
      <w:jc w:val="both"/>
    </w:pPr>
    <w:rPr>
      <w:rFonts w:ascii="Calibri" w:hAnsi="Calibri" w:cs="Calibri"/>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Borders>
        <w:top w:val="single" w:color="000000" w:sz="6" w:space="0"/>
        <w:left w:val="single" w:color="000000" w:sz="6" w:space="0"/>
        <w:bottom w:val="single" w:color="000000" w:sz="6" w:space="0"/>
        <w:right w:val="single" w:color="000000" w:sz="6" w:space="0"/>
      </w:tcBorders>
    </w:tcPr>
    <w:tblStylePr w:type="firstRow">
      <w:rPr>
        <w:b/>
        <w:bCs/>
        <w:color w:val="auto"/>
      </w:rPr>
      <w:tcPr>
        <w:tcBorders>
          <w:top w:val="nil"/>
          <w:left w:val="nil"/>
          <w:bottom w:val="nil"/>
          <w:right w:val="nil"/>
          <w:tl2br w:val="nil"/>
          <w:tr2bl w:val="nil"/>
        </w:tcBorders>
        <w:shd w:val="solid" w:color="000000" w:fill="FFFFFF"/>
      </w:tcPr>
    </w:tblStylePr>
  </w:style>
  <w:style w:type="table" w:customStyle="1" w:styleId="852">
    <w:name w:val="浅色底纹111"/>
    <w:basedOn w:val="51"/>
    <w:qFormat/>
    <w:uiPriority w:val="60"/>
    <w:rPr>
      <w:rFonts w:ascii="Calibri" w:hAnsi="Calibri" w:cs="Calibri"/>
      <w:color w:val="000000"/>
    </w:rPr>
    <w:tblPr>
      <w:tblBorders>
        <w:top w:val="single" w:color="000000" w:sz="8" w:space="0"/>
        <w:bottom w:val="single" w:color="000000" w:sz="8" w:space="0"/>
      </w:tblBorders>
    </w:tblPr>
    <w:tcPr>
      <w:tcBorders>
        <w:top w:val="single" w:color="000000" w:sz="8" w:space="0"/>
        <w:left w:val="nil"/>
        <w:bottom w:val="single" w:color="000000" w:sz="8" w:space="0"/>
        <w:right w:val="nil"/>
      </w:tcBorders>
    </w:tcPr>
    <w:tblStylePr w:type="firstRow">
      <w:pPr>
        <w:spacing w:before="0" w:beforeAutospacing="0" w:after="0" w:afterAutospacing="0" w:line="240" w:lineRule="auto"/>
      </w:pPr>
      <w:rPr>
        <w:b/>
        <w:bCs/>
      </w:rPr>
      <w:tcPr>
        <w:tcBorders>
          <w:top w:val="single" w:color="000000" w:sz="8" w:space="0"/>
          <w:left w:val="single" w:color="000000"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000000" w:sz="8" w:space="0"/>
          <w:left w:val="single" w:color="000000"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C0C0C0"/>
      </w:tcPr>
    </w:tblStylePr>
    <w:tblStylePr w:type="band1Horz">
      <w:tcPr>
        <w:tcBorders>
          <w:top w:val="nil"/>
          <w:left w:val="nil"/>
          <w:bottom w:val="nil"/>
          <w:right w:val="nil"/>
          <w:tl2br w:val="nil"/>
          <w:tr2bl w:val="nil"/>
        </w:tcBorders>
        <w:shd w:val="clear" w:color="auto" w:fill="C0C0C0"/>
      </w:tcPr>
    </w:tblStylePr>
  </w:style>
  <w:style w:type="table" w:customStyle="1" w:styleId="853">
    <w:name w:val="浅色列表111"/>
    <w:basedOn w:val="51"/>
    <w:qFormat/>
    <w:uiPriority w:val="61"/>
    <w:rPr>
      <w:rFonts w:ascii="Calibri" w:hAnsi="Calibri" w:cs="Calibri"/>
    </w:rPr>
    <w:tblPr>
      <w:tblBorders>
        <w:top w:val="single" w:color="000000" w:sz="8" w:space="0"/>
        <w:left w:val="single" w:color="000000" w:sz="8" w:space="0"/>
        <w:bottom w:val="single" w:color="000000" w:sz="8" w:space="0"/>
        <w:right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pPr>
        <w:spacing w:before="0" w:beforeAutospacing="0" w:after="0" w:afterAutospacing="0" w:line="240" w:lineRule="auto"/>
      </w:pPr>
      <w:rPr>
        <w:b/>
        <w:bCs/>
        <w:color w:val="FFFFFF"/>
      </w:rPr>
      <w:tcPr>
        <w:shd w:val="clear" w:color="auto" w:fill="000000"/>
      </w:tcPr>
    </w:tblStylePr>
    <w:tblStylePr w:type="lastRow">
      <w:pPr>
        <w:spacing w:before="0" w:beforeAutospacing="0" w:after="0" w:afterAutospacing="0" w:line="240" w:lineRule="auto"/>
      </w:pPr>
      <w:rPr>
        <w:b/>
        <w:bCs/>
      </w:rPr>
      <w:tcPr>
        <w:tcBorders>
          <w:top w:val="double" w:color="000000" w:sz="6" w:space="0"/>
          <w:left w:val="single" w:color="000000" w:sz="8" w:space="0"/>
          <w:bottom w:val="single" w:color="000000" w:sz="8" w:space="0"/>
          <w:right w:val="single" w:color="000000" w:sz="8" w:space="0"/>
          <w:tl2br w:val="nil"/>
          <w:tr2bl w:val="nil"/>
        </w:tcBorders>
      </w:tcPr>
    </w:tblStylePr>
    <w:tblStylePr w:type="firstCol">
      <w:rPr>
        <w:b/>
        <w:bCs/>
      </w:rPr>
    </w:tblStylePr>
    <w:tblStylePr w:type="lastCol">
      <w:rPr>
        <w:b/>
        <w:bCs/>
      </w:rPr>
    </w:tblStylePr>
    <w:tblStylePr w:type="band1Vert">
      <w:tcPr>
        <w:tcBorders>
          <w:top w:val="single" w:color="000000" w:sz="8" w:space="0"/>
          <w:left w:val="single" w:color="000000" w:sz="8" w:space="0"/>
          <w:bottom w:val="single" w:color="000000" w:sz="8" w:space="0"/>
          <w:right w:val="single" w:color="000000" w:sz="8" w:space="0"/>
          <w:tl2br w:val="nil"/>
          <w:tr2bl w:val="nil"/>
        </w:tcBorders>
      </w:tcPr>
    </w:tblStylePr>
    <w:tblStylePr w:type="band1Horz">
      <w:tcPr>
        <w:tcBorders>
          <w:top w:val="single" w:color="000000" w:sz="8" w:space="0"/>
          <w:left w:val="single" w:color="000000" w:sz="8" w:space="0"/>
          <w:bottom w:val="single" w:color="000000" w:sz="8" w:space="0"/>
          <w:right w:val="single" w:color="000000" w:sz="8" w:space="0"/>
          <w:tl2br w:val="nil"/>
          <w:tr2bl w:val="nil"/>
        </w:tcBorders>
      </w:tcPr>
    </w:tblStylePr>
  </w:style>
  <w:style w:type="table" w:customStyle="1" w:styleId="854">
    <w:name w:val="浅色网格111"/>
    <w:basedOn w:val="51"/>
    <w:qFormat/>
    <w:uiPriority w:val="62"/>
    <w:rPr>
      <w:rFonts w:ascii="Calibri" w:hAnsi="Calibri" w:cs="Calibri"/>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tcBorders>
        <w:top w:val="single" w:color="000000" w:sz="8" w:space="0"/>
        <w:left w:val="single" w:color="000000" w:sz="8" w:space="0"/>
        <w:bottom w:val="single" w:color="000000" w:sz="8" w:space="0"/>
        <w:right w:val="single" w:color="000000"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000000" w:sz="8" w:space="0"/>
          <w:left w:val="single" w:color="000000" w:sz="18" w:space="0"/>
          <w:bottom w:val="single" w:color="000000" w:sz="8" w:space="0"/>
          <w:right w:val="single" w:color="000000"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000000" w:sz="6" w:space="0"/>
          <w:left w:val="single" w:color="000000" w:sz="8" w:space="0"/>
          <w:bottom w:val="single" w:color="000000" w:sz="8" w:space="0"/>
          <w:right w:val="single" w:color="000000"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000000" w:sz="8" w:space="0"/>
          <w:left w:val="single" w:color="000000" w:sz="8" w:space="0"/>
          <w:bottom w:val="single" w:color="000000" w:sz="8" w:space="0"/>
          <w:right w:val="single" w:color="000000" w:sz="8" w:space="0"/>
          <w:tl2br w:val="nil"/>
          <w:tr2bl w:val="nil"/>
        </w:tcBorders>
      </w:tcPr>
    </w:tblStylePr>
    <w:tblStylePr w:type="band1Vert">
      <w:tcPr>
        <w:tcBorders>
          <w:top w:val="single" w:color="000000" w:sz="8" w:space="0"/>
          <w:left w:val="single" w:color="000000" w:sz="8" w:space="0"/>
          <w:bottom w:val="single" w:color="000000" w:sz="8" w:space="0"/>
          <w:right w:val="single" w:color="000000" w:sz="8" w:space="0"/>
          <w:tl2br w:val="nil"/>
          <w:tr2bl w:val="nil"/>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tl2br w:val="nil"/>
          <w:tr2bl w:val="nil"/>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tl2br w:val="nil"/>
          <w:tr2bl w:val="nil"/>
        </w:tcBorders>
      </w:tcPr>
    </w:tblStylePr>
  </w:style>
  <w:style w:type="table" w:customStyle="1" w:styleId="855">
    <w:name w:val="中等深浅底纹 1111"/>
    <w:basedOn w:val="51"/>
    <w:qFormat/>
    <w:uiPriority w:val="63"/>
    <w:rPr>
      <w:rFonts w:ascii="Calibri" w:hAnsi="Calibri" w:cs="Calibri"/>
    </w:rPr>
    <w:tblPr>
      <w:tblBorders>
        <w:top w:val="single" w:color="404040" w:sz="8" w:space="0"/>
        <w:left w:val="single" w:color="404040" w:sz="8" w:space="0"/>
        <w:bottom w:val="single" w:color="404040" w:sz="8" w:space="0"/>
        <w:right w:val="single" w:color="404040" w:sz="8" w:space="0"/>
        <w:insideH w:val="single" w:color="404040" w:sz="8" w:space="0"/>
      </w:tblBorders>
    </w:tblPr>
    <w:tcPr>
      <w:tcBorders>
        <w:top w:val="single" w:color="404040" w:sz="8" w:space="0"/>
        <w:left w:val="single" w:color="404040" w:sz="8" w:space="0"/>
        <w:bottom w:val="single" w:color="404040" w:sz="8" w:space="0"/>
        <w:right w:val="single" w:color="404040" w:sz="8" w:space="0"/>
      </w:tcBorders>
    </w:tcPr>
    <w:tblStylePr w:type="firstRow">
      <w:pPr>
        <w:spacing w:before="0" w:beforeAutospacing="0" w:after="0" w:afterAutospacing="0" w:line="240" w:lineRule="auto"/>
      </w:pPr>
      <w:rPr>
        <w:b/>
        <w:bCs/>
        <w:color w:val="FFFFFF"/>
      </w:rPr>
      <w:tcPr>
        <w:tcBorders>
          <w:top w:val="single" w:color="404040" w:sz="8" w:space="0"/>
          <w:left w:val="single" w:color="404040" w:sz="8" w:space="0"/>
          <w:bottom w:val="single" w:color="404040" w:sz="8" w:space="0"/>
          <w:right w:val="single" w:color="404040" w:sz="8" w:space="0"/>
          <w:tl2br w:val="nil"/>
          <w:tr2bl w:val="nil"/>
        </w:tcBorders>
        <w:shd w:val="clear" w:color="auto" w:fill="000000"/>
      </w:tcPr>
    </w:tblStylePr>
    <w:tblStylePr w:type="lastRow">
      <w:pPr>
        <w:spacing w:before="0" w:beforeAutospacing="0" w:after="0" w:afterAutospacing="0" w:line="240" w:lineRule="auto"/>
      </w:pPr>
      <w:rPr>
        <w:b/>
        <w:bCs/>
      </w:rPr>
      <w:tcPr>
        <w:tcBorders>
          <w:top w:val="double" w:color="404040" w:sz="6" w:space="0"/>
          <w:left w:val="single" w:color="404040" w:sz="8" w:space="0"/>
          <w:bottom w:val="single" w:color="404040" w:sz="8" w:space="0"/>
          <w:right w:val="single" w:color="404040" w:sz="8" w:space="0"/>
          <w:tl2br w:val="nil"/>
          <w:tr2bl w:val="nil"/>
        </w:tcBorders>
      </w:tcPr>
    </w:tblStylePr>
    <w:tblStylePr w:type="firstCol">
      <w:rPr>
        <w:b/>
        <w:bCs/>
      </w:rPr>
    </w:tblStylePr>
    <w:tblStylePr w:type="lastCol">
      <w:rPr>
        <w:b/>
        <w:bCs/>
      </w:rPr>
    </w:tblStylePr>
    <w:tblStylePr w:type="band1Vert">
      <w:tcPr>
        <w:shd w:val="clear" w:color="auto" w:fill="C0C0C0"/>
      </w:tcPr>
    </w:tblStylePr>
    <w:tblStylePr w:type="band1Horz">
      <w:tcPr>
        <w:shd w:val="clear" w:color="auto" w:fill="C0C0C0"/>
      </w:tcPr>
    </w:tblStylePr>
    <w:tblStylePr w:type="band2Horz">
      <w:tcPr>
        <w:tcBorders>
          <w:insideH w:val="nil"/>
          <w:insideV w:val="nil"/>
        </w:tcBorders>
      </w:tcPr>
    </w:tblStylePr>
  </w:style>
  <w:style w:type="table" w:customStyle="1" w:styleId="856">
    <w:name w:val="中等深浅底纹 2111"/>
    <w:basedOn w:val="51"/>
    <w:qFormat/>
    <w:uiPriority w:val="64"/>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000000"/>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000000"/>
      </w:tcPr>
    </w:tblStylePr>
    <w:tblStylePr w:type="lastCol">
      <w:rPr>
        <w:b/>
        <w:bCs/>
        <w:color w:val="FFFFFF"/>
      </w:rPr>
      <w:tcPr>
        <w:tcBorders>
          <w:top w:val="nil"/>
          <w:left w:val="nil"/>
          <w:bottom w:val="nil"/>
          <w:right w:val="nil"/>
          <w:tl2br w:val="nil"/>
          <w:tr2bl w:val="nil"/>
        </w:tcBorders>
        <w:shd w:val="clear" w:color="auto" w:fill="000000"/>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857">
    <w:name w:val="中等深浅列表 1111"/>
    <w:basedOn w:val="51"/>
    <w:qFormat/>
    <w:uiPriority w:val="65"/>
    <w:rPr>
      <w:rFonts w:ascii="Calibri" w:hAnsi="Calibri" w:cs="Calibri"/>
      <w:color w:val="000000"/>
    </w:rPr>
    <w:tblPr>
      <w:tblBorders>
        <w:top w:val="single" w:color="000000" w:sz="8" w:space="0"/>
        <w:bottom w:val="single" w:color="000000" w:sz="8" w:space="0"/>
      </w:tblBorders>
    </w:tblPr>
    <w:tcPr>
      <w:tcBorders>
        <w:top w:val="single" w:color="000000" w:sz="8" w:space="0"/>
        <w:left w:val="nil"/>
        <w:bottom w:val="single" w:color="000000" w:sz="8" w:space="0"/>
        <w:right w:val="nil"/>
      </w:tcBorders>
    </w:tcPr>
    <w:tblStylePr w:type="firstRow">
      <w:rPr>
        <w:rFonts w:hint="eastAsia" w:ascii="MS Mincho" w:hAnsi="MS Mincho" w:eastAsia="Arial" w:cs="Times New Roman"/>
      </w:rPr>
      <w:tcPr>
        <w:tcBorders>
          <w:top w:val="nil"/>
          <w:left w:val="single" w:color="000000" w:sz="8" w:space="0"/>
          <w:bottom w:val="nil"/>
          <w:right w:val="nil"/>
          <w:tl2br w:val="nil"/>
          <w:tr2bl w:val="nil"/>
        </w:tcBorders>
      </w:tcPr>
    </w:tblStylePr>
    <w:tblStylePr w:type="lastRow">
      <w:rPr>
        <w:b/>
        <w:bCs/>
        <w:color w:val="1F497D"/>
      </w:rPr>
      <w:tcPr>
        <w:tcBorders>
          <w:top w:val="single" w:color="000000" w:sz="8" w:space="0"/>
          <w:left w:val="single" w:color="000000" w:sz="8" w:space="0"/>
          <w:bottom w:val="nil"/>
          <w:right w:val="nil"/>
          <w:tl2br w:val="nil"/>
          <w:tr2bl w:val="nil"/>
        </w:tcBorders>
      </w:tcPr>
    </w:tblStylePr>
    <w:tblStylePr w:type="firstCol">
      <w:rPr>
        <w:b/>
        <w:bCs/>
      </w:rPr>
    </w:tblStylePr>
    <w:tblStylePr w:type="lastCol">
      <w:rPr>
        <w:b/>
        <w:bCs/>
      </w:rPr>
      <w:tcPr>
        <w:tcBorders>
          <w:top w:val="single" w:color="000000" w:sz="8" w:space="0"/>
          <w:left w:val="single" w:color="000000" w:sz="8" w:space="0"/>
          <w:bottom w:val="nil"/>
          <w:right w:val="nil"/>
          <w:tl2br w:val="nil"/>
          <w:tr2bl w:val="nil"/>
        </w:tcBorders>
      </w:tcPr>
    </w:tblStylePr>
    <w:tblStylePr w:type="band1Vert">
      <w:tcPr>
        <w:shd w:val="clear" w:color="auto" w:fill="C0C0C0"/>
      </w:tcPr>
    </w:tblStylePr>
    <w:tblStylePr w:type="band1Horz">
      <w:tcPr>
        <w:shd w:val="clear" w:color="auto" w:fill="C0C0C0"/>
      </w:tcPr>
    </w:tblStylePr>
  </w:style>
  <w:style w:type="table" w:customStyle="1" w:styleId="858">
    <w:name w:val="中等深浅网格 1111"/>
    <w:basedOn w:val="51"/>
    <w:qFormat/>
    <w:uiPriority w:val="67"/>
    <w:rPr>
      <w:rFonts w:ascii="Calibri" w:hAnsi="Calibri" w:cs="Calibri"/>
    </w:rPr>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tcBorders>
        <w:top w:val="single" w:color="404040" w:sz="8" w:space="0"/>
        <w:left w:val="single" w:color="404040" w:sz="8" w:space="0"/>
        <w:bottom w:val="single" w:color="404040" w:sz="8" w:space="0"/>
        <w:right w:val="single" w:color="404040" w:sz="8" w:space="0"/>
      </w:tcBorders>
      <w:shd w:val="clear" w:color="auto" w:fill="C0C0C0"/>
    </w:tcPr>
    <w:tblStylePr w:type="firstRow">
      <w:rPr>
        <w:b/>
        <w:bCs/>
      </w:rPr>
    </w:tblStylePr>
    <w:tblStylePr w:type="lastRow">
      <w:rPr>
        <w:b/>
        <w:bCs/>
      </w:rPr>
      <w:tcPr>
        <w:tcBorders>
          <w:top w:val="single" w:color="404040"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808080"/>
      </w:tcPr>
    </w:tblStylePr>
    <w:tblStylePr w:type="band1Horz">
      <w:tcPr>
        <w:shd w:val="clear" w:color="auto" w:fill="808080"/>
      </w:tcPr>
    </w:tblStylePr>
  </w:style>
  <w:style w:type="table" w:customStyle="1" w:styleId="859">
    <w:name w:val="中等深浅网格 3111"/>
    <w:basedOn w:val="51"/>
    <w:qFormat/>
    <w:uiPriority w:val="69"/>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C0C0C0"/>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000000"/>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000000"/>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000000"/>
      </w:tcPr>
    </w:tblStylePr>
    <w:tblStylePr w:type="lastCol">
      <w:rPr>
        <w:b/>
        <w:bCs/>
        <w:i w:val="0"/>
        <w:iCs w:val="0"/>
        <w:color w:val="FFFFFF"/>
      </w:rPr>
      <w:tcPr>
        <w:tcBorders>
          <w:top w:val="nil"/>
          <w:left w:val="nil"/>
          <w:bottom w:val="single" w:color="FFFFFF" w:sz="24" w:space="0"/>
          <w:right w:val="nil"/>
          <w:tl2br w:val="nil"/>
          <w:tr2bl w:val="nil"/>
        </w:tcBorders>
        <w:shd w:val="clear" w:color="auto" w:fill="000000"/>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808080"/>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808080"/>
      </w:tcPr>
    </w:tblStylePr>
  </w:style>
  <w:style w:type="table" w:customStyle="1" w:styleId="860">
    <w:name w:val="深色列表111"/>
    <w:basedOn w:val="51"/>
    <w:qFormat/>
    <w:uiPriority w:val="70"/>
    <w:rPr>
      <w:rFonts w:ascii="Calibri" w:hAnsi="Calibri" w:cs="Calibri"/>
      <w:color w:val="FFFFFF"/>
    </w:rPr>
    <w:tcPr>
      <w:shd w:val="clear" w:color="auto" w:fill="000000"/>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000000"/>
      </w:tcPr>
    </w:tblStylePr>
    <w:tblStylePr w:type="firstCol">
      <w:tcPr>
        <w:tcBorders>
          <w:top w:val="nil"/>
          <w:left w:val="nil"/>
          <w:bottom w:val="nil"/>
          <w:right w:val="single" w:color="FFFFFF" w:sz="18" w:space="0"/>
          <w:tl2br w:val="nil"/>
          <w:tr2bl w:val="nil"/>
        </w:tcBorders>
        <w:shd w:val="clear" w:color="auto" w:fill="000000"/>
      </w:tcPr>
    </w:tblStylePr>
    <w:tblStylePr w:type="lastCol">
      <w:tcPr>
        <w:tcBorders>
          <w:top w:val="nil"/>
          <w:left w:val="nil"/>
          <w:bottom w:val="single" w:color="FFFFFF" w:sz="18" w:space="0"/>
          <w:right w:val="nil"/>
          <w:tl2br w:val="nil"/>
          <w:tr2bl w:val="nil"/>
        </w:tcBorders>
        <w:shd w:val="clear" w:color="auto" w:fill="000000"/>
      </w:tcPr>
    </w:tblStylePr>
    <w:tblStylePr w:type="band1Vert">
      <w:tcPr>
        <w:tcBorders>
          <w:top w:val="nil"/>
          <w:left w:val="nil"/>
          <w:bottom w:val="nil"/>
          <w:right w:val="nil"/>
          <w:tl2br w:val="nil"/>
          <w:tr2bl w:val="nil"/>
        </w:tcBorders>
        <w:shd w:val="clear" w:color="auto" w:fill="000000"/>
      </w:tcPr>
    </w:tblStylePr>
    <w:tblStylePr w:type="band1Horz">
      <w:tcPr>
        <w:tcBorders>
          <w:top w:val="nil"/>
          <w:left w:val="nil"/>
          <w:bottom w:val="nil"/>
          <w:right w:val="nil"/>
          <w:tl2br w:val="nil"/>
          <w:tr2bl w:val="nil"/>
        </w:tcBorders>
        <w:shd w:val="clear" w:color="auto" w:fill="000000"/>
      </w:tcPr>
    </w:tblStylePr>
  </w:style>
  <w:style w:type="table" w:customStyle="1" w:styleId="861">
    <w:name w:val="彩色底纹111"/>
    <w:basedOn w:val="51"/>
    <w:qFormat/>
    <w:uiPriority w:val="71"/>
    <w:rPr>
      <w:rFonts w:ascii="Calibri" w:hAnsi="Calibri" w:cs="Calibri"/>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tcBorders>
        <w:top w:val="single" w:color="C0504D" w:sz="24" w:space="0"/>
        <w:left w:val="single" w:color="000000" w:sz="4" w:space="0"/>
        <w:bottom w:val="single" w:color="000000" w:sz="4" w:space="0"/>
        <w:right w:val="single" w:color="000000" w:sz="4" w:space="0"/>
      </w:tcBorders>
      <w:shd w:val="clear" w:color="auto" w:fill="E6E6E6"/>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000000"/>
      </w:tcPr>
    </w:tblStylePr>
    <w:tblStylePr w:type="firstCol">
      <w:rPr>
        <w:color w:val="FFFFFF"/>
      </w:rPr>
      <w:tcPr>
        <w:tcBorders>
          <w:top w:val="nil"/>
          <w:left w:val="nil"/>
          <w:bottom w:val="nil"/>
          <w:right w:val="nil"/>
          <w:tl2br w:val="nil"/>
          <w:tr2bl w:val="nil"/>
        </w:tcBorders>
        <w:shd w:val="clear" w:color="auto" w:fill="000000"/>
      </w:tcPr>
    </w:tblStylePr>
    <w:tblStylePr w:type="lastCol">
      <w:rPr>
        <w:color w:val="FFFFFF"/>
      </w:rPr>
      <w:tcPr>
        <w:tcBorders>
          <w:top w:val="nil"/>
          <w:left w:val="nil"/>
          <w:bottom w:val="nil"/>
          <w:right w:val="nil"/>
          <w:tl2br w:val="nil"/>
          <w:tr2bl w:val="nil"/>
        </w:tcBorders>
        <w:shd w:val="clear" w:color="auto" w:fill="000000"/>
      </w:tcPr>
    </w:tblStylePr>
    <w:tblStylePr w:type="band1Vert">
      <w:tcPr>
        <w:shd w:val="clear" w:color="auto" w:fill="999999"/>
      </w:tcPr>
    </w:tblStylePr>
    <w:tblStylePr w:type="band1Horz">
      <w:tcPr>
        <w:shd w:val="clear" w:color="auto" w:fill="808080"/>
      </w:tcPr>
    </w:tblStylePr>
    <w:tblStylePr w:type="neCell">
      <w:rPr>
        <w:color w:val="000000"/>
      </w:rPr>
    </w:tblStylePr>
    <w:tblStylePr w:type="nwCell">
      <w:rPr>
        <w:color w:val="000000"/>
      </w:rPr>
    </w:tblStylePr>
  </w:style>
  <w:style w:type="table" w:customStyle="1" w:styleId="862">
    <w:name w:val="彩色列表111"/>
    <w:basedOn w:val="51"/>
    <w:qFormat/>
    <w:uiPriority w:val="72"/>
    <w:rPr>
      <w:rFonts w:ascii="Calibri" w:hAnsi="Calibri" w:cs="Calibri"/>
      <w:color w:val="000000"/>
    </w:rPr>
    <w:tcPr>
      <w:shd w:val="clear" w:color="auto" w:fill="E6E6E6"/>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C0C0C0"/>
      </w:tcPr>
    </w:tblStylePr>
    <w:tblStylePr w:type="band1Horz">
      <w:tcPr>
        <w:shd w:val="clear" w:color="auto" w:fill="CCCCCC"/>
      </w:tcPr>
    </w:tblStylePr>
  </w:style>
  <w:style w:type="table" w:customStyle="1" w:styleId="863">
    <w:name w:val="彩色网格111"/>
    <w:basedOn w:val="51"/>
    <w:qFormat/>
    <w:uiPriority w:val="73"/>
    <w:rPr>
      <w:rFonts w:ascii="Calibri" w:hAnsi="Calibri" w:cs="Calibri"/>
      <w:color w:val="000000"/>
    </w:rPr>
    <w:tblPr>
      <w:tblBorders>
        <w:insideH w:val="single" w:color="FFFFFF" w:sz="4" w:space="0"/>
      </w:tblBorders>
    </w:tblPr>
    <w:tcPr>
      <w:shd w:val="clear" w:color="auto" w:fill="CCCCCC"/>
    </w:tcPr>
    <w:tblStylePr w:type="firstRow">
      <w:rPr>
        <w:b/>
        <w:bCs/>
      </w:rPr>
      <w:tcPr>
        <w:shd w:val="clear" w:color="auto" w:fill="999999"/>
      </w:tcPr>
    </w:tblStylePr>
    <w:tblStylePr w:type="lastRow">
      <w:rPr>
        <w:b/>
        <w:bCs/>
        <w:color w:val="000000"/>
      </w:rPr>
      <w:tcPr>
        <w:shd w:val="clear" w:color="auto" w:fill="999999"/>
      </w:tcPr>
    </w:tblStylePr>
    <w:tblStylePr w:type="firstCol">
      <w:rPr>
        <w:color w:val="FFFFFF"/>
      </w:rPr>
      <w:tcPr>
        <w:shd w:val="clear" w:color="auto" w:fill="000000"/>
      </w:tcPr>
    </w:tblStylePr>
    <w:tblStylePr w:type="lastCol">
      <w:rPr>
        <w:color w:val="FFFFFF"/>
      </w:rPr>
      <w:tcPr>
        <w:shd w:val="clear" w:color="auto" w:fill="000000"/>
      </w:tcPr>
    </w:tblStylePr>
    <w:tblStylePr w:type="band1Vert">
      <w:tcPr>
        <w:shd w:val="clear" w:color="auto" w:fill="808080"/>
      </w:tcPr>
    </w:tblStylePr>
    <w:tblStylePr w:type="band1Horz">
      <w:tcPr>
        <w:shd w:val="clear" w:color="auto" w:fill="808080"/>
      </w:tcPr>
    </w:tblStylePr>
  </w:style>
  <w:style w:type="table" w:customStyle="1" w:styleId="864">
    <w:name w:val="中等深浅底纹 1 - 强调文字颜色 2111"/>
    <w:basedOn w:val="51"/>
    <w:uiPriority w:val="0"/>
    <w:rPr>
      <w:rFonts w:ascii="Calibri" w:hAnsi="Calibri" w:cs="Calibri"/>
    </w:rPr>
    <w:tblPr>
      <w:tblBorders>
        <w:top w:val="single" w:color="CF7B79" w:sz="8" w:space="0"/>
        <w:left w:val="single" w:color="CF7B79" w:sz="8" w:space="0"/>
        <w:bottom w:val="single" w:color="CF7B79" w:sz="8" w:space="0"/>
        <w:right w:val="single" w:color="CF7B79" w:sz="8" w:space="0"/>
        <w:insideH w:val="single" w:color="CF7B79" w:sz="8" w:space="0"/>
      </w:tblBorders>
    </w:tblPr>
    <w:tcPr>
      <w:tcBorders>
        <w:top w:val="single" w:color="CF7B79" w:sz="8" w:space="0"/>
        <w:left w:val="single" w:color="CF7B79" w:sz="8" w:space="0"/>
        <w:bottom w:val="single" w:color="CF7B79" w:sz="8" w:space="0"/>
        <w:right w:val="single" w:color="CF7B79" w:sz="8" w:space="0"/>
      </w:tcBorders>
    </w:tcPr>
    <w:tblStylePr w:type="firstRow">
      <w:pPr>
        <w:spacing w:before="0" w:beforeAutospacing="0" w:after="0" w:afterAutospacing="0" w:line="240" w:lineRule="auto"/>
      </w:pPr>
      <w:rPr>
        <w:b/>
        <w:bCs/>
        <w:color w:val="FFFFFF"/>
      </w:rPr>
      <w:tcPr>
        <w:tcBorders>
          <w:top w:val="single" w:color="CF7B79" w:sz="8" w:space="0"/>
          <w:left w:val="single" w:color="CF7B79" w:sz="8" w:space="0"/>
          <w:bottom w:val="single" w:color="CF7B79" w:sz="8" w:space="0"/>
          <w:right w:val="single" w:color="CF7B79" w:sz="8" w:space="0"/>
          <w:tl2br w:val="nil"/>
          <w:tr2bl w:val="nil"/>
        </w:tcBorders>
        <w:shd w:val="clear" w:color="auto" w:fill="C0504D"/>
      </w:tcPr>
    </w:tblStylePr>
    <w:tblStylePr w:type="lastRow">
      <w:pPr>
        <w:spacing w:before="0" w:beforeAutospacing="0" w:after="0" w:afterAutospacing="0" w:line="240" w:lineRule="auto"/>
      </w:pPr>
      <w:rPr>
        <w:b/>
        <w:bCs/>
      </w:rPr>
      <w:tcPr>
        <w:tcBorders>
          <w:top w:val="double" w:color="CF7B79" w:sz="6" w:space="0"/>
          <w:left w:val="single" w:color="CF7B79" w:sz="8" w:space="0"/>
          <w:bottom w:val="single" w:color="CF7B79" w:sz="8" w:space="0"/>
          <w:right w:val="single" w:color="CF7B79" w:sz="8" w:space="0"/>
          <w:tl2br w:val="nil"/>
          <w:tr2bl w:val="nil"/>
        </w:tcBorders>
      </w:tcPr>
    </w:tblStylePr>
    <w:tblStylePr w:type="firstCol">
      <w:rPr>
        <w:b/>
        <w:bCs/>
      </w:rPr>
    </w:tblStylePr>
    <w:tblStylePr w:type="lastCol">
      <w:rPr>
        <w:b/>
        <w:bCs/>
      </w:rPr>
    </w:tblStylePr>
    <w:tblStylePr w:type="band1Vert">
      <w:tcPr>
        <w:shd w:val="clear" w:color="auto" w:fill="EFD3D2"/>
      </w:tcPr>
    </w:tblStylePr>
    <w:tblStylePr w:type="band1Horz">
      <w:tcPr>
        <w:shd w:val="clear" w:color="auto" w:fill="EFD3D2"/>
      </w:tcPr>
    </w:tblStylePr>
  </w:style>
  <w:style w:type="table" w:customStyle="1" w:styleId="865">
    <w:name w:val="彩色列表 - 强调文字颜色 1111"/>
    <w:basedOn w:val="51"/>
    <w:qFormat/>
    <w:uiPriority w:val="0"/>
    <w:rPr>
      <w:rFonts w:ascii="Calibri" w:hAnsi="Calibri" w:cs="Calibri"/>
      <w:color w:val="000000"/>
    </w:rPr>
    <w:tcPr>
      <w:shd w:val="clear" w:color="auto" w:fill="EDF2F8"/>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3DFEE"/>
      </w:tcPr>
    </w:tblStylePr>
    <w:tblStylePr w:type="band1Horz">
      <w:tcPr>
        <w:shd w:val="clear" w:color="auto" w:fill="DBE5F1"/>
      </w:tcPr>
    </w:tblStylePr>
  </w:style>
  <w:style w:type="table" w:customStyle="1" w:styleId="866">
    <w:name w:val="彩色网格 - 强调文字颜色 6111"/>
    <w:basedOn w:val="51"/>
    <w:qFormat/>
    <w:uiPriority w:val="0"/>
    <w:rPr>
      <w:rFonts w:ascii="Calibri" w:hAnsi="Calibri" w:cs="Calibri"/>
      <w:color w:val="000000"/>
    </w:rPr>
    <w:tblPr>
      <w:tblBorders>
        <w:insideH w:val="single" w:color="FFFFFF" w:sz="4" w:space="0"/>
      </w:tblBorders>
    </w:tblPr>
    <w:tcPr>
      <w:shd w:val="clear" w:color="auto" w:fill="FDE9D9"/>
    </w:tcPr>
    <w:tblStylePr w:type="firstRow">
      <w:rPr>
        <w:b/>
        <w:bCs/>
      </w:rPr>
      <w:tcPr>
        <w:shd w:val="clear" w:color="auto" w:fill="FBD4B4"/>
      </w:tcPr>
    </w:tblStylePr>
    <w:tblStylePr w:type="lastRow">
      <w:rPr>
        <w:b/>
        <w:bCs/>
        <w:color w:val="000000"/>
      </w:rPr>
      <w:tcPr>
        <w:shd w:val="clear" w:color="auto" w:fill="FBD4B4"/>
      </w:tcPr>
    </w:tblStylePr>
    <w:tblStylePr w:type="firstCol">
      <w:rPr>
        <w:color w:val="FFFFFF"/>
      </w:rPr>
      <w:tcPr>
        <w:shd w:val="clear" w:color="auto" w:fill="E36C0A"/>
      </w:tcPr>
    </w:tblStylePr>
    <w:tblStylePr w:type="lastCol">
      <w:rPr>
        <w:color w:val="FFFFFF"/>
      </w:rPr>
      <w:tcPr>
        <w:shd w:val="clear" w:color="auto" w:fill="E36C0A"/>
      </w:tcPr>
    </w:tblStylePr>
    <w:tblStylePr w:type="band1Vert">
      <w:tcPr>
        <w:shd w:val="clear" w:color="auto" w:fill="FBCAA2"/>
      </w:tcPr>
    </w:tblStylePr>
    <w:tblStylePr w:type="band1Horz">
      <w:tcPr>
        <w:shd w:val="clear" w:color="auto" w:fill="FBCAA2"/>
      </w:tcPr>
    </w:tblStylePr>
  </w:style>
  <w:style w:type="table" w:customStyle="1" w:styleId="867">
    <w:name w:val="中等深浅网格 3 - 强调文字颜色 4111"/>
    <w:basedOn w:val="51"/>
    <w:qFormat/>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FD8E8"/>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8064A2"/>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8064A2"/>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8064A2"/>
      </w:tcPr>
    </w:tblStylePr>
    <w:tblStylePr w:type="lastCol">
      <w:rPr>
        <w:b/>
        <w:bCs/>
        <w:i w:val="0"/>
        <w:iCs w:val="0"/>
        <w:color w:val="FFFFFF"/>
      </w:rPr>
      <w:tcPr>
        <w:tcBorders>
          <w:top w:val="nil"/>
          <w:left w:val="nil"/>
          <w:bottom w:val="single" w:color="FFFFFF" w:sz="24" w:space="0"/>
          <w:right w:val="nil"/>
          <w:tl2br w:val="nil"/>
          <w:tr2bl w:val="nil"/>
        </w:tcBorders>
        <w:shd w:val="clear" w:color="auto" w:fill="8064A2"/>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BFB1D0"/>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BFB1D0"/>
      </w:tcPr>
    </w:tblStylePr>
  </w:style>
  <w:style w:type="table" w:customStyle="1" w:styleId="868">
    <w:name w:val="中等深浅网格 3 - 强调文字颜色 2111"/>
    <w:basedOn w:val="51"/>
    <w:qFormat/>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EFD3D2"/>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C0504D"/>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C0504D"/>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C0504D"/>
      </w:tcPr>
    </w:tblStylePr>
    <w:tblStylePr w:type="lastCol">
      <w:rPr>
        <w:b/>
        <w:bCs/>
        <w:i w:val="0"/>
        <w:iCs w:val="0"/>
        <w:color w:val="FFFFFF"/>
      </w:rPr>
      <w:tcPr>
        <w:tcBorders>
          <w:top w:val="nil"/>
          <w:left w:val="nil"/>
          <w:bottom w:val="single" w:color="FFFFFF" w:sz="24" w:space="0"/>
          <w:right w:val="nil"/>
          <w:tl2br w:val="nil"/>
          <w:tr2bl w:val="nil"/>
        </w:tcBorders>
        <w:shd w:val="clear" w:color="auto" w:fill="C0504D"/>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DFA7A6"/>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DFA7A6"/>
      </w:tcPr>
    </w:tblStylePr>
  </w:style>
  <w:style w:type="table" w:customStyle="1" w:styleId="869">
    <w:name w:val="浅色网格 - 强调文字颜色 2111"/>
    <w:basedOn w:val="51"/>
    <w:uiPriority w:val="0"/>
    <w:rPr>
      <w:rFonts w:ascii="Calibri" w:hAnsi="Calibri" w:cs="Calibri"/>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C0504D" w:sz="8" w:space="0"/>
          <w:left w:val="single" w:color="C0504D" w:sz="18" w:space="0"/>
          <w:bottom w:val="single" w:color="C0504D" w:sz="8" w:space="0"/>
          <w:right w:val="single" w:color="C0504D"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C0504D" w:sz="6" w:space="0"/>
          <w:left w:val="single" w:color="C0504D" w:sz="8" w:space="0"/>
          <w:bottom w:val="single" w:color="C0504D" w:sz="8" w:space="0"/>
          <w:right w:val="single" w:color="C0504D"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C0504D" w:sz="8" w:space="0"/>
          <w:left w:val="single" w:color="C0504D" w:sz="8" w:space="0"/>
          <w:bottom w:val="single" w:color="C0504D" w:sz="8" w:space="0"/>
          <w:right w:val="single" w:color="C0504D" w:sz="8" w:space="0"/>
          <w:tl2br w:val="nil"/>
          <w:tr2bl w:val="nil"/>
        </w:tcBorders>
      </w:tcPr>
    </w:tblStylePr>
    <w:tblStylePr w:type="band1Vert">
      <w:tcPr>
        <w:tcBorders>
          <w:top w:val="single" w:color="C0504D" w:sz="8" w:space="0"/>
          <w:left w:val="single" w:color="C0504D" w:sz="8" w:space="0"/>
          <w:bottom w:val="single" w:color="C0504D" w:sz="8" w:space="0"/>
          <w:right w:val="single" w:color="C0504D" w:sz="8" w:space="0"/>
          <w:tl2br w:val="nil"/>
          <w:tr2bl w:val="nil"/>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tl2br w:val="nil"/>
          <w:tr2bl w:val="nil"/>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tl2br w:val="nil"/>
          <w:tr2bl w:val="nil"/>
        </w:tcBorders>
      </w:tcPr>
    </w:tblStylePr>
  </w:style>
  <w:style w:type="table" w:customStyle="1" w:styleId="870">
    <w:name w:val="浅色列表 - 强调文字颜色 6111"/>
    <w:basedOn w:val="51"/>
    <w:qFormat/>
    <w:uiPriority w:val="0"/>
    <w:rPr>
      <w:rFonts w:ascii="Calibri" w:hAnsi="Calibri" w:cs="Calibri"/>
    </w:rPr>
    <w:tblPr>
      <w:tblBorders>
        <w:top w:val="single" w:color="F79646" w:sz="8" w:space="0"/>
        <w:left w:val="single" w:color="F79646" w:sz="8" w:space="0"/>
        <w:bottom w:val="single" w:color="F79646" w:sz="8" w:space="0"/>
        <w:right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pPr>
        <w:spacing w:before="0" w:beforeAutospacing="0" w:after="0" w:afterAutospacing="0" w:line="240" w:lineRule="auto"/>
      </w:pPr>
      <w:rPr>
        <w:b/>
        <w:bCs/>
        <w:color w:val="FFFFFF"/>
      </w:rPr>
      <w:tcPr>
        <w:shd w:val="clear" w:color="auto" w:fill="F79646"/>
      </w:tcPr>
    </w:tblStylePr>
    <w:tblStylePr w:type="lastRow">
      <w:pPr>
        <w:spacing w:before="0" w:beforeAutospacing="0" w:after="0" w:afterAutospacing="0" w:line="240" w:lineRule="auto"/>
      </w:pPr>
      <w:rPr>
        <w:b/>
        <w:bCs/>
      </w:rPr>
      <w:tcPr>
        <w:tcBorders>
          <w:top w:val="double" w:color="F79646" w:sz="6" w:space="0"/>
          <w:left w:val="single" w:color="F79646" w:sz="8" w:space="0"/>
          <w:bottom w:val="single" w:color="F79646" w:sz="8" w:space="0"/>
          <w:right w:val="single" w:color="F79646" w:sz="8" w:space="0"/>
          <w:tl2br w:val="nil"/>
          <w:tr2bl w:val="nil"/>
        </w:tcBorders>
      </w:tcPr>
    </w:tblStylePr>
    <w:tblStylePr w:type="firstCol">
      <w:rPr>
        <w:b/>
        <w:bCs/>
      </w:rPr>
    </w:tblStylePr>
    <w:tblStylePr w:type="lastCol">
      <w:rPr>
        <w:b/>
        <w:bCs/>
      </w:rPr>
    </w:tblStylePr>
    <w:tblStylePr w:type="band1Vert">
      <w:tcPr>
        <w:tcBorders>
          <w:top w:val="single" w:color="F79646" w:sz="8" w:space="0"/>
          <w:left w:val="single" w:color="F79646" w:sz="8" w:space="0"/>
          <w:bottom w:val="single" w:color="F79646" w:sz="8" w:space="0"/>
          <w:right w:val="single" w:color="F79646" w:sz="8" w:space="0"/>
          <w:tl2br w:val="nil"/>
          <w:tr2bl w:val="nil"/>
        </w:tcBorders>
      </w:tcPr>
    </w:tblStylePr>
    <w:tblStylePr w:type="band1Horz">
      <w:tcPr>
        <w:tcBorders>
          <w:top w:val="single" w:color="F79646" w:sz="8" w:space="0"/>
          <w:left w:val="single" w:color="F79646" w:sz="8" w:space="0"/>
          <w:bottom w:val="single" w:color="F79646" w:sz="8" w:space="0"/>
          <w:right w:val="single" w:color="F79646" w:sz="8" w:space="0"/>
          <w:tl2br w:val="nil"/>
          <w:tr2bl w:val="nil"/>
        </w:tcBorders>
      </w:tcPr>
    </w:tblStylePr>
  </w:style>
  <w:style w:type="table" w:customStyle="1" w:styleId="871">
    <w:name w:val="中等深浅网格 1 - 强调文字颜色 1111"/>
    <w:basedOn w:val="51"/>
    <w:qFormat/>
    <w:uiPriority w:val="0"/>
    <w:rPr>
      <w:rFonts w:ascii="Calibri" w:hAnsi="Calibri" w:cs="Calibri"/>
    </w:rPr>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tcBorders>
        <w:top w:val="single" w:color="7BA0CD" w:sz="8" w:space="0"/>
        <w:left w:val="single" w:color="7BA0CD" w:sz="8" w:space="0"/>
        <w:bottom w:val="single" w:color="7BA0CD" w:sz="8" w:space="0"/>
        <w:right w:val="single" w:color="7BA0CD" w:sz="8" w:space="0"/>
      </w:tcBorders>
      <w:shd w:val="clear" w:color="auto" w:fill="D3DFEE"/>
    </w:tcPr>
    <w:tblStylePr w:type="firstRow">
      <w:rPr>
        <w:b/>
        <w:bCs/>
      </w:rPr>
    </w:tblStylePr>
    <w:tblStylePr w:type="lastRow">
      <w:rPr>
        <w:b/>
        <w:bCs/>
      </w:rPr>
      <w:tcPr>
        <w:tcBorders>
          <w:top w:val="single" w:color="7BA0CD"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A7BFDE"/>
      </w:tcPr>
    </w:tblStylePr>
    <w:tblStylePr w:type="band1Horz">
      <w:tcPr>
        <w:shd w:val="clear" w:color="auto" w:fill="A7BFDE"/>
      </w:tcPr>
    </w:tblStylePr>
  </w:style>
  <w:style w:type="table" w:customStyle="1" w:styleId="872">
    <w:name w:val="彩色底纹 - 强调文字颜色 6111"/>
    <w:basedOn w:val="51"/>
    <w:qFormat/>
    <w:uiPriority w:val="0"/>
    <w:rPr>
      <w:rFonts w:ascii="Calibri" w:hAnsi="Calibri" w:cs="Calibri"/>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tcBorders>
        <w:top w:val="single" w:color="4BACC6" w:sz="24" w:space="0"/>
        <w:left w:val="single" w:color="F79646" w:sz="4" w:space="0"/>
        <w:bottom w:val="single" w:color="F79646" w:sz="4" w:space="0"/>
        <w:right w:val="single" w:color="F79646" w:sz="4" w:space="0"/>
      </w:tcBorders>
      <w:shd w:val="clear" w:color="auto" w:fill="FEF4EC"/>
    </w:tcPr>
    <w:tblStylePr w:type="firstRow">
      <w:rPr>
        <w:b/>
        <w:bCs/>
      </w:rPr>
      <w:tcPr>
        <w:tcBorders>
          <w:top w:val="nil"/>
          <w:left w:val="single" w:color="4BACC6"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B65608"/>
      </w:tcPr>
    </w:tblStylePr>
    <w:tblStylePr w:type="firstCol">
      <w:rPr>
        <w:color w:val="FFFFFF"/>
      </w:rPr>
      <w:tcPr>
        <w:tcBorders>
          <w:top w:val="nil"/>
          <w:left w:val="nil"/>
          <w:bottom w:val="nil"/>
          <w:right w:val="nil"/>
          <w:tl2br w:val="nil"/>
          <w:tr2bl w:val="nil"/>
        </w:tcBorders>
        <w:shd w:val="clear" w:color="auto" w:fill="B65608"/>
      </w:tcPr>
    </w:tblStylePr>
    <w:tblStylePr w:type="lastCol">
      <w:rPr>
        <w:color w:val="FFFFFF"/>
      </w:rPr>
      <w:tcPr>
        <w:tcBorders>
          <w:top w:val="nil"/>
          <w:left w:val="nil"/>
          <w:bottom w:val="nil"/>
          <w:right w:val="nil"/>
          <w:tl2br w:val="nil"/>
          <w:tr2bl w:val="nil"/>
        </w:tcBorders>
        <w:shd w:val="clear" w:color="auto" w:fill="B65608"/>
      </w:tcPr>
    </w:tblStylePr>
    <w:tblStylePr w:type="band1Vert">
      <w:tcPr>
        <w:shd w:val="clear" w:color="auto" w:fill="FBD4B4"/>
      </w:tcPr>
    </w:tblStylePr>
    <w:tblStylePr w:type="band1Horz">
      <w:tcPr>
        <w:shd w:val="clear" w:color="auto" w:fill="FBCAA2"/>
      </w:tcPr>
    </w:tblStylePr>
    <w:tblStylePr w:type="neCell">
      <w:rPr>
        <w:color w:val="000000"/>
      </w:rPr>
    </w:tblStylePr>
    <w:tblStylePr w:type="nwCell">
      <w:rPr>
        <w:color w:val="000000"/>
      </w:rPr>
    </w:tblStylePr>
  </w:style>
  <w:style w:type="table" w:customStyle="1" w:styleId="873">
    <w:name w:val="彩色列表 - 强调文字颜色 2111"/>
    <w:basedOn w:val="51"/>
    <w:qFormat/>
    <w:uiPriority w:val="0"/>
    <w:rPr>
      <w:rFonts w:ascii="Calibri" w:hAnsi="Calibri" w:cs="Calibri"/>
      <w:color w:val="000000"/>
    </w:rPr>
    <w:tcPr>
      <w:shd w:val="clear" w:color="auto" w:fill="F8EDED"/>
    </w:tcPr>
    <w:tblStylePr w:type="firstRow">
      <w:rPr>
        <w:b/>
        <w:bCs/>
        <w:color w:val="FFFFFF"/>
      </w:rPr>
      <w:tcPr>
        <w:tcBorders>
          <w:top w:val="nil"/>
          <w:left w:val="single" w:color="FFFFFF" w:sz="12" w:space="0"/>
          <w:bottom w:val="nil"/>
          <w:right w:val="nil"/>
          <w:tl2br w:val="nil"/>
          <w:tr2bl w:val="nil"/>
        </w:tcBorders>
        <w:shd w:val="clear" w:color="auto" w:fill="9E3A38"/>
      </w:tcPr>
    </w:tblStylePr>
    <w:tblStylePr w:type="lastRow">
      <w:rPr>
        <w:b/>
        <w:bCs/>
        <w:color w:val="9E3A38"/>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FD3D2"/>
      </w:tcPr>
    </w:tblStylePr>
    <w:tblStylePr w:type="band1Horz">
      <w:tcPr>
        <w:shd w:val="clear" w:color="auto" w:fill="F2DBDB"/>
      </w:tcPr>
    </w:tblStylePr>
  </w:style>
  <w:style w:type="table" w:customStyle="1" w:styleId="874">
    <w:name w:val="彩色底纹 - 强调文字颜色 4111"/>
    <w:basedOn w:val="51"/>
    <w:qFormat/>
    <w:uiPriority w:val="0"/>
    <w:rPr>
      <w:rFonts w:ascii="Calibri" w:hAnsi="Calibri" w:cs="Calibri"/>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tcBorders>
        <w:top w:val="single" w:color="9BBB59" w:sz="24" w:space="0"/>
        <w:left w:val="single" w:color="8064A2" w:sz="4" w:space="0"/>
        <w:bottom w:val="single" w:color="8064A2" w:sz="4" w:space="0"/>
        <w:right w:val="single" w:color="8064A2" w:sz="4" w:space="0"/>
      </w:tcBorders>
      <w:shd w:val="clear" w:color="auto" w:fill="F2EFF6"/>
    </w:tcPr>
    <w:tblStylePr w:type="firstRow">
      <w:rPr>
        <w:b/>
        <w:bCs/>
      </w:rPr>
      <w:tcPr>
        <w:tcBorders>
          <w:top w:val="nil"/>
          <w:left w:val="single" w:color="9BBB59"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4C3B62"/>
      </w:tcPr>
    </w:tblStylePr>
    <w:tblStylePr w:type="firstCol">
      <w:rPr>
        <w:color w:val="FFFFFF"/>
      </w:rPr>
      <w:tcPr>
        <w:tcBorders>
          <w:top w:val="nil"/>
          <w:left w:val="nil"/>
          <w:bottom w:val="nil"/>
          <w:right w:val="nil"/>
          <w:tl2br w:val="nil"/>
          <w:tr2bl w:val="nil"/>
        </w:tcBorders>
        <w:shd w:val="clear" w:color="auto" w:fill="4C3B62"/>
      </w:tcPr>
    </w:tblStylePr>
    <w:tblStylePr w:type="lastCol">
      <w:rPr>
        <w:color w:val="FFFFFF"/>
      </w:rPr>
      <w:tcPr>
        <w:tcBorders>
          <w:top w:val="nil"/>
          <w:left w:val="nil"/>
          <w:bottom w:val="nil"/>
          <w:right w:val="nil"/>
          <w:tl2br w:val="nil"/>
          <w:tr2bl w:val="nil"/>
        </w:tcBorders>
        <w:shd w:val="clear" w:color="auto" w:fill="4C3B62"/>
      </w:tcPr>
    </w:tblStylePr>
    <w:tblStylePr w:type="band1Vert">
      <w:tcPr>
        <w:shd w:val="clear" w:color="auto" w:fill="CCC0D9"/>
      </w:tcPr>
    </w:tblStylePr>
    <w:tblStylePr w:type="band1Horz">
      <w:tcPr>
        <w:shd w:val="clear" w:color="auto" w:fill="BFB1D0"/>
      </w:tcPr>
    </w:tblStylePr>
    <w:tblStylePr w:type="neCell">
      <w:rPr>
        <w:color w:val="000000"/>
      </w:rPr>
    </w:tblStylePr>
    <w:tblStylePr w:type="nwCell">
      <w:rPr>
        <w:color w:val="000000"/>
      </w:rPr>
    </w:tblStylePr>
  </w:style>
  <w:style w:type="table" w:customStyle="1" w:styleId="875">
    <w:name w:val="彩色底纹 - 强调文字颜色 3111"/>
    <w:basedOn w:val="51"/>
    <w:qFormat/>
    <w:uiPriority w:val="0"/>
    <w:rPr>
      <w:rFonts w:ascii="Calibri" w:hAnsi="Calibri" w:cs="Calibri"/>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tcBorders>
        <w:top w:val="single" w:color="8064A2" w:sz="24" w:space="0"/>
        <w:left w:val="single" w:color="9BBB59" w:sz="4" w:space="0"/>
        <w:bottom w:val="single" w:color="9BBB59" w:sz="4" w:space="0"/>
        <w:right w:val="single" w:color="9BBB59" w:sz="4" w:space="0"/>
      </w:tcBorders>
      <w:shd w:val="clear" w:color="auto" w:fill="F5F8EE"/>
    </w:tcPr>
    <w:tblStylePr w:type="firstRow">
      <w:rPr>
        <w:b/>
        <w:bCs/>
      </w:rPr>
      <w:tcPr>
        <w:tcBorders>
          <w:top w:val="nil"/>
          <w:left w:val="single" w:color="8064A2"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5E7530"/>
      </w:tcPr>
    </w:tblStylePr>
    <w:tblStylePr w:type="firstCol">
      <w:rPr>
        <w:color w:val="FFFFFF"/>
      </w:rPr>
      <w:tcPr>
        <w:tcBorders>
          <w:top w:val="nil"/>
          <w:left w:val="nil"/>
          <w:bottom w:val="nil"/>
          <w:right w:val="nil"/>
          <w:tl2br w:val="nil"/>
          <w:tr2bl w:val="nil"/>
        </w:tcBorders>
        <w:shd w:val="clear" w:color="auto" w:fill="5E7530"/>
      </w:tcPr>
    </w:tblStylePr>
    <w:tblStylePr w:type="lastCol">
      <w:rPr>
        <w:color w:val="FFFFFF"/>
      </w:rPr>
      <w:tcPr>
        <w:tcBorders>
          <w:top w:val="nil"/>
          <w:left w:val="nil"/>
          <w:bottom w:val="nil"/>
          <w:right w:val="nil"/>
          <w:tl2br w:val="nil"/>
          <w:tr2bl w:val="nil"/>
        </w:tcBorders>
        <w:shd w:val="clear" w:color="auto" w:fill="5E7530"/>
      </w:tcPr>
    </w:tblStylePr>
    <w:tblStylePr w:type="band1Vert">
      <w:tcPr>
        <w:shd w:val="clear" w:color="auto" w:fill="D6E3BC"/>
      </w:tcPr>
    </w:tblStylePr>
    <w:tblStylePr w:type="band1Horz">
      <w:tcPr>
        <w:shd w:val="clear" w:color="auto" w:fill="CDDDAC"/>
      </w:tcPr>
    </w:tblStylePr>
  </w:style>
  <w:style w:type="table" w:customStyle="1" w:styleId="876">
    <w:name w:val="中等深浅网格 3 - 强调文字颜色 3111"/>
    <w:basedOn w:val="51"/>
    <w:qFormat/>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E6EED5"/>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9BBB5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9BBB59"/>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9BBB59"/>
      </w:tcPr>
    </w:tblStylePr>
    <w:tblStylePr w:type="lastCol">
      <w:rPr>
        <w:b/>
        <w:bCs/>
        <w:i w:val="0"/>
        <w:iCs w:val="0"/>
        <w:color w:val="FFFFFF"/>
      </w:rPr>
      <w:tcPr>
        <w:tcBorders>
          <w:top w:val="nil"/>
          <w:left w:val="nil"/>
          <w:bottom w:val="single" w:color="FFFFFF" w:sz="24" w:space="0"/>
          <w:right w:val="nil"/>
          <w:tl2br w:val="nil"/>
          <w:tr2bl w:val="nil"/>
        </w:tcBorders>
        <w:shd w:val="clear" w:color="auto" w:fill="9BBB59"/>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CDDDAC"/>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CDDDAC"/>
      </w:tcPr>
    </w:tblStylePr>
  </w:style>
  <w:style w:type="table" w:customStyle="1" w:styleId="877">
    <w:name w:val="浅色网格 - 强调文字颜色 4111"/>
    <w:basedOn w:val="51"/>
    <w:qFormat/>
    <w:uiPriority w:val="0"/>
    <w:rPr>
      <w:rFonts w:ascii="Calibri" w:hAnsi="Calibri" w:cs="Calibri"/>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8064A2" w:sz="8" w:space="0"/>
          <w:left w:val="single" w:color="8064A2" w:sz="18" w:space="0"/>
          <w:bottom w:val="single" w:color="8064A2" w:sz="8" w:space="0"/>
          <w:right w:val="single" w:color="8064A2"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8064A2" w:sz="6" w:space="0"/>
          <w:left w:val="single" w:color="8064A2" w:sz="8" w:space="0"/>
          <w:bottom w:val="single" w:color="8064A2" w:sz="8" w:space="0"/>
          <w:right w:val="single" w:color="8064A2" w:sz="8" w:space="0"/>
          <w:tl2br w:val="nil"/>
          <w:tr2bl w:val="nil"/>
        </w:tcBorders>
      </w:tcPr>
    </w:tblStylePr>
    <w:tblStylePr w:type="firstCol">
      <w:rPr>
        <w:rFonts w:hint="eastAsia" w:ascii="MS Mincho" w:hAnsi="MS Mincho" w:eastAsia="Arial" w:cs="Times New Roman"/>
        <w:b/>
        <w:bCs/>
      </w:rPr>
    </w:tblStylePr>
    <w:tblStylePr w:type="lastCol">
      <w:rPr>
        <w:rFonts w:ascii="MS Mincho" w:hAnsi="MS Mincho" w:eastAsia="Arial" w:cs="Times New Roman"/>
        <w:b/>
        <w:bCs/>
      </w:rPr>
      <w:tcPr>
        <w:tcBorders>
          <w:top w:val="single" w:color="8064A2" w:sz="8" w:space="0"/>
          <w:left w:val="single" w:color="8064A2" w:sz="8" w:space="0"/>
          <w:bottom w:val="single" w:color="8064A2" w:sz="8" w:space="0"/>
          <w:right w:val="single" w:color="8064A2" w:sz="8" w:space="0"/>
          <w:tl2br w:val="nil"/>
          <w:tr2bl w:val="nil"/>
        </w:tcBorders>
      </w:tcPr>
    </w:tblStylePr>
    <w:tblStylePr w:type="band1Vert">
      <w:tcPr>
        <w:tcBorders>
          <w:top w:val="single" w:color="8064A2" w:sz="8" w:space="0"/>
          <w:left w:val="single" w:color="8064A2" w:sz="8" w:space="0"/>
          <w:bottom w:val="single" w:color="8064A2" w:sz="8" w:space="0"/>
          <w:right w:val="single" w:color="8064A2" w:sz="8" w:space="0"/>
          <w:tl2br w:val="nil"/>
          <w:tr2bl w:val="nil"/>
        </w:tcBorders>
        <w:shd w:val="clear" w:color="auto" w:fill="DFD8E8"/>
      </w:tcPr>
    </w:tblStylePr>
    <w:tblStylePr w:type="band1Horz">
      <w:tcPr>
        <w:tcBorders>
          <w:top w:val="single" w:color="8064A2" w:sz="8" w:space="0"/>
          <w:left w:val="single" w:color="8064A2" w:sz="8" w:space="0"/>
          <w:bottom w:val="single" w:color="8064A2" w:sz="8" w:space="0"/>
          <w:right w:val="single" w:color="8064A2" w:sz="8" w:space="0"/>
          <w:tl2br w:val="nil"/>
          <w:tr2bl w:val="nil"/>
        </w:tcBorders>
        <w:shd w:val="clear" w:color="auto" w:fill="DFD8E8"/>
      </w:tcPr>
    </w:tblStylePr>
    <w:tblStylePr w:type="band2Horz">
      <w:tcPr>
        <w:tcBorders>
          <w:top w:val="single" w:color="8064A2" w:sz="8" w:space="0"/>
          <w:left w:val="single" w:color="8064A2" w:sz="8" w:space="0"/>
          <w:bottom w:val="single" w:color="8064A2" w:sz="8" w:space="0"/>
          <w:right w:val="single" w:color="8064A2" w:sz="8" w:space="0"/>
          <w:tl2br w:val="nil"/>
          <w:tr2bl w:val="nil"/>
        </w:tcBorders>
      </w:tcPr>
    </w:tblStylePr>
  </w:style>
  <w:style w:type="table" w:customStyle="1" w:styleId="878">
    <w:name w:val="浅色底纹 - 强调文字颜色 4111"/>
    <w:basedOn w:val="51"/>
    <w:uiPriority w:val="0"/>
    <w:rPr>
      <w:rFonts w:ascii="Calibri" w:hAnsi="Calibri" w:cs="Calibri"/>
      <w:color w:val="5F497A"/>
    </w:rPr>
    <w:tblPr>
      <w:tblBorders>
        <w:top w:val="single" w:color="8064A2" w:sz="8" w:space="0"/>
        <w:bottom w:val="single" w:color="8064A2" w:sz="8" w:space="0"/>
      </w:tblBorders>
    </w:tblPr>
    <w:tcPr>
      <w:tcBorders>
        <w:top w:val="single" w:color="8064A2" w:sz="8" w:space="0"/>
        <w:left w:val="nil"/>
        <w:bottom w:val="single" w:color="8064A2" w:sz="8" w:space="0"/>
        <w:right w:val="nil"/>
      </w:tcBorders>
    </w:tcPr>
    <w:tblStylePr w:type="firstRow">
      <w:pPr>
        <w:spacing w:before="0" w:beforeAutospacing="0" w:after="0" w:afterAutospacing="0" w:line="240" w:lineRule="auto"/>
      </w:pPr>
      <w:rPr>
        <w:b/>
        <w:bCs/>
      </w:rPr>
      <w:tcPr>
        <w:tcBorders>
          <w:top w:val="single" w:color="8064A2" w:sz="8" w:space="0"/>
          <w:left w:val="single" w:color="8064A2"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8064A2" w:sz="8" w:space="0"/>
          <w:left w:val="single" w:color="8064A2"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FD8E8"/>
      </w:tcPr>
    </w:tblStylePr>
    <w:tblStylePr w:type="band1Horz">
      <w:tcPr>
        <w:tcBorders>
          <w:top w:val="nil"/>
          <w:left w:val="nil"/>
          <w:bottom w:val="nil"/>
          <w:right w:val="nil"/>
          <w:tl2br w:val="nil"/>
          <w:tr2bl w:val="nil"/>
        </w:tcBorders>
        <w:shd w:val="clear" w:color="auto" w:fill="DFD8E8"/>
      </w:tcPr>
    </w:tblStylePr>
  </w:style>
  <w:style w:type="table" w:customStyle="1" w:styleId="879">
    <w:name w:val="浅色网格 - 强调文字颜色 1111"/>
    <w:basedOn w:val="51"/>
    <w:qFormat/>
    <w:uiPriority w:val="0"/>
    <w:rPr>
      <w:rFonts w:ascii="Calibri" w:hAnsi="Calibri" w:cs="Calibri"/>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4F81BD" w:sz="8" w:space="0"/>
          <w:left w:val="single" w:color="4F81BD" w:sz="18" w:space="0"/>
          <w:bottom w:val="single" w:color="4F81BD" w:sz="8" w:space="0"/>
          <w:right w:val="single" w:color="4F81BD"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4F81BD" w:sz="6" w:space="0"/>
          <w:left w:val="single" w:color="4F81BD" w:sz="8" w:space="0"/>
          <w:bottom w:val="single" w:color="4F81BD" w:sz="8" w:space="0"/>
          <w:right w:val="single" w:color="4F81BD"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4F81BD" w:sz="8" w:space="0"/>
          <w:left w:val="single" w:color="4F81BD" w:sz="8" w:space="0"/>
          <w:bottom w:val="single" w:color="4F81BD" w:sz="8" w:space="0"/>
          <w:right w:val="single" w:color="4F81BD" w:sz="8" w:space="0"/>
          <w:tl2br w:val="nil"/>
          <w:tr2bl w:val="nil"/>
        </w:tcBorders>
      </w:tcPr>
    </w:tblStylePr>
    <w:tblStylePr w:type="band1Vert">
      <w:tcPr>
        <w:tcBorders>
          <w:top w:val="single" w:color="4F81BD" w:sz="8" w:space="0"/>
          <w:left w:val="single" w:color="4F81BD" w:sz="8" w:space="0"/>
          <w:bottom w:val="single" w:color="4F81BD" w:sz="8" w:space="0"/>
          <w:right w:val="single" w:color="4F81BD" w:sz="8" w:space="0"/>
          <w:tl2br w:val="nil"/>
          <w:tr2bl w:val="nil"/>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tl2br w:val="nil"/>
          <w:tr2bl w:val="nil"/>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tl2br w:val="nil"/>
          <w:tr2bl w:val="nil"/>
        </w:tcBorders>
      </w:tcPr>
    </w:tblStylePr>
  </w:style>
  <w:style w:type="table" w:customStyle="1" w:styleId="880">
    <w:name w:val="浅色列表 - 强调文字颜色 5111"/>
    <w:basedOn w:val="51"/>
    <w:qFormat/>
    <w:uiPriority w:val="0"/>
    <w:rPr>
      <w:rFonts w:ascii="Calibri" w:hAnsi="Calibri" w:cs="Calibri"/>
    </w:rPr>
    <w:tblPr>
      <w:tblBorders>
        <w:top w:val="single" w:color="4BACC6" w:sz="8" w:space="0"/>
        <w:left w:val="single" w:color="4BACC6" w:sz="8" w:space="0"/>
        <w:bottom w:val="single" w:color="4BACC6" w:sz="8" w:space="0"/>
        <w:right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pPr>
        <w:spacing w:before="0" w:beforeAutospacing="0" w:after="0" w:afterAutospacing="0" w:line="240" w:lineRule="auto"/>
      </w:pPr>
      <w:rPr>
        <w:b/>
        <w:bCs/>
        <w:color w:val="FFFFFF"/>
      </w:rPr>
      <w:tcPr>
        <w:shd w:val="clear" w:color="auto" w:fill="4BACC6"/>
      </w:tcPr>
    </w:tblStylePr>
    <w:tblStylePr w:type="lastRow">
      <w:pPr>
        <w:spacing w:before="0" w:beforeAutospacing="0" w:after="0" w:afterAutospacing="0" w:line="240" w:lineRule="auto"/>
      </w:pPr>
      <w:rPr>
        <w:b/>
        <w:bCs/>
      </w:rPr>
      <w:tcPr>
        <w:tcBorders>
          <w:top w:val="double" w:color="4BACC6" w:sz="6" w:space="0"/>
          <w:left w:val="single" w:color="4BACC6" w:sz="8" w:space="0"/>
          <w:bottom w:val="single" w:color="4BACC6" w:sz="8" w:space="0"/>
          <w:right w:val="single" w:color="4BACC6" w:sz="8" w:space="0"/>
          <w:tl2br w:val="nil"/>
          <w:tr2bl w:val="nil"/>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l2br w:val="nil"/>
          <w:tr2bl w:val="nil"/>
        </w:tcBorders>
      </w:tcPr>
    </w:tblStylePr>
    <w:tblStylePr w:type="band1Horz">
      <w:tcPr>
        <w:tcBorders>
          <w:top w:val="single" w:color="4BACC6" w:sz="8" w:space="0"/>
          <w:left w:val="single" w:color="4BACC6" w:sz="8" w:space="0"/>
          <w:bottom w:val="single" w:color="4BACC6" w:sz="8" w:space="0"/>
          <w:right w:val="single" w:color="4BACC6" w:sz="8" w:space="0"/>
          <w:tl2br w:val="nil"/>
          <w:tr2bl w:val="nil"/>
        </w:tcBorders>
      </w:tcPr>
    </w:tblStylePr>
  </w:style>
  <w:style w:type="table" w:customStyle="1" w:styleId="881">
    <w:name w:val="中等深浅网格 3 - 强调文字颜色 5111"/>
    <w:basedOn w:val="51"/>
    <w:qFormat/>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2EAF1"/>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4BACC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4BACC6"/>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4BACC6"/>
      </w:tcPr>
    </w:tblStylePr>
    <w:tblStylePr w:type="lastCol">
      <w:rPr>
        <w:b/>
        <w:bCs/>
        <w:i w:val="0"/>
        <w:iCs w:val="0"/>
        <w:color w:val="FFFFFF"/>
      </w:rPr>
      <w:tcPr>
        <w:tcBorders>
          <w:top w:val="nil"/>
          <w:left w:val="nil"/>
          <w:bottom w:val="single" w:color="FFFFFF" w:sz="24" w:space="0"/>
          <w:right w:val="nil"/>
          <w:tl2br w:val="nil"/>
          <w:tr2bl w:val="nil"/>
        </w:tcBorders>
        <w:shd w:val="clear" w:color="auto" w:fill="4BACC6"/>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A5D5E2"/>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A5D5E2"/>
      </w:tcPr>
    </w:tblStylePr>
  </w:style>
  <w:style w:type="table" w:customStyle="1" w:styleId="882">
    <w:name w:val="中等深浅底纹 2 - 强调文字颜色 2111"/>
    <w:basedOn w:val="51"/>
    <w:qFormat/>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C0504D"/>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C0504D"/>
      </w:tcPr>
    </w:tblStylePr>
    <w:tblStylePr w:type="lastCol">
      <w:rPr>
        <w:b/>
        <w:bCs/>
        <w:color w:val="FFFFFF"/>
      </w:rPr>
      <w:tcPr>
        <w:tcBorders>
          <w:top w:val="nil"/>
          <w:left w:val="nil"/>
          <w:bottom w:val="nil"/>
          <w:right w:val="nil"/>
          <w:tl2br w:val="nil"/>
          <w:tr2bl w:val="nil"/>
        </w:tcBorders>
        <w:shd w:val="clear" w:color="auto" w:fill="C0504D"/>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883">
    <w:name w:val="浅色底纹 - 强调文字颜色 5111"/>
    <w:basedOn w:val="51"/>
    <w:qFormat/>
    <w:uiPriority w:val="0"/>
    <w:rPr>
      <w:rFonts w:ascii="Calibri" w:hAnsi="Calibri" w:cs="Calibri"/>
      <w:color w:val="31849B"/>
    </w:rPr>
    <w:tblPr>
      <w:tblBorders>
        <w:top w:val="single" w:color="4BACC6" w:sz="8" w:space="0"/>
        <w:bottom w:val="single" w:color="4BACC6" w:sz="8" w:space="0"/>
      </w:tblBorders>
    </w:tblPr>
    <w:tcPr>
      <w:tcBorders>
        <w:top w:val="single" w:color="4BACC6" w:sz="8" w:space="0"/>
        <w:left w:val="nil"/>
        <w:bottom w:val="single" w:color="4BACC6" w:sz="8" w:space="0"/>
        <w:right w:val="nil"/>
      </w:tcBorders>
    </w:tcPr>
    <w:tblStylePr w:type="firstRow">
      <w:pPr>
        <w:spacing w:before="0" w:beforeAutospacing="0" w:after="0" w:afterAutospacing="0" w:line="240" w:lineRule="auto"/>
      </w:pPr>
      <w:rPr>
        <w:b/>
        <w:bCs/>
      </w:rPr>
      <w:tcPr>
        <w:tcBorders>
          <w:top w:val="single" w:color="4BACC6" w:sz="8" w:space="0"/>
          <w:left w:val="single" w:color="4BACC6"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4BACC6" w:sz="8" w:space="0"/>
          <w:left w:val="single" w:color="4BACC6"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2EAF1"/>
      </w:tcPr>
    </w:tblStylePr>
    <w:tblStylePr w:type="band1Horz">
      <w:tcPr>
        <w:tcBorders>
          <w:top w:val="nil"/>
          <w:left w:val="nil"/>
          <w:bottom w:val="nil"/>
          <w:right w:val="nil"/>
          <w:tl2br w:val="nil"/>
          <w:tr2bl w:val="nil"/>
        </w:tcBorders>
        <w:shd w:val="clear" w:color="auto" w:fill="D2EAF1"/>
      </w:tcPr>
    </w:tblStylePr>
  </w:style>
  <w:style w:type="table" w:customStyle="1" w:styleId="884">
    <w:name w:val="浅色底纹 - 强调文字颜色 3111"/>
    <w:basedOn w:val="51"/>
    <w:qFormat/>
    <w:uiPriority w:val="0"/>
    <w:rPr>
      <w:rFonts w:ascii="Calibri" w:hAnsi="Calibri" w:cs="Calibri"/>
      <w:color w:val="76923C"/>
    </w:rPr>
    <w:tblPr>
      <w:tblBorders>
        <w:top w:val="single" w:color="9BBB59" w:sz="8" w:space="0"/>
        <w:bottom w:val="single" w:color="9BBB59" w:sz="8" w:space="0"/>
      </w:tblBorders>
    </w:tblPr>
    <w:tcPr>
      <w:tcBorders>
        <w:top w:val="single" w:color="9BBB59" w:sz="8" w:space="0"/>
        <w:left w:val="nil"/>
        <w:bottom w:val="single" w:color="9BBB59" w:sz="8" w:space="0"/>
        <w:right w:val="nil"/>
      </w:tcBorders>
    </w:tcPr>
    <w:tblStylePr w:type="firstRow">
      <w:pPr>
        <w:spacing w:before="0" w:beforeAutospacing="0" w:after="0" w:afterAutospacing="0" w:line="240" w:lineRule="auto"/>
      </w:pPr>
      <w:rPr>
        <w:b/>
        <w:bCs/>
      </w:rPr>
      <w:tcPr>
        <w:tcBorders>
          <w:top w:val="single" w:color="9BBB59" w:sz="8" w:space="0"/>
          <w:left w:val="single" w:color="9BBB59"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9BBB59" w:sz="8" w:space="0"/>
          <w:left w:val="single" w:color="9BBB59"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6EED5"/>
      </w:tcPr>
    </w:tblStylePr>
    <w:tblStylePr w:type="band1Horz">
      <w:tcPr>
        <w:tcBorders>
          <w:top w:val="nil"/>
          <w:left w:val="nil"/>
          <w:bottom w:val="nil"/>
          <w:right w:val="nil"/>
          <w:tl2br w:val="nil"/>
          <w:tr2bl w:val="nil"/>
        </w:tcBorders>
        <w:shd w:val="clear" w:color="auto" w:fill="E6EED5"/>
      </w:tcPr>
    </w:tblStylePr>
  </w:style>
  <w:style w:type="table" w:customStyle="1" w:styleId="885">
    <w:name w:val="中等深浅网格 3 - 强调文字颜色 6111"/>
    <w:basedOn w:val="51"/>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FDE4D0"/>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F7964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F79646"/>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F79646"/>
      </w:tcPr>
    </w:tblStylePr>
    <w:tblStylePr w:type="lastCol">
      <w:rPr>
        <w:b/>
        <w:bCs/>
        <w:i w:val="0"/>
        <w:iCs w:val="0"/>
        <w:color w:val="FFFFFF"/>
      </w:rPr>
      <w:tcPr>
        <w:tcBorders>
          <w:top w:val="nil"/>
          <w:left w:val="nil"/>
          <w:bottom w:val="single" w:color="FFFFFF" w:sz="24" w:space="0"/>
          <w:right w:val="nil"/>
          <w:tl2br w:val="nil"/>
          <w:tr2bl w:val="nil"/>
        </w:tcBorders>
        <w:shd w:val="clear" w:color="auto" w:fill="F79646"/>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FBCAA2"/>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FBCAA2"/>
      </w:tcPr>
    </w:tblStylePr>
  </w:style>
  <w:style w:type="table" w:customStyle="1" w:styleId="886">
    <w:name w:val="深色列表 - 强调文字颜色 2111"/>
    <w:basedOn w:val="51"/>
    <w:qFormat/>
    <w:uiPriority w:val="0"/>
    <w:rPr>
      <w:rFonts w:ascii="Calibri" w:hAnsi="Calibri" w:cs="Calibri"/>
      <w:color w:val="FFFFFF"/>
    </w:rPr>
    <w:tcPr>
      <w:shd w:val="clear" w:color="auto" w:fill="C0504D"/>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622423"/>
      </w:tcPr>
    </w:tblStylePr>
    <w:tblStylePr w:type="firstCol">
      <w:tcPr>
        <w:tcBorders>
          <w:top w:val="nil"/>
          <w:left w:val="nil"/>
          <w:bottom w:val="nil"/>
          <w:right w:val="single" w:color="FFFFFF" w:sz="18" w:space="0"/>
          <w:tl2br w:val="nil"/>
          <w:tr2bl w:val="nil"/>
        </w:tcBorders>
        <w:shd w:val="clear" w:color="auto" w:fill="943634"/>
      </w:tcPr>
    </w:tblStylePr>
    <w:tblStylePr w:type="lastCol">
      <w:tcPr>
        <w:tcBorders>
          <w:top w:val="nil"/>
          <w:left w:val="nil"/>
          <w:bottom w:val="single" w:color="FFFFFF" w:sz="18" w:space="0"/>
          <w:right w:val="nil"/>
          <w:tl2br w:val="nil"/>
          <w:tr2bl w:val="nil"/>
        </w:tcBorders>
        <w:shd w:val="clear" w:color="auto" w:fill="943634"/>
      </w:tcPr>
    </w:tblStylePr>
    <w:tblStylePr w:type="band1Vert">
      <w:tcPr>
        <w:tcBorders>
          <w:top w:val="nil"/>
          <w:left w:val="nil"/>
          <w:bottom w:val="nil"/>
          <w:right w:val="nil"/>
          <w:tl2br w:val="nil"/>
          <w:tr2bl w:val="nil"/>
        </w:tcBorders>
        <w:shd w:val="clear" w:color="auto" w:fill="943634"/>
      </w:tcPr>
    </w:tblStylePr>
    <w:tblStylePr w:type="band1Horz">
      <w:tcPr>
        <w:tcBorders>
          <w:top w:val="nil"/>
          <w:left w:val="nil"/>
          <w:bottom w:val="nil"/>
          <w:right w:val="nil"/>
          <w:tl2br w:val="nil"/>
          <w:tr2bl w:val="nil"/>
        </w:tcBorders>
        <w:shd w:val="clear" w:color="auto" w:fill="943634"/>
      </w:tcPr>
    </w:tblStylePr>
  </w:style>
  <w:style w:type="table" w:customStyle="1" w:styleId="887">
    <w:name w:val="彩色列表 - 强调文字颜色 5111"/>
    <w:basedOn w:val="51"/>
    <w:uiPriority w:val="0"/>
    <w:rPr>
      <w:rFonts w:ascii="Calibri" w:hAnsi="Calibri" w:cs="Calibri"/>
      <w:color w:val="000000"/>
    </w:rPr>
    <w:tcPr>
      <w:shd w:val="clear" w:color="auto" w:fill="EDF6F9"/>
    </w:tcPr>
    <w:tblStylePr w:type="firstRow">
      <w:rPr>
        <w:b/>
        <w:bCs/>
        <w:color w:val="FFFFFF"/>
      </w:rPr>
      <w:tcPr>
        <w:tcBorders>
          <w:top w:val="nil"/>
          <w:left w:val="single" w:color="FFFFFF" w:sz="12" w:space="0"/>
          <w:bottom w:val="nil"/>
          <w:right w:val="nil"/>
          <w:tl2br w:val="nil"/>
          <w:tr2bl w:val="nil"/>
        </w:tcBorders>
        <w:shd w:val="clear" w:color="auto" w:fill="F2730A"/>
      </w:tcPr>
    </w:tblStylePr>
    <w:tblStylePr w:type="lastRow">
      <w:rPr>
        <w:b/>
        <w:bCs/>
        <w:color w:val="F2730A"/>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2EAF1"/>
      </w:tcPr>
    </w:tblStylePr>
    <w:tblStylePr w:type="band1Horz">
      <w:tcPr>
        <w:shd w:val="clear" w:color="auto" w:fill="DAEEF3"/>
      </w:tcPr>
    </w:tblStylePr>
  </w:style>
  <w:style w:type="table" w:customStyle="1" w:styleId="888">
    <w:name w:val="浅色底纹 - 强调文字颜色 1111"/>
    <w:basedOn w:val="51"/>
    <w:qFormat/>
    <w:uiPriority w:val="0"/>
    <w:rPr>
      <w:rFonts w:ascii="Calibri" w:hAnsi="Calibri" w:cs="Calibri"/>
      <w:color w:val="365F91"/>
    </w:rPr>
    <w:tblPr>
      <w:tblBorders>
        <w:top w:val="single" w:color="4F81BD" w:sz="8" w:space="0"/>
        <w:bottom w:val="single" w:color="4F81BD" w:sz="8" w:space="0"/>
      </w:tblBorders>
    </w:tblPr>
    <w:tcPr>
      <w:tcBorders>
        <w:top w:val="single" w:color="4F81BD" w:sz="8" w:space="0"/>
        <w:left w:val="nil"/>
        <w:bottom w:val="single" w:color="4F81BD" w:sz="8" w:space="0"/>
        <w:right w:val="nil"/>
      </w:tcBorders>
    </w:tcPr>
    <w:tblStylePr w:type="firstRow">
      <w:pPr>
        <w:spacing w:before="0" w:beforeAutospacing="0" w:after="0" w:afterAutospacing="0" w:line="240" w:lineRule="auto"/>
      </w:pPr>
      <w:rPr>
        <w:b/>
        <w:bCs/>
      </w:rPr>
      <w:tcPr>
        <w:tcBorders>
          <w:top w:val="single" w:color="4F81BD" w:sz="8" w:space="0"/>
          <w:left w:val="single" w:color="4F81BD"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4F81BD" w:sz="8" w:space="0"/>
          <w:left w:val="single" w:color="4F81BD"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3DFEE"/>
      </w:tcPr>
    </w:tblStylePr>
    <w:tblStylePr w:type="band1Horz">
      <w:tcPr>
        <w:tcBorders>
          <w:top w:val="nil"/>
          <w:left w:val="nil"/>
          <w:bottom w:val="nil"/>
          <w:right w:val="nil"/>
          <w:tl2br w:val="nil"/>
          <w:tr2bl w:val="nil"/>
        </w:tcBorders>
        <w:shd w:val="clear" w:color="auto" w:fill="D3DFEE"/>
      </w:tcPr>
    </w:tblStylePr>
  </w:style>
  <w:style w:type="table" w:customStyle="1" w:styleId="889">
    <w:name w:val="中等深浅底纹 2 - 强调文字颜色 5111"/>
    <w:basedOn w:val="51"/>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4BACC6"/>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4BACC6"/>
      </w:tcPr>
    </w:tblStylePr>
    <w:tblStylePr w:type="lastCol">
      <w:rPr>
        <w:b/>
        <w:bCs/>
        <w:color w:val="FFFFFF"/>
      </w:rPr>
      <w:tcPr>
        <w:tcBorders>
          <w:top w:val="nil"/>
          <w:left w:val="nil"/>
          <w:bottom w:val="nil"/>
          <w:right w:val="nil"/>
          <w:tl2br w:val="nil"/>
          <w:tr2bl w:val="nil"/>
        </w:tcBorders>
        <w:shd w:val="clear" w:color="auto" w:fill="4BACC6"/>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890">
    <w:name w:val="浅色网格 - 强调文字颜色 3111"/>
    <w:basedOn w:val="51"/>
    <w:qFormat/>
    <w:uiPriority w:val="0"/>
    <w:rPr>
      <w:rFonts w:ascii="Calibri" w:hAnsi="Calibri" w:cs="Calibri"/>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9BBB59" w:sz="8" w:space="0"/>
          <w:left w:val="single" w:color="9BBB59" w:sz="18" w:space="0"/>
          <w:bottom w:val="single" w:color="9BBB59" w:sz="8" w:space="0"/>
          <w:right w:val="single" w:color="9BBB59"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9BBB59" w:sz="6" w:space="0"/>
          <w:left w:val="single" w:color="9BBB59" w:sz="8" w:space="0"/>
          <w:bottom w:val="single" w:color="9BBB59" w:sz="8" w:space="0"/>
          <w:right w:val="single" w:color="9BBB59"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9BBB59" w:sz="8" w:space="0"/>
          <w:left w:val="single" w:color="9BBB59" w:sz="8" w:space="0"/>
          <w:bottom w:val="single" w:color="9BBB59" w:sz="8" w:space="0"/>
          <w:right w:val="single" w:color="9BBB59" w:sz="8" w:space="0"/>
          <w:tl2br w:val="nil"/>
          <w:tr2bl w:val="nil"/>
        </w:tcBorders>
      </w:tcPr>
    </w:tblStylePr>
    <w:tblStylePr w:type="band1Vert">
      <w:tcPr>
        <w:tcBorders>
          <w:top w:val="single" w:color="9BBB59" w:sz="8" w:space="0"/>
          <w:left w:val="single" w:color="9BBB59" w:sz="8" w:space="0"/>
          <w:bottom w:val="single" w:color="9BBB59" w:sz="8" w:space="0"/>
          <w:right w:val="single" w:color="9BBB59" w:sz="8" w:space="0"/>
          <w:tl2br w:val="nil"/>
          <w:tr2bl w:val="nil"/>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tl2br w:val="nil"/>
          <w:tr2bl w:val="nil"/>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tl2br w:val="nil"/>
          <w:tr2bl w:val="nil"/>
        </w:tcBorders>
      </w:tcPr>
    </w:tblStylePr>
  </w:style>
  <w:style w:type="table" w:customStyle="1" w:styleId="891">
    <w:name w:val="深色列表 - 强调文字颜色 1111"/>
    <w:basedOn w:val="51"/>
    <w:uiPriority w:val="0"/>
    <w:rPr>
      <w:rFonts w:ascii="Calibri" w:hAnsi="Calibri" w:cs="Calibri"/>
      <w:color w:val="FFFFFF"/>
    </w:rPr>
    <w:tcPr>
      <w:shd w:val="clear" w:color="auto" w:fill="4F81BD"/>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243F60"/>
      </w:tcPr>
    </w:tblStylePr>
    <w:tblStylePr w:type="firstCol">
      <w:tcPr>
        <w:tcBorders>
          <w:top w:val="nil"/>
          <w:left w:val="nil"/>
          <w:bottom w:val="nil"/>
          <w:right w:val="single" w:color="FFFFFF" w:sz="18" w:space="0"/>
          <w:tl2br w:val="nil"/>
          <w:tr2bl w:val="nil"/>
        </w:tcBorders>
        <w:shd w:val="clear" w:color="auto" w:fill="365F91"/>
      </w:tcPr>
    </w:tblStylePr>
    <w:tblStylePr w:type="lastCol">
      <w:tcPr>
        <w:tcBorders>
          <w:top w:val="nil"/>
          <w:left w:val="nil"/>
          <w:bottom w:val="single" w:color="FFFFFF" w:sz="18" w:space="0"/>
          <w:right w:val="nil"/>
          <w:tl2br w:val="nil"/>
          <w:tr2bl w:val="nil"/>
        </w:tcBorders>
        <w:shd w:val="clear" w:color="auto" w:fill="365F91"/>
      </w:tcPr>
    </w:tblStylePr>
    <w:tblStylePr w:type="band1Vert">
      <w:tcPr>
        <w:tcBorders>
          <w:top w:val="nil"/>
          <w:left w:val="nil"/>
          <w:bottom w:val="nil"/>
          <w:right w:val="nil"/>
          <w:tl2br w:val="nil"/>
          <w:tr2bl w:val="nil"/>
        </w:tcBorders>
        <w:shd w:val="clear" w:color="auto" w:fill="365F91"/>
      </w:tcPr>
    </w:tblStylePr>
    <w:tblStylePr w:type="band1Horz">
      <w:tcPr>
        <w:tcBorders>
          <w:top w:val="nil"/>
          <w:left w:val="nil"/>
          <w:bottom w:val="nil"/>
          <w:right w:val="nil"/>
          <w:tl2br w:val="nil"/>
          <w:tr2bl w:val="nil"/>
        </w:tcBorders>
        <w:shd w:val="clear" w:color="auto" w:fill="365F91"/>
      </w:tcPr>
    </w:tblStylePr>
  </w:style>
  <w:style w:type="table" w:customStyle="1" w:styleId="892">
    <w:name w:val="中等深浅网格 3 - 强调文字颜色 1111"/>
    <w:basedOn w:val="51"/>
    <w:uiPriority w:val="0"/>
    <w:rPr>
      <w:rFonts w:ascii="Calibri" w:hAnsi="Calibri" w:cs="Calibri"/>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Borders>
        <w:top w:val="single" w:color="FFFFFF" w:sz="8" w:space="0"/>
        <w:left w:val="single" w:color="FFFFFF" w:sz="8" w:space="0"/>
        <w:bottom w:val="single" w:color="FFFFFF" w:sz="8" w:space="0"/>
        <w:right w:val="single" w:color="FFFFFF" w:sz="8" w:space="0"/>
      </w:tcBorders>
      <w:shd w:val="clear" w:color="auto" w:fill="D3DFEE"/>
    </w:tcPr>
    <w:tblStylePr w:type="firstRow">
      <w:rPr>
        <w:b/>
        <w:bCs/>
        <w:i w:val="0"/>
        <w:iCs w:val="0"/>
        <w:color w:val="FFFFFF"/>
      </w:rPr>
      <w:tcPr>
        <w:tcBorders>
          <w:top w:val="single" w:color="FFFFFF" w:sz="8" w:space="0"/>
          <w:left w:val="single" w:color="FFFFFF" w:sz="24" w:space="0"/>
          <w:bottom w:val="single" w:color="FFFFFF" w:sz="8" w:space="0"/>
          <w:right w:val="single" w:color="FFFFFF" w:sz="8" w:space="0"/>
          <w:tl2br w:val="nil"/>
          <w:tr2bl w:val="nil"/>
        </w:tcBorders>
        <w:shd w:val="clear" w:color="auto" w:fill="4F81BD"/>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tl2br w:val="nil"/>
          <w:tr2bl w:val="nil"/>
        </w:tcBorders>
        <w:shd w:val="clear" w:color="auto" w:fill="4F81BD"/>
      </w:tcPr>
    </w:tblStylePr>
    <w:tblStylePr w:type="firstCol">
      <w:rPr>
        <w:b/>
        <w:bCs/>
        <w:i w:val="0"/>
        <w:iCs w:val="0"/>
        <w:color w:val="FFFFFF"/>
      </w:rPr>
      <w:tcPr>
        <w:tcBorders>
          <w:top w:val="nil"/>
          <w:left w:val="nil"/>
          <w:bottom w:val="single" w:color="FFFFFF" w:sz="8" w:space="0"/>
          <w:right w:val="single" w:color="FFFFFF" w:sz="24" w:space="0"/>
          <w:tl2br w:val="nil"/>
          <w:tr2bl w:val="nil"/>
        </w:tcBorders>
        <w:shd w:val="clear" w:color="auto" w:fill="4F81BD"/>
      </w:tcPr>
    </w:tblStylePr>
    <w:tblStylePr w:type="lastCol">
      <w:rPr>
        <w:b/>
        <w:bCs/>
        <w:i w:val="0"/>
        <w:iCs w:val="0"/>
        <w:color w:val="FFFFFF"/>
      </w:rPr>
      <w:tcPr>
        <w:tcBorders>
          <w:top w:val="nil"/>
          <w:left w:val="nil"/>
          <w:bottom w:val="single" w:color="FFFFFF" w:sz="24" w:space="0"/>
          <w:right w:val="nil"/>
          <w:tl2br w:val="nil"/>
          <w:tr2bl w:val="nil"/>
        </w:tcBorders>
        <w:shd w:val="clear" w:color="auto" w:fill="4F81BD"/>
      </w:tcPr>
    </w:tblStylePr>
    <w:tblStylePr w:type="band1Vert">
      <w:tcPr>
        <w:tcBorders>
          <w:top w:val="single" w:color="FFFFFF" w:sz="8" w:space="0"/>
          <w:left w:val="single" w:color="FFFFFF" w:sz="8" w:space="0"/>
          <w:bottom w:val="single" w:color="FFFFFF" w:sz="8" w:space="0"/>
          <w:right w:val="single" w:color="FFFFFF" w:sz="8" w:space="0"/>
          <w:tl2br w:val="nil"/>
          <w:tr2bl w:val="nil"/>
        </w:tcBorders>
        <w:shd w:val="clear" w:color="auto" w:fill="A7BFDE"/>
      </w:tcPr>
    </w:tblStylePr>
    <w:tblStylePr w:type="band1Horz">
      <w:tcPr>
        <w:tcBorders>
          <w:top w:val="single" w:color="FFFFFF" w:sz="8" w:space="0"/>
          <w:left w:val="single" w:color="FFFFFF" w:sz="8" w:space="0"/>
          <w:bottom w:val="single" w:color="FFFFFF" w:sz="8" w:space="0"/>
          <w:right w:val="single" w:color="FFFFFF" w:sz="8" w:space="0"/>
          <w:tl2br w:val="nil"/>
          <w:tr2bl w:val="nil"/>
        </w:tcBorders>
        <w:shd w:val="clear" w:color="auto" w:fill="A7BFDE"/>
      </w:tcPr>
    </w:tblStylePr>
  </w:style>
  <w:style w:type="table" w:customStyle="1" w:styleId="893">
    <w:name w:val="浅色列表 - 强调文字颜色 1111"/>
    <w:basedOn w:val="51"/>
    <w:qFormat/>
    <w:uiPriority w:val="0"/>
    <w:rPr>
      <w:rFonts w:ascii="Calibri" w:hAnsi="Calibri" w:cs="Calibri"/>
    </w:rPr>
    <w:tblPr>
      <w:tblBorders>
        <w:top w:val="single" w:color="4F81BD" w:sz="8" w:space="0"/>
        <w:left w:val="single" w:color="4F81BD" w:sz="8" w:space="0"/>
        <w:bottom w:val="single" w:color="4F81BD" w:sz="8" w:space="0"/>
        <w:right w:val="single" w:color="4F81BD" w:sz="8" w:space="0"/>
      </w:tblBorders>
    </w:tblPr>
    <w:tcPr>
      <w:tcBorders>
        <w:top w:val="single" w:color="4F81BD" w:sz="8" w:space="0"/>
        <w:left w:val="single" w:color="4F81BD" w:sz="8" w:space="0"/>
        <w:bottom w:val="single" w:color="4F81BD" w:sz="8" w:space="0"/>
        <w:right w:val="single" w:color="4F81BD" w:sz="8" w:space="0"/>
      </w:tcBorders>
    </w:tcPr>
    <w:tblStylePr w:type="firstRow">
      <w:pPr>
        <w:spacing w:before="0" w:beforeAutospacing="0" w:after="0" w:afterAutospacing="0" w:line="240" w:lineRule="auto"/>
      </w:pPr>
      <w:rPr>
        <w:b/>
        <w:bCs/>
        <w:color w:val="FFFFFF"/>
      </w:rPr>
      <w:tcPr>
        <w:shd w:val="clear" w:color="auto" w:fill="4F81BD"/>
      </w:tcPr>
    </w:tblStylePr>
    <w:tblStylePr w:type="lastRow">
      <w:pPr>
        <w:spacing w:before="0" w:beforeAutospacing="0" w:after="0" w:afterAutospacing="0" w:line="240" w:lineRule="auto"/>
      </w:pPr>
      <w:rPr>
        <w:b/>
        <w:bCs/>
      </w:rPr>
      <w:tcPr>
        <w:tcBorders>
          <w:top w:val="double" w:color="4F81BD" w:sz="6" w:space="0"/>
          <w:left w:val="single" w:color="4F81BD" w:sz="8" w:space="0"/>
          <w:bottom w:val="single" w:color="4F81BD" w:sz="8" w:space="0"/>
          <w:right w:val="single" w:color="4F81BD" w:sz="8" w:space="0"/>
          <w:tl2br w:val="nil"/>
          <w:tr2bl w:val="nil"/>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l2br w:val="nil"/>
          <w:tr2bl w:val="nil"/>
        </w:tcBorders>
      </w:tcPr>
    </w:tblStylePr>
    <w:tblStylePr w:type="band1Horz">
      <w:tcPr>
        <w:tcBorders>
          <w:top w:val="single" w:color="4F81BD" w:sz="8" w:space="0"/>
          <w:left w:val="single" w:color="4F81BD" w:sz="8" w:space="0"/>
          <w:bottom w:val="single" w:color="4F81BD" w:sz="8" w:space="0"/>
          <w:right w:val="single" w:color="4F81BD" w:sz="8" w:space="0"/>
          <w:tl2br w:val="nil"/>
          <w:tr2bl w:val="nil"/>
        </w:tcBorders>
      </w:tcPr>
    </w:tblStylePr>
  </w:style>
  <w:style w:type="table" w:customStyle="1" w:styleId="894">
    <w:name w:val="中等深浅列表 1 - 强调文字颜色 1111"/>
    <w:basedOn w:val="51"/>
    <w:uiPriority w:val="0"/>
    <w:rPr>
      <w:rFonts w:ascii="Calibri" w:hAnsi="Calibri" w:cs="Calibri"/>
      <w:color w:val="000000"/>
    </w:rPr>
    <w:tblPr>
      <w:tblBorders>
        <w:top w:val="single" w:color="4F81BD" w:sz="8" w:space="0"/>
        <w:bottom w:val="single" w:color="4F81BD" w:sz="8" w:space="0"/>
      </w:tblBorders>
    </w:tblPr>
    <w:tcPr>
      <w:tcBorders>
        <w:top w:val="single" w:color="4F81BD" w:sz="8" w:space="0"/>
        <w:left w:val="nil"/>
        <w:bottom w:val="single" w:color="4F81BD" w:sz="8" w:space="0"/>
        <w:right w:val="nil"/>
      </w:tcBorders>
    </w:tcPr>
    <w:tblStylePr w:type="firstRow">
      <w:rPr>
        <w:rFonts w:hint="eastAsia" w:ascii="MS Mincho" w:hAnsi="MS Mincho" w:eastAsia="Arial" w:cs="Times New Roman"/>
      </w:rPr>
      <w:tcPr>
        <w:tcBorders>
          <w:top w:val="nil"/>
          <w:left w:val="single" w:color="4F81BD" w:sz="8" w:space="0"/>
          <w:bottom w:val="nil"/>
          <w:right w:val="nil"/>
          <w:tl2br w:val="nil"/>
          <w:tr2bl w:val="nil"/>
        </w:tcBorders>
      </w:tcPr>
    </w:tblStylePr>
    <w:tblStylePr w:type="lastRow">
      <w:rPr>
        <w:b/>
        <w:bCs/>
        <w:color w:val="1F497D"/>
      </w:rPr>
      <w:tcPr>
        <w:tcBorders>
          <w:top w:val="single" w:color="4F81BD" w:sz="8" w:space="0"/>
          <w:left w:val="single" w:color="4F81BD" w:sz="8" w:space="0"/>
          <w:bottom w:val="nil"/>
          <w:right w:val="nil"/>
          <w:tl2br w:val="nil"/>
          <w:tr2bl w:val="nil"/>
        </w:tcBorders>
      </w:tcPr>
    </w:tblStylePr>
    <w:tblStylePr w:type="firstCol">
      <w:rPr>
        <w:b/>
        <w:bCs/>
      </w:rPr>
    </w:tblStylePr>
    <w:tblStylePr w:type="lastCol">
      <w:rPr>
        <w:b/>
        <w:bCs/>
      </w:rPr>
      <w:tcPr>
        <w:tcBorders>
          <w:top w:val="single" w:color="4F81BD" w:sz="8" w:space="0"/>
          <w:left w:val="single" w:color="4F81BD" w:sz="8" w:space="0"/>
          <w:bottom w:val="nil"/>
          <w:right w:val="nil"/>
          <w:tl2br w:val="nil"/>
          <w:tr2bl w:val="nil"/>
        </w:tcBorders>
      </w:tcPr>
    </w:tblStylePr>
    <w:tblStylePr w:type="band1Vert">
      <w:tcPr>
        <w:shd w:val="clear" w:color="auto" w:fill="D3DFEE"/>
      </w:tcPr>
    </w:tblStylePr>
    <w:tblStylePr w:type="band1Horz">
      <w:tcPr>
        <w:shd w:val="clear" w:color="auto" w:fill="D3DFEE"/>
      </w:tcPr>
    </w:tblStylePr>
  </w:style>
  <w:style w:type="table" w:customStyle="1" w:styleId="895">
    <w:name w:val="中等深浅底纹 2 - 强调文字颜色 6111"/>
    <w:basedOn w:val="51"/>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F79646"/>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F79646"/>
      </w:tcPr>
    </w:tblStylePr>
    <w:tblStylePr w:type="lastCol">
      <w:rPr>
        <w:b/>
        <w:bCs/>
        <w:color w:val="FFFFFF"/>
      </w:rPr>
      <w:tcPr>
        <w:tcBorders>
          <w:top w:val="nil"/>
          <w:left w:val="nil"/>
          <w:bottom w:val="nil"/>
          <w:right w:val="nil"/>
          <w:tl2br w:val="nil"/>
          <w:tr2bl w:val="nil"/>
        </w:tcBorders>
        <w:shd w:val="clear" w:color="auto" w:fill="F79646"/>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896">
    <w:name w:val="浅色列表 - 强调文字颜色 4111"/>
    <w:basedOn w:val="51"/>
    <w:qFormat/>
    <w:uiPriority w:val="0"/>
    <w:rPr>
      <w:rFonts w:ascii="Calibri" w:hAnsi="Calibri" w:cs="Calibri"/>
    </w:rPr>
    <w:tblPr>
      <w:tblBorders>
        <w:top w:val="single" w:color="8064A2" w:sz="8" w:space="0"/>
        <w:left w:val="single" w:color="8064A2" w:sz="8" w:space="0"/>
        <w:bottom w:val="single" w:color="8064A2" w:sz="8" w:space="0"/>
        <w:right w:val="single" w:color="8064A2" w:sz="8" w:space="0"/>
      </w:tblBorders>
    </w:tblPr>
    <w:tcPr>
      <w:tcBorders>
        <w:top w:val="single" w:color="8064A2" w:sz="8" w:space="0"/>
        <w:left w:val="single" w:color="8064A2" w:sz="8" w:space="0"/>
        <w:bottom w:val="single" w:color="8064A2" w:sz="8" w:space="0"/>
        <w:right w:val="single" w:color="8064A2" w:sz="8" w:space="0"/>
      </w:tcBorders>
    </w:tcPr>
    <w:tblStylePr w:type="firstRow">
      <w:pPr>
        <w:spacing w:before="0" w:beforeAutospacing="0" w:after="0" w:afterAutospacing="0" w:line="240" w:lineRule="auto"/>
      </w:pPr>
      <w:rPr>
        <w:b/>
        <w:bCs/>
        <w:color w:val="FFFFFF"/>
      </w:rPr>
      <w:tcPr>
        <w:shd w:val="clear" w:color="auto" w:fill="8064A2"/>
      </w:tcPr>
    </w:tblStylePr>
    <w:tblStylePr w:type="lastRow">
      <w:pPr>
        <w:spacing w:before="0" w:beforeAutospacing="0" w:after="0" w:afterAutospacing="0" w:line="240" w:lineRule="auto"/>
      </w:pPr>
      <w:rPr>
        <w:b/>
        <w:bCs/>
      </w:rPr>
      <w:tcPr>
        <w:tcBorders>
          <w:top w:val="double" w:color="8064A2" w:sz="6" w:space="0"/>
          <w:left w:val="single" w:color="8064A2" w:sz="8" w:space="0"/>
          <w:bottom w:val="single" w:color="8064A2" w:sz="8" w:space="0"/>
          <w:right w:val="single" w:color="8064A2" w:sz="8" w:space="0"/>
          <w:tl2br w:val="nil"/>
          <w:tr2bl w:val="nil"/>
        </w:tcBorders>
      </w:tcPr>
    </w:tblStylePr>
    <w:tblStylePr w:type="firstCol">
      <w:rPr>
        <w:b/>
        <w:bCs/>
      </w:rPr>
    </w:tblStylePr>
    <w:tblStylePr w:type="lastCol">
      <w:rPr>
        <w:b/>
        <w:bCs/>
      </w:rPr>
    </w:tblStylePr>
    <w:tblStylePr w:type="band1Vert">
      <w:tcPr>
        <w:tcBorders>
          <w:top w:val="single" w:color="8064A2" w:sz="8" w:space="0"/>
          <w:left w:val="single" w:color="8064A2" w:sz="8" w:space="0"/>
          <w:bottom w:val="single" w:color="8064A2" w:sz="8" w:space="0"/>
          <w:right w:val="single" w:color="8064A2" w:sz="8" w:space="0"/>
          <w:tl2br w:val="nil"/>
          <w:tr2bl w:val="nil"/>
        </w:tcBorders>
      </w:tcPr>
    </w:tblStylePr>
    <w:tblStylePr w:type="band1Horz">
      <w:tcPr>
        <w:tcBorders>
          <w:top w:val="single" w:color="8064A2" w:sz="8" w:space="0"/>
          <w:left w:val="single" w:color="8064A2" w:sz="8" w:space="0"/>
          <w:bottom w:val="single" w:color="8064A2" w:sz="8" w:space="0"/>
          <w:right w:val="single" w:color="8064A2" w:sz="8" w:space="0"/>
          <w:tl2br w:val="nil"/>
          <w:tr2bl w:val="nil"/>
        </w:tcBorders>
      </w:tcPr>
    </w:tblStylePr>
  </w:style>
  <w:style w:type="table" w:customStyle="1" w:styleId="897">
    <w:name w:val="中等深浅底纹 1 - 强调文字颜色 4111"/>
    <w:basedOn w:val="51"/>
    <w:uiPriority w:val="0"/>
    <w:rPr>
      <w:rFonts w:ascii="Calibri" w:hAnsi="Calibri" w:cs="Calibri"/>
    </w:rPr>
    <w:tblPr>
      <w:tblBorders>
        <w:top w:val="single" w:color="9F8AB9" w:sz="8" w:space="0"/>
        <w:left w:val="single" w:color="9F8AB9" w:sz="8" w:space="0"/>
        <w:bottom w:val="single" w:color="9F8AB9" w:sz="8" w:space="0"/>
        <w:right w:val="single" w:color="9F8AB9" w:sz="8" w:space="0"/>
        <w:insideH w:val="single" w:color="9F8AB9" w:sz="8" w:space="0"/>
      </w:tblBorders>
    </w:tblPr>
    <w:tcPr>
      <w:tcBorders>
        <w:top w:val="single" w:color="9F8AB9" w:sz="8" w:space="0"/>
        <w:left w:val="single" w:color="9F8AB9" w:sz="8" w:space="0"/>
        <w:bottom w:val="single" w:color="9F8AB9" w:sz="8" w:space="0"/>
        <w:right w:val="single" w:color="9F8AB9" w:sz="8" w:space="0"/>
      </w:tcBorders>
    </w:tcPr>
    <w:tblStylePr w:type="firstRow">
      <w:pPr>
        <w:spacing w:before="0" w:beforeAutospacing="0" w:after="0" w:afterAutospacing="0" w:line="240" w:lineRule="auto"/>
      </w:pPr>
      <w:rPr>
        <w:b/>
        <w:bCs/>
        <w:color w:val="FFFFFF"/>
      </w:rPr>
      <w:tcPr>
        <w:tcBorders>
          <w:top w:val="single" w:color="9F8AB9" w:sz="8" w:space="0"/>
          <w:left w:val="single" w:color="9F8AB9" w:sz="8" w:space="0"/>
          <w:bottom w:val="single" w:color="9F8AB9" w:sz="8" w:space="0"/>
          <w:right w:val="single" w:color="9F8AB9" w:sz="8" w:space="0"/>
          <w:tl2br w:val="nil"/>
          <w:tr2bl w:val="nil"/>
        </w:tcBorders>
        <w:shd w:val="clear" w:color="auto" w:fill="8064A2"/>
      </w:tcPr>
    </w:tblStylePr>
    <w:tblStylePr w:type="lastRow">
      <w:pPr>
        <w:spacing w:before="0" w:beforeAutospacing="0" w:after="0" w:afterAutospacing="0" w:line="240" w:lineRule="auto"/>
      </w:pPr>
      <w:rPr>
        <w:b/>
        <w:bCs/>
      </w:rPr>
      <w:tcPr>
        <w:tcBorders>
          <w:top w:val="double" w:color="9F8AB9" w:sz="6" w:space="0"/>
          <w:left w:val="single" w:color="9F8AB9" w:sz="8" w:space="0"/>
          <w:bottom w:val="single" w:color="9F8AB9" w:sz="8" w:space="0"/>
          <w:right w:val="single" w:color="9F8AB9" w:sz="8" w:space="0"/>
          <w:tl2br w:val="nil"/>
          <w:tr2bl w:val="nil"/>
        </w:tcBorders>
      </w:tcPr>
    </w:tblStylePr>
    <w:tblStylePr w:type="firstCol">
      <w:rPr>
        <w:b/>
        <w:bCs/>
      </w:rPr>
    </w:tblStylePr>
    <w:tblStylePr w:type="lastCol">
      <w:rPr>
        <w:b/>
        <w:bCs/>
      </w:rPr>
    </w:tblStylePr>
    <w:tblStylePr w:type="band1Vert">
      <w:tcPr>
        <w:shd w:val="clear" w:color="auto" w:fill="DFD8E8"/>
      </w:tcPr>
    </w:tblStylePr>
    <w:tblStylePr w:type="band1Horz">
      <w:tcPr>
        <w:shd w:val="clear" w:color="auto" w:fill="DFD8E8"/>
      </w:tcPr>
    </w:tblStylePr>
  </w:style>
  <w:style w:type="table" w:customStyle="1" w:styleId="898">
    <w:name w:val="彩色列表 - 强调文字颜色 6111"/>
    <w:basedOn w:val="51"/>
    <w:uiPriority w:val="0"/>
    <w:rPr>
      <w:rFonts w:ascii="Calibri" w:hAnsi="Calibri" w:cs="Calibri"/>
      <w:color w:val="000000"/>
    </w:rPr>
    <w:tcPr>
      <w:shd w:val="clear" w:color="auto" w:fill="FEF4EC"/>
    </w:tcPr>
    <w:tblStylePr w:type="firstRow">
      <w:rPr>
        <w:b/>
        <w:bCs/>
        <w:color w:val="FFFFFF"/>
      </w:rPr>
      <w:tcPr>
        <w:tcBorders>
          <w:top w:val="nil"/>
          <w:left w:val="single" w:color="FFFFFF" w:sz="12" w:space="0"/>
          <w:bottom w:val="nil"/>
          <w:right w:val="nil"/>
          <w:tl2br w:val="nil"/>
          <w:tr2bl w:val="nil"/>
        </w:tcBorders>
        <w:shd w:val="clear" w:color="auto" w:fill="348DA5"/>
      </w:tcPr>
    </w:tblStylePr>
    <w:tblStylePr w:type="lastRow">
      <w:rPr>
        <w:b/>
        <w:bCs/>
        <w:color w:val="348DA5"/>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FDE4D0"/>
      </w:tcPr>
    </w:tblStylePr>
    <w:tblStylePr w:type="band1Horz">
      <w:tcPr>
        <w:shd w:val="clear" w:color="auto" w:fill="FDE9D9"/>
      </w:tcPr>
    </w:tblStylePr>
  </w:style>
  <w:style w:type="table" w:customStyle="1" w:styleId="899">
    <w:name w:val="中等深浅底纹 2 - 强调文字颜色 1111"/>
    <w:basedOn w:val="51"/>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4F81BD"/>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4F81BD"/>
      </w:tcPr>
    </w:tblStylePr>
    <w:tblStylePr w:type="lastCol">
      <w:rPr>
        <w:b/>
        <w:bCs/>
        <w:color w:val="FFFFFF"/>
      </w:rPr>
      <w:tcPr>
        <w:tcBorders>
          <w:top w:val="nil"/>
          <w:left w:val="nil"/>
          <w:bottom w:val="nil"/>
          <w:right w:val="nil"/>
          <w:tl2br w:val="nil"/>
          <w:tr2bl w:val="nil"/>
        </w:tcBorders>
        <w:shd w:val="clear" w:color="auto" w:fill="4F81BD"/>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900">
    <w:name w:val="中等深浅列表 1 - 强调文字颜色 2111"/>
    <w:basedOn w:val="51"/>
    <w:uiPriority w:val="0"/>
    <w:rPr>
      <w:rFonts w:ascii="Calibri" w:hAnsi="Calibri" w:cs="Calibri"/>
      <w:color w:val="000000"/>
    </w:rPr>
    <w:tblPr>
      <w:tblBorders>
        <w:top w:val="single" w:color="C0504D" w:sz="8" w:space="0"/>
        <w:bottom w:val="single" w:color="C0504D" w:sz="8" w:space="0"/>
      </w:tblBorders>
    </w:tblPr>
    <w:tcPr>
      <w:tcBorders>
        <w:top w:val="single" w:color="C0504D" w:sz="8" w:space="0"/>
        <w:left w:val="nil"/>
        <w:bottom w:val="single" w:color="C0504D" w:sz="8" w:space="0"/>
        <w:right w:val="nil"/>
      </w:tcBorders>
    </w:tcPr>
    <w:tblStylePr w:type="firstRow">
      <w:rPr>
        <w:rFonts w:hint="eastAsia" w:ascii="MS Mincho" w:hAnsi="MS Mincho" w:eastAsia="Arial" w:cs="Times New Roman"/>
      </w:rPr>
      <w:tcPr>
        <w:tcBorders>
          <w:top w:val="nil"/>
          <w:left w:val="single" w:color="C0504D" w:sz="8" w:space="0"/>
          <w:bottom w:val="nil"/>
          <w:right w:val="nil"/>
          <w:tl2br w:val="nil"/>
          <w:tr2bl w:val="nil"/>
        </w:tcBorders>
      </w:tcPr>
    </w:tblStylePr>
    <w:tblStylePr w:type="lastRow">
      <w:rPr>
        <w:b/>
        <w:bCs/>
        <w:color w:val="1F497D"/>
      </w:rPr>
      <w:tcPr>
        <w:tcBorders>
          <w:top w:val="single" w:color="C0504D" w:sz="8" w:space="0"/>
          <w:left w:val="single" w:color="C0504D" w:sz="8" w:space="0"/>
          <w:bottom w:val="nil"/>
          <w:right w:val="nil"/>
          <w:tl2br w:val="nil"/>
          <w:tr2bl w:val="nil"/>
        </w:tcBorders>
      </w:tcPr>
    </w:tblStylePr>
    <w:tblStylePr w:type="firstCol">
      <w:rPr>
        <w:b/>
        <w:bCs/>
      </w:rPr>
    </w:tblStylePr>
    <w:tblStylePr w:type="lastCol">
      <w:rPr>
        <w:b/>
        <w:bCs/>
      </w:rPr>
      <w:tcPr>
        <w:tcBorders>
          <w:top w:val="single" w:color="C0504D" w:sz="8" w:space="0"/>
          <w:left w:val="single" w:color="C0504D" w:sz="8" w:space="0"/>
          <w:bottom w:val="nil"/>
          <w:right w:val="nil"/>
          <w:tl2br w:val="nil"/>
          <w:tr2bl w:val="nil"/>
        </w:tcBorders>
      </w:tcPr>
    </w:tblStylePr>
    <w:tblStylePr w:type="band1Vert">
      <w:tcPr>
        <w:shd w:val="clear" w:color="auto" w:fill="EFD3D2"/>
      </w:tcPr>
    </w:tblStylePr>
    <w:tblStylePr w:type="band1Horz">
      <w:tcPr>
        <w:shd w:val="clear" w:color="auto" w:fill="EFD3D2"/>
      </w:tcPr>
    </w:tblStylePr>
  </w:style>
  <w:style w:type="table" w:customStyle="1" w:styleId="901">
    <w:name w:val="彩色网格 - 强调文字颜色 2111"/>
    <w:basedOn w:val="51"/>
    <w:qFormat/>
    <w:uiPriority w:val="0"/>
    <w:rPr>
      <w:rFonts w:ascii="Calibri" w:hAnsi="Calibri" w:cs="Calibri"/>
      <w:color w:val="000000"/>
    </w:rPr>
    <w:tblPr>
      <w:tblBorders>
        <w:insideH w:val="single" w:color="FFFFFF" w:sz="4" w:space="0"/>
      </w:tblBorders>
    </w:tblPr>
    <w:tcPr>
      <w:shd w:val="clear" w:color="auto" w:fill="F2DBDB"/>
    </w:tcPr>
    <w:tblStylePr w:type="firstRow">
      <w:rPr>
        <w:b/>
        <w:bCs/>
      </w:rPr>
      <w:tcPr>
        <w:shd w:val="clear" w:color="auto" w:fill="E5B8B7"/>
      </w:tcPr>
    </w:tblStylePr>
    <w:tblStylePr w:type="lastRow">
      <w:rPr>
        <w:b/>
        <w:bCs/>
        <w:color w:val="000000"/>
      </w:rPr>
      <w:tcPr>
        <w:shd w:val="clear" w:color="auto" w:fill="E5B8B7"/>
      </w:tcPr>
    </w:tblStylePr>
    <w:tblStylePr w:type="firstCol">
      <w:rPr>
        <w:color w:val="FFFFFF"/>
      </w:rPr>
      <w:tcPr>
        <w:shd w:val="clear" w:color="auto" w:fill="943634"/>
      </w:tcPr>
    </w:tblStylePr>
    <w:tblStylePr w:type="lastCol">
      <w:rPr>
        <w:color w:val="FFFFFF"/>
      </w:rPr>
      <w:tcPr>
        <w:shd w:val="clear" w:color="auto" w:fill="943634"/>
      </w:tcPr>
    </w:tblStylePr>
    <w:tblStylePr w:type="band1Vert">
      <w:tcPr>
        <w:shd w:val="clear" w:color="auto" w:fill="DFA7A6"/>
      </w:tcPr>
    </w:tblStylePr>
    <w:tblStylePr w:type="band1Horz">
      <w:tcPr>
        <w:shd w:val="clear" w:color="auto" w:fill="DFA7A6"/>
      </w:tcPr>
    </w:tblStylePr>
  </w:style>
  <w:style w:type="table" w:customStyle="1" w:styleId="902">
    <w:name w:val="立体型 3111"/>
    <w:basedOn w:val="51"/>
    <w:qFormat/>
    <w:uiPriority w:val="0"/>
    <w:pPr>
      <w:widowControl w:val="0"/>
      <w:adjustRightInd w:val="0"/>
      <w:jc w:val="both"/>
    </w:pPr>
    <w:rPr>
      <w:rFonts w:ascii="Calibri" w:hAnsi="Calibri" w:cs="Calibri"/>
    </w:rPr>
    <w:tblStylePr w:type="firstRow">
      <w:rPr>
        <w:b/>
        <w:bCs/>
      </w:rPr>
      <w:tcPr>
        <w:tcBorders>
          <w:top w:val="nil"/>
          <w:left w:val="nil"/>
          <w:bottom w:val="nil"/>
          <w:right w:val="nil"/>
          <w:tl2br w:val="nil"/>
          <w:tr2bl w:val="nil"/>
        </w:tcBorders>
      </w:tcPr>
    </w:tblStylePr>
    <w:tblStylePr w:type="firstCol">
      <w:tcPr>
        <w:tcBorders>
          <w:top w:val="nil"/>
          <w:left w:val="nil"/>
          <w:bottom w:val="nil"/>
          <w:right w:val="single" w:color="808080" w:sz="6" w:space="0"/>
          <w:tl2br w:val="nil"/>
          <w:tr2bl w:val="nil"/>
        </w:tcBorders>
      </w:tcPr>
    </w:tblStylePr>
    <w:tblStylePr w:type="lastCol">
      <w:tcPr>
        <w:tcBorders>
          <w:top w:val="nil"/>
          <w:left w:val="nil"/>
          <w:bottom w:val="nil"/>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left w:val="single" w:color="FFFFFF" w:sz="6" w:space="0"/>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903">
    <w:name w:val="深色列表 - 强调文字颜色 3111"/>
    <w:basedOn w:val="51"/>
    <w:qFormat/>
    <w:uiPriority w:val="0"/>
    <w:rPr>
      <w:rFonts w:ascii="Calibri" w:hAnsi="Calibri" w:cs="Calibri"/>
      <w:color w:val="FFFFFF"/>
    </w:rPr>
    <w:tcPr>
      <w:shd w:val="clear" w:color="auto" w:fill="9BBB59"/>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4E6128"/>
      </w:tcPr>
    </w:tblStylePr>
    <w:tblStylePr w:type="firstCol">
      <w:tcPr>
        <w:tcBorders>
          <w:top w:val="nil"/>
          <w:left w:val="nil"/>
          <w:bottom w:val="nil"/>
          <w:right w:val="single" w:color="FFFFFF" w:sz="18" w:space="0"/>
          <w:tl2br w:val="nil"/>
          <w:tr2bl w:val="nil"/>
        </w:tcBorders>
        <w:shd w:val="clear" w:color="auto" w:fill="76923C"/>
      </w:tcPr>
    </w:tblStylePr>
    <w:tblStylePr w:type="lastCol">
      <w:tcPr>
        <w:tcBorders>
          <w:top w:val="nil"/>
          <w:left w:val="nil"/>
          <w:bottom w:val="single" w:color="FFFFFF" w:sz="18" w:space="0"/>
          <w:right w:val="nil"/>
          <w:tl2br w:val="nil"/>
          <w:tr2bl w:val="nil"/>
        </w:tcBorders>
        <w:shd w:val="clear" w:color="auto" w:fill="76923C"/>
      </w:tcPr>
    </w:tblStylePr>
    <w:tblStylePr w:type="band1Vert">
      <w:tcPr>
        <w:tcBorders>
          <w:top w:val="nil"/>
          <w:left w:val="nil"/>
          <w:bottom w:val="nil"/>
          <w:right w:val="nil"/>
          <w:tl2br w:val="nil"/>
          <w:tr2bl w:val="nil"/>
        </w:tcBorders>
        <w:shd w:val="clear" w:color="auto" w:fill="76923C"/>
      </w:tcPr>
    </w:tblStylePr>
    <w:tblStylePr w:type="band1Horz">
      <w:tcPr>
        <w:tcBorders>
          <w:top w:val="nil"/>
          <w:left w:val="nil"/>
          <w:bottom w:val="nil"/>
          <w:right w:val="nil"/>
          <w:tl2br w:val="nil"/>
          <w:tr2bl w:val="nil"/>
        </w:tcBorders>
        <w:shd w:val="clear" w:color="auto" w:fill="76923C"/>
      </w:tcPr>
    </w:tblStylePr>
  </w:style>
  <w:style w:type="table" w:customStyle="1" w:styleId="904">
    <w:name w:val="彩色网格 - 强调文字颜色 4111"/>
    <w:basedOn w:val="51"/>
    <w:qFormat/>
    <w:uiPriority w:val="0"/>
    <w:rPr>
      <w:rFonts w:ascii="Calibri" w:hAnsi="Calibri" w:cs="Calibri"/>
      <w:color w:val="000000"/>
    </w:rPr>
    <w:tblPr>
      <w:tblBorders>
        <w:insideH w:val="single" w:color="FFFFFF" w:sz="4" w:space="0"/>
      </w:tblBorders>
    </w:tblPr>
    <w:tcPr>
      <w:shd w:val="clear" w:color="auto" w:fill="E5DFEC"/>
    </w:tcPr>
    <w:tblStylePr w:type="firstRow">
      <w:rPr>
        <w:b/>
        <w:bCs/>
      </w:rPr>
      <w:tcPr>
        <w:shd w:val="clear" w:color="auto" w:fill="CCC0D9"/>
      </w:tcPr>
    </w:tblStylePr>
    <w:tblStylePr w:type="lastRow">
      <w:rPr>
        <w:b/>
        <w:bCs/>
        <w:color w:val="000000"/>
      </w:rPr>
      <w:tcPr>
        <w:shd w:val="clear" w:color="auto" w:fill="CCC0D9"/>
      </w:tcPr>
    </w:tblStylePr>
    <w:tblStylePr w:type="firstCol">
      <w:rPr>
        <w:color w:val="FFFFFF"/>
      </w:rPr>
      <w:tcPr>
        <w:shd w:val="clear" w:color="auto" w:fill="5F497A"/>
      </w:tcPr>
    </w:tblStylePr>
    <w:tblStylePr w:type="lastCol">
      <w:rPr>
        <w:color w:val="FFFFFF"/>
      </w:rPr>
      <w:tcPr>
        <w:shd w:val="clear" w:color="auto" w:fill="5F497A"/>
      </w:tcPr>
    </w:tblStylePr>
    <w:tblStylePr w:type="band1Vert">
      <w:tcPr>
        <w:shd w:val="clear" w:color="auto" w:fill="BFB1D0"/>
      </w:tcPr>
    </w:tblStylePr>
    <w:tblStylePr w:type="band1Horz">
      <w:tcPr>
        <w:shd w:val="clear" w:color="auto" w:fill="BFB1D0"/>
      </w:tcPr>
    </w:tblStylePr>
  </w:style>
  <w:style w:type="table" w:customStyle="1" w:styleId="905">
    <w:name w:val="浅色列表 - 强调文字颜色 2111"/>
    <w:basedOn w:val="51"/>
    <w:uiPriority w:val="0"/>
    <w:rPr>
      <w:rFonts w:ascii="Calibri" w:hAnsi="Calibri" w:cs="Calibri"/>
    </w:rPr>
    <w:tblPr>
      <w:tblBorders>
        <w:top w:val="single" w:color="C0504D" w:sz="8" w:space="0"/>
        <w:left w:val="single" w:color="C0504D" w:sz="8" w:space="0"/>
        <w:bottom w:val="single" w:color="C0504D" w:sz="8" w:space="0"/>
        <w:right w:val="single" w:color="C0504D" w:sz="8" w:space="0"/>
      </w:tblBorders>
    </w:tblPr>
    <w:tcPr>
      <w:tcBorders>
        <w:top w:val="single" w:color="C0504D" w:sz="8" w:space="0"/>
        <w:left w:val="single" w:color="C0504D" w:sz="8" w:space="0"/>
        <w:bottom w:val="single" w:color="C0504D" w:sz="8" w:space="0"/>
        <w:right w:val="single" w:color="C0504D" w:sz="8" w:space="0"/>
      </w:tcBorders>
    </w:tcPr>
    <w:tblStylePr w:type="firstRow">
      <w:pPr>
        <w:spacing w:before="0" w:beforeAutospacing="0" w:after="0" w:afterAutospacing="0" w:line="240" w:lineRule="auto"/>
      </w:pPr>
      <w:rPr>
        <w:b/>
        <w:bCs/>
        <w:color w:val="FFFFFF"/>
      </w:rPr>
      <w:tcPr>
        <w:shd w:val="clear" w:color="auto" w:fill="C0504D"/>
      </w:tcPr>
    </w:tblStylePr>
    <w:tblStylePr w:type="lastRow">
      <w:pPr>
        <w:spacing w:before="0" w:beforeAutospacing="0" w:after="0" w:afterAutospacing="0" w:line="240" w:lineRule="auto"/>
      </w:pPr>
      <w:rPr>
        <w:b/>
        <w:bCs/>
      </w:rPr>
      <w:tcPr>
        <w:tcBorders>
          <w:top w:val="double" w:color="C0504D" w:sz="6" w:space="0"/>
          <w:left w:val="single" w:color="C0504D" w:sz="8" w:space="0"/>
          <w:bottom w:val="single" w:color="C0504D" w:sz="8" w:space="0"/>
          <w:right w:val="single" w:color="C0504D" w:sz="8" w:space="0"/>
          <w:tl2br w:val="nil"/>
          <w:tr2bl w:val="nil"/>
        </w:tcBorders>
      </w:tcPr>
    </w:tblStylePr>
    <w:tblStylePr w:type="firstCol">
      <w:rPr>
        <w:b/>
        <w:bCs/>
      </w:rPr>
    </w:tblStylePr>
    <w:tblStylePr w:type="lastCol">
      <w:rPr>
        <w:b/>
        <w:bCs/>
      </w:rPr>
    </w:tblStylePr>
    <w:tblStylePr w:type="band1Vert">
      <w:tcPr>
        <w:tcBorders>
          <w:top w:val="single" w:color="C0504D" w:sz="8" w:space="0"/>
          <w:left w:val="single" w:color="C0504D" w:sz="8" w:space="0"/>
          <w:bottom w:val="single" w:color="C0504D" w:sz="8" w:space="0"/>
          <w:right w:val="single" w:color="C0504D" w:sz="8" w:space="0"/>
          <w:tl2br w:val="nil"/>
          <w:tr2bl w:val="nil"/>
        </w:tcBorders>
      </w:tcPr>
    </w:tblStylePr>
    <w:tblStylePr w:type="band1Horz">
      <w:tcPr>
        <w:tcBorders>
          <w:top w:val="single" w:color="C0504D" w:sz="8" w:space="0"/>
          <w:left w:val="single" w:color="C0504D" w:sz="8" w:space="0"/>
          <w:bottom w:val="single" w:color="C0504D" w:sz="8" w:space="0"/>
          <w:right w:val="single" w:color="C0504D" w:sz="8" w:space="0"/>
          <w:tl2br w:val="nil"/>
          <w:tr2bl w:val="nil"/>
        </w:tcBorders>
      </w:tcPr>
    </w:tblStylePr>
  </w:style>
  <w:style w:type="table" w:customStyle="1" w:styleId="906">
    <w:name w:val="中等深浅底纹 2 - 强调文字颜色 3111"/>
    <w:basedOn w:val="51"/>
    <w:qFormat/>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9BBB59"/>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9BBB59"/>
      </w:tcPr>
    </w:tblStylePr>
    <w:tblStylePr w:type="lastCol">
      <w:rPr>
        <w:b/>
        <w:bCs/>
        <w:color w:val="FFFFFF"/>
      </w:rPr>
      <w:tcPr>
        <w:tcBorders>
          <w:top w:val="nil"/>
          <w:left w:val="nil"/>
          <w:bottom w:val="nil"/>
          <w:right w:val="nil"/>
          <w:tl2br w:val="nil"/>
          <w:tr2bl w:val="nil"/>
        </w:tcBorders>
        <w:shd w:val="clear" w:color="auto" w:fill="9BBB59"/>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907">
    <w:name w:val="中等深浅列表 1 - 强调文字颜色 5111"/>
    <w:basedOn w:val="51"/>
    <w:qFormat/>
    <w:uiPriority w:val="0"/>
    <w:rPr>
      <w:rFonts w:ascii="Calibri" w:hAnsi="Calibri" w:cs="Calibri"/>
      <w:color w:val="000000"/>
    </w:rPr>
    <w:tblPr>
      <w:tblBorders>
        <w:top w:val="single" w:color="4BACC6" w:sz="8" w:space="0"/>
        <w:bottom w:val="single" w:color="4BACC6" w:sz="8" w:space="0"/>
      </w:tblBorders>
    </w:tblPr>
    <w:tcPr>
      <w:tcBorders>
        <w:top w:val="single" w:color="4BACC6" w:sz="8" w:space="0"/>
        <w:left w:val="nil"/>
        <w:bottom w:val="single" w:color="4BACC6" w:sz="8" w:space="0"/>
        <w:right w:val="nil"/>
      </w:tcBorders>
    </w:tcPr>
    <w:tblStylePr w:type="firstRow">
      <w:rPr>
        <w:rFonts w:hint="eastAsia" w:ascii="MS Mincho" w:hAnsi="MS Mincho" w:eastAsia="Arial" w:cs="Times New Roman"/>
      </w:rPr>
      <w:tcPr>
        <w:tcBorders>
          <w:top w:val="nil"/>
          <w:left w:val="single" w:color="4BACC6" w:sz="8" w:space="0"/>
          <w:bottom w:val="nil"/>
          <w:right w:val="nil"/>
          <w:tl2br w:val="nil"/>
          <w:tr2bl w:val="nil"/>
        </w:tcBorders>
      </w:tcPr>
    </w:tblStylePr>
    <w:tblStylePr w:type="lastRow">
      <w:rPr>
        <w:b/>
        <w:bCs/>
        <w:color w:val="1F497D"/>
      </w:rPr>
      <w:tcPr>
        <w:tcBorders>
          <w:top w:val="single" w:color="4BACC6" w:sz="8" w:space="0"/>
          <w:left w:val="single" w:color="4BACC6" w:sz="8" w:space="0"/>
          <w:bottom w:val="nil"/>
          <w:right w:val="nil"/>
          <w:tl2br w:val="nil"/>
          <w:tr2bl w:val="nil"/>
        </w:tcBorders>
      </w:tcPr>
    </w:tblStylePr>
    <w:tblStylePr w:type="firstCol">
      <w:rPr>
        <w:b/>
        <w:bCs/>
      </w:rPr>
    </w:tblStylePr>
    <w:tblStylePr w:type="lastCol">
      <w:rPr>
        <w:b/>
        <w:bCs/>
      </w:rPr>
      <w:tcPr>
        <w:tcBorders>
          <w:top w:val="single" w:color="4BACC6" w:sz="8" w:space="0"/>
          <w:left w:val="single" w:color="4BACC6" w:sz="8" w:space="0"/>
          <w:bottom w:val="nil"/>
          <w:right w:val="nil"/>
          <w:tl2br w:val="nil"/>
          <w:tr2bl w:val="nil"/>
        </w:tcBorders>
      </w:tcPr>
    </w:tblStylePr>
    <w:tblStylePr w:type="band1Vert">
      <w:tcPr>
        <w:shd w:val="clear" w:color="auto" w:fill="D2EAF1"/>
      </w:tcPr>
    </w:tblStylePr>
    <w:tblStylePr w:type="band1Horz">
      <w:tcPr>
        <w:shd w:val="clear" w:color="auto" w:fill="D2EAF1"/>
      </w:tcPr>
    </w:tblStylePr>
  </w:style>
  <w:style w:type="table" w:customStyle="1" w:styleId="908">
    <w:name w:val="彩色底纹 - 强调文字颜色 2111"/>
    <w:basedOn w:val="51"/>
    <w:qFormat/>
    <w:uiPriority w:val="0"/>
    <w:rPr>
      <w:rFonts w:ascii="Calibri" w:hAnsi="Calibri" w:cs="Calibri"/>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tcBorders>
        <w:top w:val="single" w:color="C0504D" w:sz="24" w:space="0"/>
        <w:left w:val="single" w:color="C0504D" w:sz="4" w:space="0"/>
        <w:bottom w:val="single" w:color="C0504D" w:sz="4" w:space="0"/>
        <w:right w:val="single" w:color="C0504D" w:sz="4" w:space="0"/>
      </w:tcBorders>
      <w:shd w:val="clear" w:color="auto" w:fill="F8EDED"/>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772C2A"/>
      </w:tcPr>
    </w:tblStylePr>
    <w:tblStylePr w:type="firstCol">
      <w:rPr>
        <w:color w:val="FFFFFF"/>
      </w:rPr>
      <w:tcPr>
        <w:tcBorders>
          <w:top w:val="nil"/>
          <w:left w:val="nil"/>
          <w:bottom w:val="nil"/>
          <w:right w:val="nil"/>
          <w:tl2br w:val="nil"/>
          <w:tr2bl w:val="nil"/>
        </w:tcBorders>
        <w:shd w:val="clear" w:color="auto" w:fill="772C2A"/>
      </w:tcPr>
    </w:tblStylePr>
    <w:tblStylePr w:type="lastCol">
      <w:rPr>
        <w:color w:val="FFFFFF"/>
      </w:rPr>
      <w:tcPr>
        <w:tcBorders>
          <w:top w:val="nil"/>
          <w:left w:val="nil"/>
          <w:bottom w:val="nil"/>
          <w:right w:val="nil"/>
          <w:tl2br w:val="nil"/>
          <w:tr2bl w:val="nil"/>
        </w:tcBorders>
        <w:shd w:val="clear" w:color="auto" w:fill="772C2A"/>
      </w:tcPr>
    </w:tblStylePr>
    <w:tblStylePr w:type="band1Vert">
      <w:tcPr>
        <w:shd w:val="clear" w:color="auto" w:fill="E5B8B7"/>
      </w:tcPr>
    </w:tblStylePr>
    <w:tblStylePr w:type="band1Horz">
      <w:tcPr>
        <w:shd w:val="clear" w:color="auto" w:fill="DFA7A6"/>
      </w:tcPr>
    </w:tblStylePr>
    <w:tblStylePr w:type="neCell">
      <w:rPr>
        <w:color w:val="000000"/>
      </w:rPr>
    </w:tblStylePr>
    <w:tblStylePr w:type="nwCell">
      <w:rPr>
        <w:color w:val="000000"/>
      </w:rPr>
    </w:tblStylePr>
  </w:style>
  <w:style w:type="table" w:customStyle="1" w:styleId="909">
    <w:name w:val="中等深浅网格 1 - 强调文字颜色 3111"/>
    <w:basedOn w:val="51"/>
    <w:qFormat/>
    <w:uiPriority w:val="0"/>
    <w:rPr>
      <w:rFonts w:ascii="Calibri" w:hAnsi="Calibri" w:cs="Calibri"/>
    </w:rPr>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tcBorders>
        <w:top w:val="single" w:color="B3CC82" w:sz="8" w:space="0"/>
        <w:left w:val="single" w:color="B3CC82" w:sz="8" w:space="0"/>
        <w:bottom w:val="single" w:color="B3CC82" w:sz="8" w:space="0"/>
        <w:right w:val="single" w:color="B3CC82" w:sz="8" w:space="0"/>
      </w:tcBorders>
      <w:shd w:val="clear" w:color="auto" w:fill="E6EED5"/>
    </w:tcPr>
    <w:tblStylePr w:type="firstRow">
      <w:rPr>
        <w:b/>
        <w:bCs/>
      </w:rPr>
    </w:tblStylePr>
    <w:tblStylePr w:type="lastRow">
      <w:rPr>
        <w:b/>
        <w:bCs/>
      </w:rPr>
      <w:tcPr>
        <w:tcBorders>
          <w:top w:val="single" w:color="B3CC82"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CDDDAC"/>
      </w:tcPr>
    </w:tblStylePr>
    <w:tblStylePr w:type="band1Horz">
      <w:tcPr>
        <w:shd w:val="clear" w:color="auto" w:fill="CDDDAC"/>
      </w:tcPr>
    </w:tblStylePr>
  </w:style>
  <w:style w:type="table" w:customStyle="1" w:styleId="910">
    <w:name w:val="彩色底纹 - 强调文字颜色 1111"/>
    <w:basedOn w:val="51"/>
    <w:qFormat/>
    <w:uiPriority w:val="0"/>
    <w:rPr>
      <w:rFonts w:ascii="Calibri" w:hAnsi="Calibri" w:cs="Calibri"/>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tcBorders>
        <w:top w:val="single" w:color="C0504D" w:sz="24" w:space="0"/>
        <w:left w:val="single" w:color="4F81BD" w:sz="4" w:space="0"/>
        <w:bottom w:val="single" w:color="4F81BD" w:sz="4" w:space="0"/>
        <w:right w:val="single" w:color="4F81BD" w:sz="4" w:space="0"/>
      </w:tcBorders>
      <w:shd w:val="clear" w:color="auto" w:fill="EDF2F8"/>
    </w:tcPr>
    <w:tblStylePr w:type="firstRow">
      <w:rPr>
        <w:b/>
        <w:bCs/>
      </w:rPr>
      <w:tcPr>
        <w:tcBorders>
          <w:top w:val="nil"/>
          <w:left w:val="single" w:color="C0504D"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2C4C74"/>
      </w:tcPr>
    </w:tblStylePr>
    <w:tblStylePr w:type="firstCol">
      <w:rPr>
        <w:color w:val="FFFFFF"/>
      </w:rPr>
      <w:tcPr>
        <w:tcBorders>
          <w:top w:val="nil"/>
          <w:left w:val="nil"/>
          <w:bottom w:val="nil"/>
          <w:right w:val="nil"/>
          <w:tl2br w:val="nil"/>
          <w:tr2bl w:val="nil"/>
        </w:tcBorders>
        <w:shd w:val="clear" w:color="auto" w:fill="2C4C74"/>
      </w:tcPr>
    </w:tblStylePr>
    <w:tblStylePr w:type="lastCol">
      <w:rPr>
        <w:color w:val="FFFFFF"/>
      </w:rPr>
      <w:tcPr>
        <w:tcBorders>
          <w:top w:val="nil"/>
          <w:left w:val="nil"/>
          <w:bottom w:val="nil"/>
          <w:right w:val="nil"/>
          <w:tl2br w:val="nil"/>
          <w:tr2bl w:val="nil"/>
        </w:tcBorders>
        <w:shd w:val="clear" w:color="auto" w:fill="2C4C74"/>
      </w:tcPr>
    </w:tblStylePr>
    <w:tblStylePr w:type="band1Vert">
      <w:tcPr>
        <w:shd w:val="clear" w:color="auto" w:fill="B8CCE4"/>
      </w:tcPr>
    </w:tblStylePr>
    <w:tblStylePr w:type="band1Horz">
      <w:tcPr>
        <w:shd w:val="clear" w:color="auto" w:fill="A7BFDE"/>
      </w:tcPr>
    </w:tblStylePr>
    <w:tblStylePr w:type="neCell">
      <w:rPr>
        <w:color w:val="000000"/>
      </w:rPr>
    </w:tblStylePr>
    <w:tblStylePr w:type="nwCell">
      <w:rPr>
        <w:color w:val="000000"/>
      </w:rPr>
    </w:tblStylePr>
  </w:style>
  <w:style w:type="table" w:customStyle="1" w:styleId="911">
    <w:name w:val="中等深浅底纹 1 - 强调文字颜色 3111"/>
    <w:basedOn w:val="51"/>
    <w:qFormat/>
    <w:uiPriority w:val="0"/>
    <w:rPr>
      <w:rFonts w:ascii="Calibri" w:hAnsi="Calibri" w:cs="Calibri"/>
    </w:rPr>
    <w:tblPr>
      <w:tblBorders>
        <w:top w:val="single" w:color="B3CC82" w:sz="8" w:space="0"/>
        <w:left w:val="single" w:color="B3CC82" w:sz="8" w:space="0"/>
        <w:bottom w:val="single" w:color="B3CC82" w:sz="8" w:space="0"/>
        <w:right w:val="single" w:color="B3CC82" w:sz="8" w:space="0"/>
        <w:insideH w:val="single" w:color="B3CC82" w:sz="8" w:space="0"/>
      </w:tblBorders>
    </w:tblPr>
    <w:tcPr>
      <w:tcBorders>
        <w:top w:val="single" w:color="B3CC82" w:sz="8" w:space="0"/>
        <w:left w:val="single" w:color="B3CC82" w:sz="8" w:space="0"/>
        <w:bottom w:val="single" w:color="B3CC82" w:sz="8" w:space="0"/>
        <w:right w:val="single" w:color="B3CC82" w:sz="8" w:space="0"/>
      </w:tcBorders>
    </w:tcPr>
    <w:tblStylePr w:type="firstRow">
      <w:pPr>
        <w:spacing w:before="0" w:beforeAutospacing="0" w:after="0" w:afterAutospacing="0" w:line="240" w:lineRule="auto"/>
      </w:pPr>
      <w:rPr>
        <w:b/>
        <w:bCs/>
        <w:color w:val="FFFFFF"/>
      </w:rPr>
      <w:tcPr>
        <w:tcBorders>
          <w:top w:val="single" w:color="B3CC82" w:sz="8" w:space="0"/>
          <w:left w:val="single" w:color="B3CC82" w:sz="8" w:space="0"/>
          <w:bottom w:val="single" w:color="B3CC82" w:sz="8" w:space="0"/>
          <w:right w:val="single" w:color="B3CC82" w:sz="8" w:space="0"/>
          <w:tl2br w:val="nil"/>
          <w:tr2bl w:val="nil"/>
        </w:tcBorders>
        <w:shd w:val="clear" w:color="auto" w:fill="9BBB59"/>
      </w:tcPr>
    </w:tblStylePr>
    <w:tblStylePr w:type="lastRow">
      <w:pPr>
        <w:spacing w:before="0" w:beforeAutospacing="0" w:after="0" w:afterAutospacing="0" w:line="240" w:lineRule="auto"/>
      </w:pPr>
      <w:rPr>
        <w:b/>
        <w:bCs/>
      </w:rPr>
      <w:tcPr>
        <w:tcBorders>
          <w:top w:val="double" w:color="B3CC82" w:sz="6" w:space="0"/>
          <w:left w:val="single" w:color="B3CC82" w:sz="8" w:space="0"/>
          <w:bottom w:val="single" w:color="B3CC82" w:sz="8" w:space="0"/>
          <w:right w:val="single" w:color="B3CC82" w:sz="8" w:space="0"/>
          <w:tl2br w:val="nil"/>
          <w:tr2bl w:val="nil"/>
        </w:tcBorders>
      </w:tcPr>
    </w:tblStylePr>
    <w:tblStylePr w:type="firstCol">
      <w:rPr>
        <w:b/>
        <w:bCs/>
      </w:rPr>
    </w:tblStylePr>
    <w:tblStylePr w:type="lastCol">
      <w:rPr>
        <w:b/>
        <w:bCs/>
      </w:rPr>
    </w:tblStylePr>
    <w:tblStylePr w:type="band1Vert">
      <w:tcPr>
        <w:shd w:val="clear" w:color="auto" w:fill="E6EED5"/>
      </w:tcPr>
    </w:tblStylePr>
    <w:tblStylePr w:type="band1Horz">
      <w:tcPr>
        <w:shd w:val="clear" w:color="auto" w:fill="E6EED5"/>
      </w:tcPr>
    </w:tblStylePr>
  </w:style>
  <w:style w:type="table" w:customStyle="1" w:styleId="912">
    <w:name w:val="立体型 1111"/>
    <w:basedOn w:val="51"/>
    <w:qFormat/>
    <w:uiPriority w:val="0"/>
    <w:pPr>
      <w:widowControl w:val="0"/>
      <w:adjustRightInd w:val="0"/>
      <w:jc w:val="both"/>
    </w:pPr>
    <w:rPr>
      <w:rFonts w:ascii="Calibri" w:hAnsi="Calibri" w:cs="Calibri"/>
    </w:rPr>
    <w:tcPr>
      <w:shd w:val="solid" w:color="C0C0C0" w:fill="FFFFFF"/>
    </w:tcPr>
    <w:tblStylePr w:type="firstRow">
      <w:rPr>
        <w:b/>
        <w:bCs/>
        <w:color w:val="800080"/>
      </w:rPr>
      <w:tcPr>
        <w:tcBorders>
          <w:top w:val="nil"/>
          <w:left w:val="single" w:color="808080" w:sz="6" w:space="0"/>
          <w:bottom w:val="nil"/>
          <w:right w:val="nil"/>
          <w:tl2br w:val="nil"/>
          <w:tr2bl w:val="nil"/>
        </w:tcBorders>
      </w:tcPr>
    </w:tblStylePr>
    <w:tblStylePr w:type="lastRow">
      <w:tcPr>
        <w:tcBorders>
          <w:top w:val="single" w:color="FFFFFF" w:sz="6" w:space="0"/>
          <w:left w:val="nil"/>
          <w:bottom w:val="nil"/>
          <w:right w:val="nil"/>
          <w:tl2br w:val="nil"/>
          <w:tr2bl w:val="nil"/>
        </w:tcBorders>
      </w:tcPr>
    </w:tblStylePr>
    <w:tblStylePr w:type="firstCol">
      <w:rPr>
        <w:b/>
        <w:bCs/>
      </w:rPr>
      <w:tcPr>
        <w:tcBorders>
          <w:top w:val="nil"/>
          <w:left w:val="nil"/>
          <w:bottom w:val="nil"/>
          <w:right w:val="single" w:color="808080" w:sz="6" w:space="0"/>
          <w:tl2br w:val="nil"/>
          <w:tr2bl w:val="nil"/>
        </w:tcBorders>
      </w:tcPr>
    </w:tblStylePr>
    <w:tblStylePr w:type="lastCol">
      <w:tcPr>
        <w:tcBorders>
          <w:top w:val="nil"/>
          <w:left w:val="nil"/>
          <w:bottom w:val="single" w:color="FFFFFF" w:sz="6" w:space="0"/>
          <w:right w:val="nil"/>
          <w:tl2br w:val="nil"/>
          <w:tr2bl w:val="nil"/>
        </w:tcBorders>
      </w:tcPr>
    </w:tblStylePr>
    <w:tblStylePr w:type="neCell">
      <w:tcPr>
        <w:tcBorders>
          <w:top w:val="nil"/>
          <w:left w:val="nil"/>
          <w:bottom w:val="nil"/>
          <w:right w:val="nil"/>
          <w:tl2br w:val="nil"/>
          <w:tr2bl w:val="nil"/>
        </w:tcBorders>
      </w:tcPr>
    </w:tblStylePr>
    <w:tblStylePr w:type="nwCell">
      <w:tcPr>
        <w:tcBorders>
          <w:top w:val="nil"/>
          <w:left w:val="nil"/>
          <w:bottom w:val="nil"/>
          <w:right w:val="nil"/>
          <w:tl2br w:val="nil"/>
          <w:tr2bl w:val="nil"/>
        </w:tcBorders>
      </w:tcPr>
    </w:tblStylePr>
    <w:tblStylePr w:type="seCell">
      <w:tcPr>
        <w:tcBorders>
          <w:top w:val="nil"/>
          <w:left w:val="nil"/>
          <w:bottom w:val="nil"/>
          <w:right w:val="nil"/>
          <w:tl2br w:val="nil"/>
          <w:tr2bl w:val="nil"/>
        </w:tcBorders>
      </w:tcPr>
    </w:tblStylePr>
    <w:tblStylePr w:type="swCell">
      <w:rPr>
        <w:color w:val="000080"/>
      </w:rPr>
      <w:tcPr>
        <w:tcBorders>
          <w:top w:val="nil"/>
          <w:left w:val="nil"/>
          <w:bottom w:val="nil"/>
          <w:right w:val="nil"/>
          <w:tl2br w:val="nil"/>
          <w:tr2bl w:val="nil"/>
        </w:tcBorders>
      </w:tcPr>
    </w:tblStylePr>
  </w:style>
  <w:style w:type="table" w:customStyle="1" w:styleId="913">
    <w:name w:val="深色列表 - 强调文字颜色 5111"/>
    <w:basedOn w:val="51"/>
    <w:uiPriority w:val="0"/>
    <w:rPr>
      <w:rFonts w:ascii="Calibri" w:hAnsi="Calibri" w:cs="Calibri"/>
      <w:color w:val="FFFFFF"/>
    </w:rPr>
    <w:tcPr>
      <w:shd w:val="clear" w:color="auto" w:fill="4BACC6"/>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205867"/>
      </w:tcPr>
    </w:tblStylePr>
    <w:tblStylePr w:type="firstCol">
      <w:tcPr>
        <w:tcBorders>
          <w:top w:val="nil"/>
          <w:left w:val="nil"/>
          <w:bottom w:val="nil"/>
          <w:right w:val="single" w:color="FFFFFF" w:sz="18" w:space="0"/>
          <w:tl2br w:val="nil"/>
          <w:tr2bl w:val="nil"/>
        </w:tcBorders>
        <w:shd w:val="clear" w:color="auto" w:fill="31849B"/>
      </w:tcPr>
    </w:tblStylePr>
    <w:tblStylePr w:type="lastCol">
      <w:tcPr>
        <w:tcBorders>
          <w:top w:val="nil"/>
          <w:left w:val="nil"/>
          <w:bottom w:val="single" w:color="FFFFFF" w:sz="18" w:space="0"/>
          <w:right w:val="nil"/>
          <w:tl2br w:val="nil"/>
          <w:tr2bl w:val="nil"/>
        </w:tcBorders>
        <w:shd w:val="clear" w:color="auto" w:fill="31849B"/>
      </w:tcPr>
    </w:tblStylePr>
    <w:tblStylePr w:type="band1Vert">
      <w:tcPr>
        <w:tcBorders>
          <w:top w:val="nil"/>
          <w:left w:val="nil"/>
          <w:bottom w:val="nil"/>
          <w:right w:val="nil"/>
          <w:tl2br w:val="nil"/>
          <w:tr2bl w:val="nil"/>
        </w:tcBorders>
        <w:shd w:val="clear" w:color="auto" w:fill="31849B"/>
      </w:tcPr>
    </w:tblStylePr>
    <w:tblStylePr w:type="band1Horz">
      <w:tcPr>
        <w:tcBorders>
          <w:top w:val="nil"/>
          <w:left w:val="nil"/>
          <w:bottom w:val="nil"/>
          <w:right w:val="nil"/>
          <w:tl2br w:val="nil"/>
          <w:tr2bl w:val="nil"/>
        </w:tcBorders>
        <w:shd w:val="clear" w:color="auto" w:fill="31849B"/>
      </w:tcPr>
    </w:tblStylePr>
  </w:style>
  <w:style w:type="table" w:customStyle="1" w:styleId="914">
    <w:name w:val="深色列表 - 强调文字颜色 6111"/>
    <w:basedOn w:val="51"/>
    <w:qFormat/>
    <w:uiPriority w:val="0"/>
    <w:rPr>
      <w:rFonts w:ascii="Calibri" w:hAnsi="Calibri" w:cs="Calibri"/>
      <w:color w:val="FFFFFF"/>
    </w:rPr>
    <w:tcPr>
      <w:shd w:val="clear" w:color="auto" w:fill="F79646"/>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974706"/>
      </w:tcPr>
    </w:tblStylePr>
    <w:tblStylePr w:type="firstCol">
      <w:tcPr>
        <w:tcBorders>
          <w:top w:val="nil"/>
          <w:left w:val="nil"/>
          <w:bottom w:val="nil"/>
          <w:right w:val="single" w:color="FFFFFF" w:sz="18" w:space="0"/>
          <w:tl2br w:val="nil"/>
          <w:tr2bl w:val="nil"/>
        </w:tcBorders>
        <w:shd w:val="clear" w:color="auto" w:fill="E36C0A"/>
      </w:tcPr>
    </w:tblStylePr>
    <w:tblStylePr w:type="lastCol">
      <w:tcPr>
        <w:tcBorders>
          <w:top w:val="nil"/>
          <w:left w:val="nil"/>
          <w:bottom w:val="single" w:color="FFFFFF" w:sz="18" w:space="0"/>
          <w:right w:val="nil"/>
          <w:tl2br w:val="nil"/>
          <w:tr2bl w:val="nil"/>
        </w:tcBorders>
        <w:shd w:val="clear" w:color="auto" w:fill="E36C0A"/>
      </w:tcPr>
    </w:tblStylePr>
    <w:tblStylePr w:type="band1Vert">
      <w:tcPr>
        <w:tcBorders>
          <w:top w:val="nil"/>
          <w:left w:val="nil"/>
          <w:bottom w:val="nil"/>
          <w:right w:val="nil"/>
          <w:tl2br w:val="nil"/>
          <w:tr2bl w:val="nil"/>
        </w:tcBorders>
        <w:shd w:val="clear" w:color="auto" w:fill="E36C0A"/>
      </w:tcPr>
    </w:tblStylePr>
    <w:tblStylePr w:type="band1Horz">
      <w:tcPr>
        <w:tcBorders>
          <w:top w:val="nil"/>
          <w:left w:val="nil"/>
          <w:bottom w:val="nil"/>
          <w:right w:val="nil"/>
          <w:tl2br w:val="nil"/>
          <w:tr2bl w:val="nil"/>
        </w:tcBorders>
        <w:shd w:val="clear" w:color="auto" w:fill="E36C0A"/>
      </w:tcPr>
    </w:tblStylePr>
  </w:style>
  <w:style w:type="table" w:customStyle="1" w:styleId="915">
    <w:name w:val="彩色网格 - 强调文字颜色 5111"/>
    <w:basedOn w:val="51"/>
    <w:qFormat/>
    <w:uiPriority w:val="0"/>
    <w:rPr>
      <w:rFonts w:ascii="Calibri" w:hAnsi="Calibri" w:cs="Calibri"/>
      <w:color w:val="000000"/>
    </w:rPr>
    <w:tblPr>
      <w:tblBorders>
        <w:insideH w:val="single" w:color="FFFFFF" w:sz="4" w:space="0"/>
      </w:tblBorders>
    </w:tblPr>
    <w:tcPr>
      <w:shd w:val="clear" w:color="auto" w:fill="DAEEF3"/>
    </w:tcPr>
    <w:tblStylePr w:type="firstRow">
      <w:rPr>
        <w:b/>
        <w:bCs/>
      </w:rPr>
      <w:tcPr>
        <w:shd w:val="clear" w:color="auto" w:fill="B6DDE8"/>
      </w:tcPr>
    </w:tblStylePr>
    <w:tblStylePr w:type="lastRow">
      <w:rPr>
        <w:b/>
        <w:bCs/>
        <w:color w:val="000000"/>
      </w:rPr>
      <w:tcPr>
        <w:shd w:val="clear" w:color="auto" w:fill="B6DDE8"/>
      </w:tcPr>
    </w:tblStylePr>
    <w:tblStylePr w:type="firstCol">
      <w:rPr>
        <w:color w:val="FFFFFF"/>
      </w:rPr>
      <w:tcPr>
        <w:shd w:val="clear" w:color="auto" w:fill="31849B"/>
      </w:tcPr>
    </w:tblStylePr>
    <w:tblStylePr w:type="lastCol">
      <w:rPr>
        <w:color w:val="FFFFFF"/>
      </w:rPr>
      <w:tcPr>
        <w:shd w:val="clear" w:color="auto" w:fill="31849B"/>
      </w:tcPr>
    </w:tblStylePr>
    <w:tblStylePr w:type="band1Vert">
      <w:tcPr>
        <w:shd w:val="clear" w:color="auto" w:fill="A5D5E2"/>
      </w:tcPr>
    </w:tblStylePr>
    <w:tblStylePr w:type="band1Horz">
      <w:tcPr>
        <w:shd w:val="clear" w:color="auto" w:fill="A5D5E2"/>
      </w:tcPr>
    </w:tblStylePr>
  </w:style>
  <w:style w:type="table" w:customStyle="1" w:styleId="916">
    <w:name w:val="中等深浅网格 1 - 强调文字颜色 4111"/>
    <w:basedOn w:val="51"/>
    <w:uiPriority w:val="0"/>
    <w:rPr>
      <w:rFonts w:ascii="Calibri" w:hAnsi="Calibri" w:cs="Calibri"/>
    </w:rPr>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tcBorders>
        <w:top w:val="single" w:color="9F8AB9" w:sz="8" w:space="0"/>
        <w:left w:val="single" w:color="9F8AB9" w:sz="8" w:space="0"/>
        <w:bottom w:val="single" w:color="9F8AB9" w:sz="8" w:space="0"/>
        <w:right w:val="single" w:color="9F8AB9" w:sz="8" w:space="0"/>
      </w:tcBorders>
      <w:shd w:val="clear" w:color="auto" w:fill="DFD8E8"/>
    </w:tcPr>
    <w:tblStylePr w:type="firstRow">
      <w:rPr>
        <w:b/>
        <w:bCs/>
      </w:rPr>
    </w:tblStylePr>
    <w:tblStylePr w:type="lastRow">
      <w:rPr>
        <w:b/>
        <w:bCs/>
      </w:rPr>
      <w:tcPr>
        <w:tcBorders>
          <w:top w:val="single" w:color="9F8AB9"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BFB1D0"/>
      </w:tcPr>
    </w:tblStylePr>
    <w:tblStylePr w:type="band1Horz">
      <w:tcPr>
        <w:shd w:val="clear" w:color="auto" w:fill="BFB1D0"/>
      </w:tcPr>
    </w:tblStylePr>
  </w:style>
  <w:style w:type="table" w:customStyle="1" w:styleId="917">
    <w:name w:val="彩色列表 - 强调文字颜色 4111"/>
    <w:basedOn w:val="51"/>
    <w:qFormat/>
    <w:uiPriority w:val="0"/>
    <w:rPr>
      <w:rFonts w:ascii="Calibri" w:hAnsi="Calibri" w:cs="Calibri"/>
      <w:color w:val="000000"/>
    </w:rPr>
    <w:tcPr>
      <w:shd w:val="clear" w:color="auto" w:fill="F2EFF6"/>
    </w:tcPr>
    <w:tblStylePr w:type="firstRow">
      <w:rPr>
        <w:b/>
        <w:bCs/>
        <w:color w:val="FFFFFF"/>
      </w:rPr>
      <w:tcPr>
        <w:tcBorders>
          <w:top w:val="nil"/>
          <w:left w:val="single" w:color="FFFFFF" w:sz="12" w:space="0"/>
          <w:bottom w:val="nil"/>
          <w:right w:val="nil"/>
          <w:tl2br w:val="nil"/>
          <w:tr2bl w:val="nil"/>
        </w:tcBorders>
        <w:shd w:val="clear" w:color="auto" w:fill="7E9C40"/>
      </w:tcPr>
    </w:tblStylePr>
    <w:tblStylePr w:type="lastRow">
      <w:rPr>
        <w:b/>
        <w:bCs/>
        <w:color w:val="7E9C40"/>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DFD8E8"/>
      </w:tcPr>
    </w:tblStylePr>
    <w:tblStylePr w:type="band1Horz">
      <w:tcPr>
        <w:shd w:val="clear" w:color="auto" w:fill="E5DFEC"/>
      </w:tcPr>
    </w:tblStylePr>
  </w:style>
  <w:style w:type="table" w:customStyle="1" w:styleId="918">
    <w:name w:val="中等深浅底纹 1 - 强调文字颜色 6111"/>
    <w:basedOn w:val="51"/>
    <w:uiPriority w:val="0"/>
    <w:rPr>
      <w:rFonts w:ascii="Calibri" w:hAnsi="Calibri" w:cs="Calibri"/>
    </w:rPr>
    <w:tblPr>
      <w:tblBorders>
        <w:top w:val="single" w:color="F9B074" w:sz="8" w:space="0"/>
        <w:left w:val="single" w:color="F9B074" w:sz="8" w:space="0"/>
        <w:bottom w:val="single" w:color="F9B074" w:sz="8" w:space="0"/>
        <w:right w:val="single" w:color="F9B074" w:sz="8" w:space="0"/>
        <w:insideH w:val="single" w:color="F9B074" w:sz="8" w:space="0"/>
      </w:tblBorders>
    </w:tblPr>
    <w:tcPr>
      <w:tcBorders>
        <w:top w:val="single" w:color="F9B074" w:sz="8" w:space="0"/>
        <w:left w:val="single" w:color="F9B074" w:sz="8" w:space="0"/>
        <w:bottom w:val="single" w:color="F9B074" w:sz="8" w:space="0"/>
        <w:right w:val="single" w:color="F9B074" w:sz="8" w:space="0"/>
      </w:tcBorders>
    </w:tcPr>
    <w:tblStylePr w:type="firstRow">
      <w:pPr>
        <w:spacing w:before="0" w:beforeAutospacing="0" w:after="0" w:afterAutospacing="0" w:line="240" w:lineRule="auto"/>
      </w:pPr>
      <w:rPr>
        <w:b/>
        <w:bCs/>
        <w:color w:val="FFFFFF"/>
      </w:rPr>
      <w:tcPr>
        <w:tcBorders>
          <w:top w:val="single" w:color="F9B074" w:sz="8" w:space="0"/>
          <w:left w:val="single" w:color="F9B074" w:sz="8" w:space="0"/>
          <w:bottom w:val="single" w:color="F9B074" w:sz="8" w:space="0"/>
          <w:right w:val="single" w:color="F9B074" w:sz="8" w:space="0"/>
          <w:tl2br w:val="nil"/>
          <w:tr2bl w:val="nil"/>
        </w:tcBorders>
        <w:shd w:val="clear" w:color="auto" w:fill="F79646"/>
      </w:tcPr>
    </w:tblStylePr>
    <w:tblStylePr w:type="lastRow">
      <w:pPr>
        <w:spacing w:before="0" w:beforeAutospacing="0" w:after="0" w:afterAutospacing="0" w:line="240" w:lineRule="auto"/>
      </w:pPr>
      <w:rPr>
        <w:b/>
        <w:bCs/>
      </w:rPr>
      <w:tcPr>
        <w:tcBorders>
          <w:top w:val="double" w:color="F9B074" w:sz="6" w:space="0"/>
          <w:left w:val="single" w:color="F9B074" w:sz="8" w:space="0"/>
          <w:bottom w:val="single" w:color="F9B074" w:sz="8" w:space="0"/>
          <w:right w:val="single" w:color="F9B074" w:sz="8" w:space="0"/>
          <w:tl2br w:val="nil"/>
          <w:tr2bl w:val="nil"/>
        </w:tcBorders>
      </w:tcPr>
    </w:tblStylePr>
    <w:tblStylePr w:type="firstCol">
      <w:rPr>
        <w:b/>
        <w:bCs/>
      </w:rPr>
    </w:tblStylePr>
    <w:tblStylePr w:type="lastCol">
      <w:rPr>
        <w:b/>
        <w:bCs/>
      </w:rPr>
    </w:tblStylePr>
    <w:tblStylePr w:type="band1Vert">
      <w:tcPr>
        <w:shd w:val="clear" w:color="auto" w:fill="FDE4D0"/>
      </w:tcPr>
    </w:tblStylePr>
    <w:tblStylePr w:type="band1Horz">
      <w:tcPr>
        <w:shd w:val="clear" w:color="auto" w:fill="FDE4D0"/>
      </w:tcPr>
    </w:tblStylePr>
  </w:style>
  <w:style w:type="table" w:customStyle="1" w:styleId="919">
    <w:name w:val="彩色底纹 - 强调文字颜色 5111"/>
    <w:basedOn w:val="51"/>
    <w:qFormat/>
    <w:uiPriority w:val="0"/>
    <w:rPr>
      <w:rFonts w:ascii="Calibri" w:hAnsi="Calibri" w:cs="Calibri"/>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tcBorders>
        <w:top w:val="single" w:color="F79646" w:sz="24" w:space="0"/>
        <w:left w:val="single" w:color="4BACC6" w:sz="4" w:space="0"/>
        <w:bottom w:val="single" w:color="4BACC6" w:sz="4" w:space="0"/>
        <w:right w:val="single" w:color="4BACC6" w:sz="4" w:space="0"/>
      </w:tcBorders>
      <w:shd w:val="clear" w:color="auto" w:fill="EDF6F9"/>
    </w:tcPr>
    <w:tblStylePr w:type="firstRow">
      <w:rPr>
        <w:b/>
        <w:bCs/>
      </w:rPr>
      <w:tcPr>
        <w:tcBorders>
          <w:top w:val="nil"/>
          <w:left w:val="single" w:color="F79646" w:sz="24" w:space="0"/>
          <w:bottom w:val="nil"/>
          <w:right w:val="nil"/>
          <w:tl2br w:val="nil"/>
          <w:tr2bl w:val="nil"/>
        </w:tcBorders>
        <w:shd w:val="clear" w:color="auto" w:fill="FFFFFF"/>
      </w:tcPr>
    </w:tblStylePr>
    <w:tblStylePr w:type="lastRow">
      <w:rPr>
        <w:b/>
        <w:bCs/>
        <w:color w:val="FFFFFF"/>
      </w:rPr>
      <w:tcPr>
        <w:tcBorders>
          <w:top w:val="single" w:color="FFFFFF" w:sz="6" w:space="0"/>
          <w:left w:val="nil"/>
          <w:bottom w:val="nil"/>
          <w:right w:val="nil"/>
          <w:tl2br w:val="nil"/>
          <w:tr2bl w:val="nil"/>
        </w:tcBorders>
        <w:shd w:val="clear" w:color="auto" w:fill="276A7C"/>
      </w:tcPr>
    </w:tblStylePr>
    <w:tblStylePr w:type="firstCol">
      <w:rPr>
        <w:color w:val="FFFFFF"/>
      </w:rPr>
      <w:tcPr>
        <w:tcBorders>
          <w:top w:val="nil"/>
          <w:left w:val="nil"/>
          <w:bottom w:val="nil"/>
          <w:right w:val="nil"/>
          <w:tl2br w:val="nil"/>
          <w:tr2bl w:val="nil"/>
        </w:tcBorders>
        <w:shd w:val="clear" w:color="auto" w:fill="276A7C"/>
      </w:tcPr>
    </w:tblStylePr>
    <w:tblStylePr w:type="lastCol">
      <w:rPr>
        <w:color w:val="FFFFFF"/>
      </w:rPr>
      <w:tcPr>
        <w:tcBorders>
          <w:top w:val="nil"/>
          <w:left w:val="nil"/>
          <w:bottom w:val="nil"/>
          <w:right w:val="nil"/>
          <w:tl2br w:val="nil"/>
          <w:tr2bl w:val="nil"/>
        </w:tcBorders>
        <w:shd w:val="clear" w:color="auto" w:fill="276A7C"/>
      </w:tcPr>
    </w:tblStylePr>
    <w:tblStylePr w:type="band1Vert">
      <w:tcPr>
        <w:shd w:val="clear" w:color="auto" w:fill="B6DDE8"/>
      </w:tcPr>
    </w:tblStylePr>
    <w:tblStylePr w:type="band1Horz">
      <w:tcPr>
        <w:shd w:val="clear" w:color="auto" w:fill="A5D5E2"/>
      </w:tcPr>
    </w:tblStylePr>
    <w:tblStylePr w:type="neCell">
      <w:rPr>
        <w:color w:val="000000"/>
      </w:rPr>
    </w:tblStylePr>
    <w:tblStylePr w:type="nwCell">
      <w:rPr>
        <w:color w:val="000000"/>
      </w:rPr>
    </w:tblStylePr>
  </w:style>
  <w:style w:type="table" w:customStyle="1" w:styleId="920">
    <w:name w:val="浅色底纹 - 强调文字颜色 2111"/>
    <w:basedOn w:val="51"/>
    <w:uiPriority w:val="0"/>
    <w:rPr>
      <w:rFonts w:ascii="Calibri" w:hAnsi="Calibri" w:cs="Calibri"/>
      <w:color w:val="943634"/>
    </w:rPr>
    <w:tblPr>
      <w:tblBorders>
        <w:top w:val="single" w:color="C0504D" w:sz="8" w:space="0"/>
        <w:bottom w:val="single" w:color="C0504D" w:sz="8" w:space="0"/>
      </w:tblBorders>
    </w:tblPr>
    <w:tcPr>
      <w:tcBorders>
        <w:top w:val="single" w:color="C0504D" w:sz="8" w:space="0"/>
        <w:left w:val="nil"/>
        <w:bottom w:val="single" w:color="C0504D" w:sz="8" w:space="0"/>
        <w:right w:val="nil"/>
      </w:tcBorders>
    </w:tcPr>
    <w:tblStylePr w:type="firstRow">
      <w:pPr>
        <w:spacing w:before="0" w:beforeAutospacing="0" w:after="0" w:afterAutospacing="0" w:line="240" w:lineRule="auto"/>
      </w:pPr>
      <w:rPr>
        <w:b/>
        <w:bCs/>
      </w:rPr>
      <w:tcPr>
        <w:tcBorders>
          <w:top w:val="single" w:color="C0504D" w:sz="8" w:space="0"/>
          <w:left w:val="single" w:color="C0504D"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C0504D" w:sz="8" w:space="0"/>
          <w:left w:val="single" w:color="C0504D"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FD3D2"/>
      </w:tcPr>
    </w:tblStylePr>
    <w:tblStylePr w:type="band1Horz">
      <w:tcPr>
        <w:tcBorders>
          <w:top w:val="nil"/>
          <w:left w:val="nil"/>
          <w:bottom w:val="nil"/>
          <w:right w:val="nil"/>
          <w:tl2br w:val="nil"/>
          <w:tr2bl w:val="nil"/>
        </w:tcBorders>
        <w:shd w:val="clear" w:color="auto" w:fill="EFD3D2"/>
      </w:tcPr>
    </w:tblStylePr>
  </w:style>
  <w:style w:type="table" w:customStyle="1" w:styleId="921">
    <w:name w:val="中等深浅网格 1 - 强调文字颜色 2111"/>
    <w:basedOn w:val="51"/>
    <w:qFormat/>
    <w:uiPriority w:val="0"/>
    <w:rPr>
      <w:rFonts w:ascii="Calibri" w:hAnsi="Calibri" w:cs="Calibri"/>
    </w:rPr>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tcBorders>
        <w:top w:val="single" w:color="CF7B79" w:sz="8" w:space="0"/>
        <w:left w:val="single" w:color="CF7B79" w:sz="8" w:space="0"/>
        <w:bottom w:val="single" w:color="CF7B79" w:sz="8" w:space="0"/>
        <w:right w:val="single" w:color="CF7B79" w:sz="8" w:space="0"/>
      </w:tcBorders>
      <w:shd w:val="clear" w:color="auto" w:fill="EFD3D2"/>
    </w:tcPr>
    <w:tblStylePr w:type="firstRow">
      <w:rPr>
        <w:b/>
        <w:bCs/>
      </w:rPr>
    </w:tblStylePr>
    <w:tblStylePr w:type="lastRow">
      <w:rPr>
        <w:b/>
        <w:bCs/>
      </w:rPr>
      <w:tcPr>
        <w:tcBorders>
          <w:top w:val="single" w:color="CF7B79"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DFA7A6"/>
      </w:tcPr>
    </w:tblStylePr>
    <w:tblStylePr w:type="band1Horz">
      <w:tcPr>
        <w:shd w:val="clear" w:color="auto" w:fill="DFA7A6"/>
      </w:tcPr>
    </w:tblStylePr>
  </w:style>
  <w:style w:type="table" w:customStyle="1" w:styleId="922">
    <w:name w:val="中等深浅列表 1 - 强调文字颜色 3111"/>
    <w:basedOn w:val="51"/>
    <w:qFormat/>
    <w:uiPriority w:val="0"/>
    <w:rPr>
      <w:rFonts w:ascii="Calibri" w:hAnsi="Calibri" w:cs="Calibri"/>
      <w:color w:val="000000"/>
    </w:rPr>
    <w:tblPr>
      <w:tblBorders>
        <w:top w:val="single" w:color="9BBB59" w:sz="8" w:space="0"/>
        <w:bottom w:val="single" w:color="9BBB59" w:sz="8" w:space="0"/>
      </w:tblBorders>
    </w:tblPr>
    <w:tcPr>
      <w:tcBorders>
        <w:top w:val="single" w:color="9BBB59" w:sz="8" w:space="0"/>
        <w:left w:val="nil"/>
        <w:bottom w:val="single" w:color="9BBB59" w:sz="8" w:space="0"/>
        <w:right w:val="nil"/>
      </w:tcBorders>
    </w:tcPr>
    <w:tblStylePr w:type="firstRow">
      <w:rPr>
        <w:rFonts w:hint="eastAsia" w:ascii="MS Mincho" w:hAnsi="MS Mincho" w:eastAsia="Arial" w:cs="Times New Roman"/>
      </w:rPr>
      <w:tcPr>
        <w:tcBorders>
          <w:top w:val="nil"/>
          <w:left w:val="single" w:color="9BBB59" w:sz="8" w:space="0"/>
          <w:bottom w:val="nil"/>
          <w:right w:val="nil"/>
          <w:tl2br w:val="nil"/>
          <w:tr2bl w:val="nil"/>
        </w:tcBorders>
      </w:tcPr>
    </w:tblStylePr>
    <w:tblStylePr w:type="lastRow">
      <w:rPr>
        <w:b/>
        <w:bCs/>
        <w:color w:val="1F497D"/>
      </w:rPr>
      <w:tcPr>
        <w:tcBorders>
          <w:top w:val="single" w:color="9BBB59" w:sz="8" w:space="0"/>
          <w:left w:val="single" w:color="9BBB59" w:sz="8" w:space="0"/>
          <w:bottom w:val="nil"/>
          <w:right w:val="nil"/>
          <w:tl2br w:val="nil"/>
          <w:tr2bl w:val="nil"/>
        </w:tcBorders>
      </w:tcPr>
    </w:tblStylePr>
    <w:tblStylePr w:type="firstCol">
      <w:rPr>
        <w:b/>
        <w:bCs/>
      </w:rPr>
    </w:tblStylePr>
    <w:tblStylePr w:type="lastCol">
      <w:rPr>
        <w:b/>
        <w:bCs/>
      </w:rPr>
      <w:tcPr>
        <w:tcBorders>
          <w:top w:val="single" w:color="9BBB59" w:sz="8" w:space="0"/>
          <w:left w:val="single" w:color="9BBB59" w:sz="8" w:space="0"/>
          <w:bottom w:val="nil"/>
          <w:right w:val="nil"/>
          <w:tl2br w:val="nil"/>
          <w:tr2bl w:val="nil"/>
        </w:tcBorders>
      </w:tcPr>
    </w:tblStylePr>
    <w:tblStylePr w:type="band1Vert">
      <w:tcPr>
        <w:shd w:val="clear" w:color="auto" w:fill="E6EED5"/>
      </w:tcPr>
    </w:tblStylePr>
    <w:tblStylePr w:type="band1Horz">
      <w:tcPr>
        <w:shd w:val="clear" w:color="auto" w:fill="E6EED5"/>
      </w:tcPr>
    </w:tblStylePr>
  </w:style>
  <w:style w:type="table" w:customStyle="1" w:styleId="923">
    <w:name w:val="中等深浅网格 1 - 强调文字颜色 6111"/>
    <w:basedOn w:val="51"/>
    <w:uiPriority w:val="0"/>
    <w:rPr>
      <w:rFonts w:ascii="Calibri" w:hAnsi="Calibri" w:cs="Calibri"/>
    </w:rPr>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tcBorders>
        <w:top w:val="single" w:color="F9B074" w:sz="8" w:space="0"/>
        <w:left w:val="single" w:color="F9B074" w:sz="8" w:space="0"/>
        <w:bottom w:val="single" w:color="F9B074" w:sz="8" w:space="0"/>
        <w:right w:val="single" w:color="F9B074" w:sz="8" w:space="0"/>
      </w:tcBorders>
      <w:shd w:val="clear" w:color="auto" w:fill="FDE4D0"/>
    </w:tcPr>
    <w:tblStylePr w:type="firstRow">
      <w:rPr>
        <w:b/>
        <w:bCs/>
      </w:rPr>
    </w:tblStylePr>
    <w:tblStylePr w:type="lastRow">
      <w:rPr>
        <w:b/>
        <w:bCs/>
      </w:rPr>
      <w:tcPr>
        <w:tcBorders>
          <w:top w:val="single" w:color="F9B074"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FBCAA2"/>
      </w:tcPr>
    </w:tblStylePr>
    <w:tblStylePr w:type="band1Horz">
      <w:tcPr>
        <w:shd w:val="clear" w:color="auto" w:fill="FBCAA2"/>
      </w:tcPr>
    </w:tblStylePr>
  </w:style>
  <w:style w:type="table" w:customStyle="1" w:styleId="924">
    <w:name w:val="彩色列表 - 强调文字颜色 3111"/>
    <w:basedOn w:val="51"/>
    <w:qFormat/>
    <w:uiPriority w:val="0"/>
    <w:rPr>
      <w:rFonts w:ascii="Calibri" w:hAnsi="Calibri" w:cs="Calibri"/>
      <w:color w:val="000000"/>
    </w:rPr>
    <w:tcPr>
      <w:shd w:val="clear" w:color="auto" w:fill="F5F8EE"/>
    </w:tcPr>
    <w:tblStylePr w:type="firstRow">
      <w:rPr>
        <w:b/>
        <w:bCs/>
        <w:color w:val="FFFFFF"/>
      </w:rPr>
      <w:tcPr>
        <w:tcBorders>
          <w:top w:val="nil"/>
          <w:left w:val="single" w:color="FFFFFF" w:sz="12" w:space="0"/>
          <w:bottom w:val="nil"/>
          <w:right w:val="nil"/>
          <w:tl2br w:val="nil"/>
          <w:tr2bl w:val="nil"/>
        </w:tcBorders>
        <w:shd w:val="clear" w:color="auto" w:fill="664E82"/>
      </w:tcPr>
    </w:tblStylePr>
    <w:tblStylePr w:type="lastRow">
      <w:rPr>
        <w:b/>
        <w:bCs/>
        <w:color w:val="664E82"/>
      </w:rPr>
      <w:tcPr>
        <w:tcBorders>
          <w:top w:val="single" w:color="000000" w:sz="12" w:space="0"/>
          <w:left w:val="nil"/>
          <w:bottom w:val="nil"/>
          <w:right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E6EED5"/>
      </w:tcPr>
    </w:tblStylePr>
    <w:tblStylePr w:type="band1Horz">
      <w:tcPr>
        <w:shd w:val="clear" w:color="auto" w:fill="EAF1DD"/>
      </w:tcPr>
    </w:tblStylePr>
  </w:style>
  <w:style w:type="table" w:customStyle="1" w:styleId="925">
    <w:name w:val="中等深浅列表 1 - 强调文字颜色 6111"/>
    <w:basedOn w:val="51"/>
    <w:qFormat/>
    <w:uiPriority w:val="0"/>
    <w:rPr>
      <w:rFonts w:ascii="Calibri" w:hAnsi="Calibri" w:cs="Calibri"/>
      <w:color w:val="000000"/>
    </w:rPr>
    <w:tblPr>
      <w:tblBorders>
        <w:top w:val="single" w:color="F79646" w:sz="8" w:space="0"/>
        <w:bottom w:val="single" w:color="F79646" w:sz="8" w:space="0"/>
      </w:tblBorders>
    </w:tblPr>
    <w:tcPr>
      <w:tcBorders>
        <w:top w:val="single" w:color="F79646" w:sz="8" w:space="0"/>
        <w:left w:val="nil"/>
        <w:bottom w:val="single" w:color="F79646" w:sz="8" w:space="0"/>
        <w:right w:val="nil"/>
      </w:tcBorders>
    </w:tcPr>
    <w:tblStylePr w:type="firstRow">
      <w:rPr>
        <w:rFonts w:hint="eastAsia" w:ascii="MS Mincho" w:hAnsi="MS Mincho" w:eastAsia="Arial" w:cs="Times New Roman"/>
      </w:rPr>
      <w:tcPr>
        <w:tcBorders>
          <w:top w:val="nil"/>
          <w:left w:val="single" w:color="F79646" w:sz="8" w:space="0"/>
          <w:bottom w:val="nil"/>
          <w:right w:val="nil"/>
          <w:tl2br w:val="nil"/>
          <w:tr2bl w:val="nil"/>
        </w:tcBorders>
      </w:tcPr>
    </w:tblStylePr>
    <w:tblStylePr w:type="lastRow">
      <w:rPr>
        <w:b/>
        <w:bCs/>
        <w:color w:val="1F497D"/>
      </w:rPr>
      <w:tcPr>
        <w:tcBorders>
          <w:top w:val="single" w:color="F79646" w:sz="8" w:space="0"/>
          <w:left w:val="single" w:color="F79646" w:sz="8" w:space="0"/>
          <w:bottom w:val="nil"/>
          <w:right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tl2br w:val="nil"/>
          <w:tr2bl w:val="nil"/>
        </w:tcBorders>
      </w:tcPr>
    </w:tblStylePr>
    <w:tblStylePr w:type="band1Vert">
      <w:tcPr>
        <w:shd w:val="clear" w:color="auto" w:fill="FDE4D0"/>
      </w:tcPr>
    </w:tblStylePr>
    <w:tblStylePr w:type="band1Horz">
      <w:tcPr>
        <w:shd w:val="clear" w:color="auto" w:fill="FDE4D0"/>
      </w:tcPr>
    </w:tblStylePr>
  </w:style>
  <w:style w:type="table" w:customStyle="1" w:styleId="926">
    <w:name w:val="中等深浅底纹 1 - 强调文字颜色 5111"/>
    <w:basedOn w:val="51"/>
    <w:qFormat/>
    <w:uiPriority w:val="0"/>
    <w:rPr>
      <w:rFonts w:ascii="Calibri" w:hAnsi="Calibri" w:cs="Calibri"/>
    </w:rPr>
    <w:tblPr>
      <w:tblBorders>
        <w:top w:val="single" w:color="78C0D4" w:sz="8" w:space="0"/>
        <w:left w:val="single" w:color="78C0D4" w:sz="8" w:space="0"/>
        <w:bottom w:val="single" w:color="78C0D4" w:sz="8" w:space="0"/>
        <w:right w:val="single" w:color="78C0D4" w:sz="8" w:space="0"/>
        <w:insideH w:val="single" w:color="78C0D4" w:sz="8" w:space="0"/>
      </w:tblBorders>
    </w:tblPr>
    <w:tcPr>
      <w:tcBorders>
        <w:top w:val="single" w:color="78C0D4" w:sz="8" w:space="0"/>
        <w:left w:val="single" w:color="78C0D4" w:sz="8" w:space="0"/>
        <w:bottom w:val="single" w:color="78C0D4" w:sz="8" w:space="0"/>
        <w:right w:val="single" w:color="78C0D4" w:sz="8" w:space="0"/>
      </w:tcBorders>
    </w:tcPr>
    <w:tblStylePr w:type="firstRow">
      <w:pPr>
        <w:spacing w:before="0" w:beforeAutospacing="0" w:after="0" w:afterAutospacing="0" w:line="240" w:lineRule="auto"/>
      </w:pPr>
      <w:rPr>
        <w:b/>
        <w:bCs/>
        <w:color w:val="FFFFFF"/>
      </w:rPr>
      <w:tcPr>
        <w:tcBorders>
          <w:top w:val="single" w:color="78C0D4" w:sz="8" w:space="0"/>
          <w:left w:val="single" w:color="78C0D4" w:sz="8" w:space="0"/>
          <w:bottom w:val="single" w:color="78C0D4" w:sz="8" w:space="0"/>
          <w:right w:val="single" w:color="78C0D4" w:sz="8" w:space="0"/>
          <w:tl2br w:val="nil"/>
          <w:tr2bl w:val="nil"/>
        </w:tcBorders>
        <w:shd w:val="clear" w:color="auto" w:fill="4BACC6"/>
      </w:tcPr>
    </w:tblStylePr>
    <w:tblStylePr w:type="lastRow">
      <w:pPr>
        <w:spacing w:before="0" w:beforeAutospacing="0" w:after="0" w:afterAutospacing="0" w:line="240" w:lineRule="auto"/>
      </w:pPr>
      <w:rPr>
        <w:b/>
        <w:bCs/>
      </w:rPr>
      <w:tcPr>
        <w:tcBorders>
          <w:top w:val="double" w:color="78C0D4" w:sz="6" w:space="0"/>
          <w:left w:val="single" w:color="78C0D4" w:sz="8" w:space="0"/>
          <w:bottom w:val="single" w:color="78C0D4" w:sz="8" w:space="0"/>
          <w:right w:val="single" w:color="78C0D4" w:sz="8" w:space="0"/>
          <w:tl2br w:val="nil"/>
          <w:tr2bl w:val="nil"/>
        </w:tcBorders>
      </w:tcPr>
    </w:tblStylePr>
    <w:tblStylePr w:type="firstCol">
      <w:rPr>
        <w:b/>
        <w:bCs/>
      </w:rPr>
    </w:tblStylePr>
    <w:tblStylePr w:type="lastCol">
      <w:rPr>
        <w:b/>
        <w:bCs/>
      </w:rPr>
    </w:tblStylePr>
    <w:tblStylePr w:type="band1Vert">
      <w:tcPr>
        <w:shd w:val="clear" w:color="auto" w:fill="D2EAF1"/>
      </w:tcPr>
    </w:tblStylePr>
    <w:tblStylePr w:type="band1Horz">
      <w:tcPr>
        <w:shd w:val="clear" w:color="auto" w:fill="D2EAF1"/>
      </w:tcPr>
    </w:tblStylePr>
  </w:style>
  <w:style w:type="table" w:customStyle="1" w:styleId="927">
    <w:name w:val="浅色网格 - 强调文字颜色 6111"/>
    <w:basedOn w:val="51"/>
    <w:qFormat/>
    <w:uiPriority w:val="0"/>
    <w:rPr>
      <w:rFonts w:ascii="Calibri" w:hAnsi="Calibri" w:cs="Calibri"/>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tcBorders>
        <w:top w:val="single" w:color="F79646" w:sz="8" w:space="0"/>
        <w:left w:val="single" w:color="F79646" w:sz="8" w:space="0"/>
        <w:bottom w:val="single" w:color="F79646" w:sz="8" w:space="0"/>
        <w:right w:val="single" w:color="F79646"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F79646" w:sz="8" w:space="0"/>
          <w:left w:val="single" w:color="F79646" w:sz="18" w:space="0"/>
          <w:bottom w:val="single" w:color="F79646" w:sz="8" w:space="0"/>
          <w:right w:val="single" w:color="F79646"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F79646" w:sz="6" w:space="0"/>
          <w:left w:val="single" w:color="F79646" w:sz="8" w:space="0"/>
          <w:bottom w:val="single" w:color="F79646" w:sz="8" w:space="0"/>
          <w:right w:val="single" w:color="F79646"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F79646" w:sz="8" w:space="0"/>
          <w:left w:val="single" w:color="F79646" w:sz="8" w:space="0"/>
          <w:bottom w:val="single" w:color="F79646" w:sz="8" w:space="0"/>
          <w:right w:val="single" w:color="F79646" w:sz="8" w:space="0"/>
          <w:tl2br w:val="nil"/>
          <w:tr2bl w:val="nil"/>
        </w:tcBorders>
      </w:tcPr>
    </w:tblStylePr>
    <w:tblStylePr w:type="band1Vert">
      <w:tcPr>
        <w:tcBorders>
          <w:top w:val="single" w:color="F79646" w:sz="8" w:space="0"/>
          <w:left w:val="single" w:color="F79646" w:sz="8" w:space="0"/>
          <w:bottom w:val="single" w:color="F79646" w:sz="8" w:space="0"/>
          <w:right w:val="single" w:color="F79646" w:sz="8" w:space="0"/>
          <w:tl2br w:val="nil"/>
          <w:tr2bl w:val="nil"/>
        </w:tcBorders>
        <w:shd w:val="clear" w:color="auto" w:fill="FDE4D0"/>
      </w:tcPr>
    </w:tblStylePr>
    <w:tblStylePr w:type="band1Horz">
      <w:tcPr>
        <w:tcBorders>
          <w:top w:val="single" w:color="F79646" w:sz="8" w:space="0"/>
          <w:left w:val="single" w:color="F79646" w:sz="8" w:space="0"/>
          <w:bottom w:val="single" w:color="F79646" w:sz="8" w:space="0"/>
          <w:right w:val="single" w:color="F79646" w:sz="8" w:space="0"/>
          <w:tl2br w:val="nil"/>
          <w:tr2bl w:val="nil"/>
        </w:tcBorders>
        <w:shd w:val="clear" w:color="auto" w:fill="FDE4D0"/>
      </w:tcPr>
    </w:tblStylePr>
    <w:tblStylePr w:type="band2Horz">
      <w:tcPr>
        <w:tcBorders>
          <w:top w:val="single" w:color="F79646" w:sz="8" w:space="0"/>
          <w:left w:val="single" w:color="F79646" w:sz="8" w:space="0"/>
          <w:bottom w:val="single" w:color="F79646" w:sz="8" w:space="0"/>
          <w:right w:val="single" w:color="F79646" w:sz="8" w:space="0"/>
          <w:tl2br w:val="nil"/>
          <w:tr2bl w:val="nil"/>
        </w:tcBorders>
      </w:tcPr>
    </w:tblStylePr>
  </w:style>
  <w:style w:type="table" w:customStyle="1" w:styleId="928">
    <w:name w:val="浅色网格 - 强调文字颜色 5111"/>
    <w:basedOn w:val="51"/>
    <w:qFormat/>
    <w:uiPriority w:val="0"/>
    <w:rPr>
      <w:rFonts w:ascii="Calibri" w:hAnsi="Calibri" w:cs="Calibri"/>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tcBorders>
        <w:top w:val="single" w:color="4BACC6" w:sz="8" w:space="0"/>
        <w:left w:val="single" w:color="4BACC6" w:sz="8" w:space="0"/>
        <w:bottom w:val="single" w:color="4BACC6" w:sz="8" w:space="0"/>
        <w:right w:val="single" w:color="4BACC6" w:sz="8" w:space="0"/>
      </w:tcBorders>
    </w:tcPr>
    <w:tblStylePr w:type="firstRow">
      <w:pPr>
        <w:spacing w:before="0" w:beforeAutospacing="0" w:after="0" w:afterAutospacing="0" w:line="240" w:lineRule="auto"/>
      </w:pPr>
      <w:rPr>
        <w:rFonts w:hint="eastAsia" w:ascii="MS Mincho" w:hAnsi="MS Mincho" w:eastAsia="Arial" w:cs="Times New Roman"/>
        <w:b/>
        <w:bCs/>
      </w:rPr>
      <w:tcPr>
        <w:tcBorders>
          <w:top w:val="single" w:color="4BACC6" w:sz="8" w:space="0"/>
          <w:left w:val="single" w:color="4BACC6" w:sz="18" w:space="0"/>
          <w:bottom w:val="single" w:color="4BACC6" w:sz="8" w:space="0"/>
          <w:right w:val="single" w:color="4BACC6" w:sz="8" w:space="0"/>
          <w:tl2br w:val="nil"/>
          <w:tr2bl w:val="nil"/>
        </w:tcBorders>
      </w:tcPr>
    </w:tblStylePr>
    <w:tblStylePr w:type="lastRow">
      <w:pPr>
        <w:spacing w:before="0" w:beforeAutospacing="0" w:after="0" w:afterAutospacing="0" w:line="240" w:lineRule="auto"/>
      </w:pPr>
      <w:rPr>
        <w:rFonts w:hint="eastAsia" w:ascii="MS Mincho" w:hAnsi="MS Mincho" w:eastAsia="Arial" w:cs="Times New Roman"/>
        <w:b/>
        <w:bCs/>
      </w:rPr>
      <w:tcPr>
        <w:tcBorders>
          <w:top w:val="double" w:color="4BACC6" w:sz="6" w:space="0"/>
          <w:left w:val="single" w:color="4BACC6" w:sz="8" w:space="0"/>
          <w:bottom w:val="single" w:color="4BACC6" w:sz="8" w:space="0"/>
          <w:right w:val="single" w:color="4BACC6" w:sz="8" w:space="0"/>
          <w:tl2br w:val="nil"/>
          <w:tr2bl w:val="nil"/>
        </w:tcBorders>
      </w:tcPr>
    </w:tblStylePr>
    <w:tblStylePr w:type="firstCol">
      <w:rPr>
        <w:rFonts w:hint="eastAsia" w:ascii="MS Mincho" w:hAnsi="MS Mincho" w:eastAsia="Arial" w:cs="Times New Roman"/>
        <w:b/>
        <w:bCs/>
      </w:rPr>
    </w:tblStylePr>
    <w:tblStylePr w:type="lastCol">
      <w:rPr>
        <w:rFonts w:hint="eastAsia" w:ascii="MS Mincho" w:hAnsi="MS Mincho" w:eastAsia="Arial" w:cs="Times New Roman"/>
        <w:b/>
        <w:bCs/>
      </w:rPr>
      <w:tcPr>
        <w:tcBorders>
          <w:top w:val="single" w:color="4BACC6" w:sz="8" w:space="0"/>
          <w:left w:val="single" w:color="4BACC6" w:sz="8" w:space="0"/>
          <w:bottom w:val="single" w:color="4BACC6" w:sz="8" w:space="0"/>
          <w:right w:val="single" w:color="4BACC6" w:sz="8" w:space="0"/>
          <w:tl2br w:val="nil"/>
          <w:tr2bl w:val="nil"/>
        </w:tcBorders>
      </w:tcPr>
    </w:tblStylePr>
    <w:tblStylePr w:type="band1Vert">
      <w:tcPr>
        <w:tcBorders>
          <w:top w:val="single" w:color="4BACC6" w:sz="8" w:space="0"/>
          <w:left w:val="single" w:color="4BACC6" w:sz="8" w:space="0"/>
          <w:bottom w:val="single" w:color="4BACC6" w:sz="8" w:space="0"/>
          <w:right w:val="single" w:color="4BACC6" w:sz="8" w:space="0"/>
          <w:tl2br w:val="nil"/>
          <w:tr2bl w:val="nil"/>
        </w:tcBorders>
        <w:shd w:val="clear" w:color="auto" w:fill="D2EAF1"/>
      </w:tcPr>
    </w:tblStylePr>
    <w:tblStylePr w:type="band1Horz">
      <w:tcPr>
        <w:tcBorders>
          <w:top w:val="single" w:color="4BACC6" w:sz="8" w:space="0"/>
          <w:left w:val="single" w:color="4BACC6" w:sz="8" w:space="0"/>
          <w:bottom w:val="single" w:color="4BACC6" w:sz="8" w:space="0"/>
          <w:right w:val="single" w:color="4BACC6" w:sz="8" w:space="0"/>
          <w:tl2br w:val="nil"/>
          <w:tr2bl w:val="nil"/>
        </w:tcBorders>
        <w:shd w:val="clear" w:color="auto" w:fill="D2EAF1"/>
      </w:tcPr>
    </w:tblStylePr>
    <w:tblStylePr w:type="band2Horz">
      <w:tcPr>
        <w:tcBorders>
          <w:top w:val="single" w:color="4BACC6" w:sz="8" w:space="0"/>
          <w:left w:val="single" w:color="4BACC6" w:sz="8" w:space="0"/>
          <w:bottom w:val="single" w:color="4BACC6" w:sz="8" w:space="0"/>
          <w:right w:val="single" w:color="4BACC6" w:sz="8" w:space="0"/>
          <w:tl2br w:val="nil"/>
          <w:tr2bl w:val="nil"/>
        </w:tcBorders>
      </w:tcPr>
    </w:tblStylePr>
  </w:style>
  <w:style w:type="table" w:customStyle="1" w:styleId="929">
    <w:name w:val="中等深浅底纹 2 - 强调文字颜色 4111"/>
    <w:basedOn w:val="51"/>
    <w:qFormat/>
    <w:uiPriority w:val="0"/>
    <w:rPr>
      <w:rFonts w:ascii="Calibri" w:hAnsi="Calibri" w:cs="Calibri"/>
    </w:rPr>
    <w:tblPr>
      <w:tblBorders>
        <w:top w:val="single" w:color="auto" w:sz="18" w:space="0"/>
        <w:bottom w:val="single" w:color="auto" w:sz="18" w:space="0"/>
      </w:tblBorders>
    </w:tblPr>
    <w:tcPr>
      <w:tcBorders>
        <w:top w:val="single" w:color="auto" w:sz="18" w:space="0"/>
        <w:left w:val="nil"/>
        <w:bottom w:val="single" w:color="auto" w:sz="18" w:space="0"/>
        <w:right w:val="nil"/>
      </w:tcBorders>
    </w:tcPr>
    <w:tblStylePr w:type="firstRow">
      <w:pPr>
        <w:spacing w:before="0" w:beforeAutospacing="0" w:after="0" w:afterAutospacing="0" w:line="240" w:lineRule="auto"/>
      </w:pPr>
      <w:rPr>
        <w:b/>
        <w:bCs/>
        <w:color w:val="FFFFFF"/>
      </w:rPr>
      <w:tcPr>
        <w:tcBorders>
          <w:top w:val="single" w:color="auto" w:sz="18" w:space="0"/>
          <w:left w:val="single" w:color="auto" w:sz="18" w:space="0"/>
          <w:bottom w:val="nil"/>
          <w:right w:val="nil"/>
          <w:tl2br w:val="nil"/>
          <w:tr2bl w:val="nil"/>
        </w:tcBorders>
        <w:shd w:val="clear" w:color="auto" w:fill="8064A2"/>
      </w:tcPr>
    </w:tblStylePr>
    <w:tblStylePr w:type="lastRow">
      <w:pPr>
        <w:spacing w:before="0" w:beforeAutospacing="0" w:after="0" w:afterAutospacing="0" w:line="240" w:lineRule="auto"/>
      </w:pPr>
      <w:rPr>
        <w:color w:val="auto"/>
      </w:rPr>
      <w:tcPr>
        <w:tcBorders>
          <w:top w:val="double" w:color="auto" w:sz="6" w:space="0"/>
          <w:left w:val="single" w:color="auto" w:sz="18" w:space="0"/>
          <w:bottom w:val="nil"/>
          <w:right w:val="nil"/>
          <w:tl2br w:val="nil"/>
          <w:tr2bl w:val="nil"/>
        </w:tcBorders>
        <w:shd w:val="clear" w:color="auto" w:fill="FFFFFF"/>
      </w:tcPr>
    </w:tblStylePr>
    <w:tblStylePr w:type="firstCol">
      <w:rPr>
        <w:b/>
        <w:bCs/>
        <w:color w:val="FFFFFF"/>
      </w:rPr>
      <w:tcPr>
        <w:tcBorders>
          <w:top w:val="nil"/>
          <w:left w:val="single" w:color="auto" w:sz="18" w:space="0"/>
          <w:bottom w:val="nil"/>
          <w:right w:val="nil"/>
          <w:tl2br w:val="nil"/>
          <w:tr2bl w:val="nil"/>
        </w:tcBorders>
        <w:shd w:val="clear" w:color="auto" w:fill="8064A2"/>
      </w:tcPr>
    </w:tblStylePr>
    <w:tblStylePr w:type="lastCol">
      <w:rPr>
        <w:b/>
        <w:bCs/>
        <w:color w:val="FFFFFF"/>
      </w:rPr>
      <w:tcPr>
        <w:tcBorders>
          <w:top w:val="nil"/>
          <w:left w:val="nil"/>
          <w:bottom w:val="nil"/>
          <w:right w:val="nil"/>
          <w:tl2br w:val="nil"/>
          <w:tr2bl w:val="nil"/>
        </w:tcBorders>
        <w:shd w:val="clear" w:color="auto" w:fill="8064A2"/>
      </w:tcPr>
    </w:tblStylePr>
    <w:tblStylePr w:type="band1Vert">
      <w:tcPr>
        <w:tcBorders>
          <w:top w:val="nil"/>
          <w:left w:val="nil"/>
          <w:bottom w:val="nil"/>
          <w:right w:val="nil"/>
          <w:tl2br w:val="nil"/>
          <w:tr2bl w:val="nil"/>
        </w:tcBorders>
        <w:shd w:val="clear" w:color="auto" w:fill="D8D8D8"/>
      </w:tcPr>
    </w:tblStylePr>
    <w:tblStylePr w:type="band1Horz">
      <w:tcPr>
        <w:shd w:val="clear" w:color="auto" w:fill="D8D8D8"/>
      </w:tcPr>
    </w:tblStylePr>
    <w:tblStylePr w:type="neCell">
      <w:tcPr>
        <w:tcBorders>
          <w:top w:val="single" w:color="auto" w:sz="18" w:space="0"/>
          <w:left w:val="single" w:color="auto" w:sz="18" w:space="0"/>
          <w:bottom w:val="nil"/>
          <w:right w:val="nil"/>
          <w:tl2br w:val="nil"/>
          <w:tr2bl w:val="nil"/>
        </w:tcBorders>
      </w:tcPr>
    </w:tblStylePr>
    <w:tblStylePr w:type="nwCell">
      <w:rPr>
        <w:color w:val="FFFFFF"/>
      </w:rPr>
      <w:tcPr>
        <w:tcBorders>
          <w:top w:val="single" w:color="auto" w:sz="18" w:space="0"/>
          <w:left w:val="single" w:color="auto" w:sz="18" w:space="0"/>
          <w:bottom w:val="nil"/>
          <w:right w:val="nil"/>
          <w:tl2br w:val="nil"/>
          <w:tr2bl w:val="nil"/>
        </w:tcBorders>
      </w:tcPr>
    </w:tblStylePr>
  </w:style>
  <w:style w:type="table" w:customStyle="1" w:styleId="930">
    <w:name w:val="立体型 2111"/>
    <w:basedOn w:val="51"/>
    <w:qFormat/>
    <w:uiPriority w:val="0"/>
    <w:pPr>
      <w:widowControl w:val="0"/>
      <w:adjustRightInd w:val="0"/>
      <w:jc w:val="both"/>
    </w:pPr>
    <w:rPr>
      <w:rFonts w:ascii="Calibri" w:hAnsi="Calibri" w:cs="Calibri"/>
    </w:rPr>
    <w:tcPr>
      <w:shd w:val="solid" w:color="C0C0C0" w:fill="FFFFFF"/>
    </w:tcPr>
    <w:tblStylePr w:type="firstRow">
      <w:rPr>
        <w:b/>
        <w:bCs/>
      </w:rPr>
      <w:tcPr>
        <w:tcBorders>
          <w:top w:val="nil"/>
          <w:left w:val="nil"/>
          <w:bottom w:val="nil"/>
          <w:right w:val="nil"/>
          <w:tl2br w:val="nil"/>
          <w:tr2bl w:val="nil"/>
        </w:tcBorders>
      </w:tcPr>
    </w:tblStylePr>
    <w:tblStylePr w:type="firstCol">
      <w:tcPr>
        <w:tcBorders>
          <w:top w:val="nil"/>
          <w:left w:val="nil"/>
          <w:bottom w:val="nil"/>
          <w:right w:val="single" w:color="808080" w:sz="6" w:space="0"/>
          <w:tl2br w:val="nil"/>
          <w:tr2bl w:val="nil"/>
        </w:tcBorders>
      </w:tcPr>
    </w:tblStylePr>
    <w:tblStylePr w:type="lastCol">
      <w:tcPr>
        <w:tcBorders>
          <w:top w:val="nil"/>
          <w:left w:val="nil"/>
          <w:bottom w:val="nil"/>
          <w:right w:val="single" w:color="FFFFFF" w:sz="6" w:space="0"/>
          <w:tl2br w:val="nil"/>
          <w:tr2bl w:val="nil"/>
        </w:tcBorders>
      </w:tcPr>
    </w:tblStylePr>
    <w:tblStylePr w:type="band1Horz">
      <w:tcPr>
        <w:tcBorders>
          <w:top w:val="single" w:color="808080" w:sz="6" w:space="0"/>
          <w:left w:val="single" w:color="FFFFFF" w:sz="6" w:space="0"/>
          <w:bottom w:val="nil"/>
          <w:right w:val="nil"/>
          <w:tl2br w:val="nil"/>
          <w:tr2bl w:val="nil"/>
        </w:tcBorders>
      </w:tcPr>
    </w:tblStylePr>
    <w:tblStylePr w:type="swCell">
      <w:rPr>
        <w:b/>
        <w:bCs/>
      </w:rPr>
      <w:tcPr>
        <w:tcBorders>
          <w:top w:val="nil"/>
          <w:left w:val="nil"/>
          <w:bottom w:val="nil"/>
          <w:right w:val="nil"/>
          <w:tl2br w:val="nil"/>
          <w:tr2bl w:val="nil"/>
        </w:tcBorders>
      </w:tcPr>
    </w:tblStylePr>
  </w:style>
  <w:style w:type="table" w:customStyle="1" w:styleId="931">
    <w:name w:val="中等深浅底纹 1 - 强调文字颜色 1111"/>
    <w:basedOn w:val="51"/>
    <w:qFormat/>
    <w:uiPriority w:val="0"/>
    <w:rPr>
      <w:rFonts w:ascii="Calibri" w:hAnsi="Calibri" w:cs="Calibri"/>
    </w:rPr>
    <w:tblPr>
      <w:tblBorders>
        <w:top w:val="single" w:color="7BA0CD" w:sz="8" w:space="0"/>
        <w:left w:val="single" w:color="7BA0CD" w:sz="8" w:space="0"/>
        <w:bottom w:val="single" w:color="7BA0CD" w:sz="8" w:space="0"/>
        <w:right w:val="single" w:color="7BA0CD" w:sz="8" w:space="0"/>
        <w:insideH w:val="single" w:color="7BA0CD" w:sz="8" w:space="0"/>
      </w:tblBorders>
    </w:tblPr>
    <w:tcPr>
      <w:tcBorders>
        <w:top w:val="single" w:color="7BA0CD" w:sz="8" w:space="0"/>
        <w:left w:val="single" w:color="7BA0CD" w:sz="8" w:space="0"/>
        <w:bottom w:val="single" w:color="7BA0CD" w:sz="8" w:space="0"/>
        <w:right w:val="single" w:color="7BA0CD" w:sz="8" w:space="0"/>
      </w:tcBorders>
    </w:tcPr>
    <w:tblStylePr w:type="firstRow">
      <w:pPr>
        <w:spacing w:before="0" w:beforeAutospacing="0" w:after="0" w:afterAutospacing="0" w:line="240" w:lineRule="auto"/>
      </w:pPr>
      <w:rPr>
        <w:b/>
        <w:bCs/>
        <w:color w:val="FFFFFF"/>
      </w:rPr>
      <w:tcPr>
        <w:tcBorders>
          <w:top w:val="single" w:color="7BA0CD" w:sz="8" w:space="0"/>
          <w:left w:val="single" w:color="7BA0CD" w:sz="8" w:space="0"/>
          <w:bottom w:val="single" w:color="7BA0CD" w:sz="8" w:space="0"/>
          <w:right w:val="single" w:color="7BA0CD" w:sz="8" w:space="0"/>
          <w:tl2br w:val="nil"/>
          <w:tr2bl w:val="nil"/>
        </w:tcBorders>
        <w:shd w:val="clear" w:color="auto" w:fill="4F81BD"/>
      </w:tcPr>
    </w:tblStylePr>
    <w:tblStylePr w:type="lastRow">
      <w:pPr>
        <w:spacing w:before="0" w:beforeAutospacing="0" w:after="0" w:afterAutospacing="0" w:line="240" w:lineRule="auto"/>
      </w:pPr>
      <w:rPr>
        <w:b/>
        <w:bCs/>
      </w:rPr>
      <w:tcPr>
        <w:tcBorders>
          <w:top w:val="double" w:color="7BA0CD" w:sz="6" w:space="0"/>
          <w:left w:val="single" w:color="7BA0CD" w:sz="8" w:space="0"/>
          <w:bottom w:val="single" w:color="7BA0CD" w:sz="8" w:space="0"/>
          <w:right w:val="single" w:color="7BA0CD" w:sz="8" w:space="0"/>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932">
    <w:name w:val="中等深浅列表 1 - 强调文字颜色 4111"/>
    <w:basedOn w:val="51"/>
    <w:uiPriority w:val="0"/>
    <w:rPr>
      <w:rFonts w:ascii="Calibri" w:hAnsi="Calibri" w:cs="Calibri"/>
      <w:color w:val="000000"/>
    </w:rPr>
    <w:tblPr>
      <w:tblBorders>
        <w:top w:val="single" w:color="8064A2" w:sz="8" w:space="0"/>
        <w:bottom w:val="single" w:color="8064A2" w:sz="8" w:space="0"/>
      </w:tblBorders>
    </w:tblPr>
    <w:tcPr>
      <w:tcBorders>
        <w:top w:val="single" w:color="8064A2" w:sz="8" w:space="0"/>
        <w:left w:val="nil"/>
        <w:bottom w:val="single" w:color="8064A2" w:sz="8" w:space="0"/>
        <w:right w:val="nil"/>
      </w:tcBorders>
    </w:tcPr>
    <w:tblStylePr w:type="firstRow">
      <w:rPr>
        <w:rFonts w:hint="eastAsia" w:ascii="MS Mincho" w:hAnsi="MS Mincho" w:eastAsia="Arial" w:cs="Times New Roman"/>
      </w:rPr>
      <w:tcPr>
        <w:tcBorders>
          <w:top w:val="nil"/>
          <w:left w:val="single" w:color="8064A2" w:sz="8" w:space="0"/>
          <w:bottom w:val="nil"/>
          <w:right w:val="nil"/>
          <w:tl2br w:val="nil"/>
          <w:tr2bl w:val="nil"/>
        </w:tcBorders>
      </w:tcPr>
    </w:tblStylePr>
    <w:tblStylePr w:type="lastRow">
      <w:rPr>
        <w:b/>
        <w:bCs/>
        <w:color w:val="1F497D"/>
      </w:rPr>
      <w:tcPr>
        <w:tcBorders>
          <w:top w:val="single" w:color="8064A2" w:sz="8" w:space="0"/>
          <w:left w:val="single" w:color="8064A2" w:sz="8" w:space="0"/>
          <w:bottom w:val="nil"/>
          <w:right w:val="nil"/>
          <w:tl2br w:val="nil"/>
          <w:tr2bl w:val="nil"/>
        </w:tcBorders>
      </w:tcPr>
    </w:tblStylePr>
    <w:tblStylePr w:type="firstCol">
      <w:rPr>
        <w:b/>
        <w:bCs/>
      </w:rPr>
    </w:tblStylePr>
    <w:tblStylePr w:type="lastCol">
      <w:rPr>
        <w:b/>
        <w:bCs/>
      </w:rPr>
      <w:tcPr>
        <w:tcBorders>
          <w:top w:val="single" w:color="8064A2" w:sz="8" w:space="0"/>
          <w:left w:val="single" w:color="8064A2" w:sz="8" w:space="0"/>
          <w:bottom w:val="nil"/>
          <w:right w:val="nil"/>
          <w:tl2br w:val="nil"/>
          <w:tr2bl w:val="nil"/>
        </w:tcBorders>
      </w:tcPr>
    </w:tblStylePr>
    <w:tblStylePr w:type="band1Vert">
      <w:tcPr>
        <w:shd w:val="clear" w:color="auto" w:fill="DFD8E8"/>
      </w:tcPr>
    </w:tblStylePr>
    <w:tblStylePr w:type="band1Horz">
      <w:tcPr>
        <w:shd w:val="clear" w:color="auto" w:fill="DFD8E8"/>
      </w:tcPr>
    </w:tblStylePr>
  </w:style>
  <w:style w:type="table" w:customStyle="1" w:styleId="933">
    <w:name w:val="浅色列表 - 强调文字颜色 3111"/>
    <w:basedOn w:val="51"/>
    <w:uiPriority w:val="0"/>
    <w:rPr>
      <w:rFonts w:ascii="Calibri" w:hAnsi="Calibri" w:cs="Calibri"/>
    </w:rPr>
    <w:tblPr>
      <w:tblBorders>
        <w:top w:val="single" w:color="9BBB59" w:sz="8" w:space="0"/>
        <w:left w:val="single" w:color="9BBB59" w:sz="8" w:space="0"/>
        <w:bottom w:val="single" w:color="9BBB59" w:sz="8" w:space="0"/>
        <w:right w:val="single" w:color="9BBB59" w:sz="8" w:space="0"/>
      </w:tblBorders>
    </w:tblPr>
    <w:tcPr>
      <w:tcBorders>
        <w:top w:val="single" w:color="9BBB59" w:sz="8" w:space="0"/>
        <w:left w:val="single" w:color="9BBB59" w:sz="8" w:space="0"/>
        <w:bottom w:val="single" w:color="9BBB59" w:sz="8" w:space="0"/>
        <w:right w:val="single" w:color="9BBB59" w:sz="8" w:space="0"/>
      </w:tcBorders>
    </w:tcPr>
    <w:tblStylePr w:type="firstRow">
      <w:pPr>
        <w:spacing w:before="0" w:beforeAutospacing="0" w:after="0" w:afterAutospacing="0" w:line="240" w:lineRule="auto"/>
      </w:pPr>
      <w:rPr>
        <w:b/>
        <w:bCs/>
        <w:color w:val="FFFFFF"/>
      </w:rPr>
      <w:tcPr>
        <w:shd w:val="clear" w:color="auto" w:fill="9BBB59"/>
      </w:tcPr>
    </w:tblStylePr>
    <w:tblStylePr w:type="lastRow">
      <w:pPr>
        <w:spacing w:before="0" w:beforeAutospacing="0" w:after="0" w:afterAutospacing="0" w:line="240" w:lineRule="auto"/>
      </w:pPr>
      <w:rPr>
        <w:b/>
        <w:bCs/>
      </w:rPr>
      <w:tcPr>
        <w:tcBorders>
          <w:top w:val="double" w:color="9BBB59" w:sz="6" w:space="0"/>
          <w:left w:val="single" w:color="9BBB59" w:sz="8" w:space="0"/>
          <w:bottom w:val="single" w:color="9BBB59" w:sz="8" w:space="0"/>
          <w:right w:val="single" w:color="9BBB59" w:sz="8" w:space="0"/>
          <w:tl2br w:val="nil"/>
          <w:tr2bl w:val="nil"/>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l2br w:val="nil"/>
          <w:tr2bl w:val="nil"/>
        </w:tcBorders>
      </w:tcPr>
    </w:tblStylePr>
    <w:tblStylePr w:type="band1Horz">
      <w:tcPr>
        <w:tcBorders>
          <w:top w:val="single" w:color="9BBB59" w:sz="8" w:space="0"/>
          <w:left w:val="single" w:color="9BBB59" w:sz="8" w:space="0"/>
          <w:bottom w:val="single" w:color="9BBB59" w:sz="8" w:space="0"/>
          <w:right w:val="single" w:color="9BBB59" w:sz="8" w:space="0"/>
          <w:tl2br w:val="nil"/>
          <w:tr2bl w:val="nil"/>
        </w:tcBorders>
      </w:tcPr>
    </w:tblStylePr>
  </w:style>
  <w:style w:type="table" w:customStyle="1" w:styleId="934">
    <w:name w:val="彩色网格 - 强调文字颜色 1111"/>
    <w:basedOn w:val="51"/>
    <w:qFormat/>
    <w:uiPriority w:val="0"/>
    <w:rPr>
      <w:rFonts w:ascii="Calibri" w:hAnsi="Calibri" w:cs="Calibri"/>
      <w:color w:val="000000"/>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935">
    <w:name w:val="浅色底纹 - 强调文字颜色 6111"/>
    <w:basedOn w:val="51"/>
    <w:uiPriority w:val="0"/>
    <w:rPr>
      <w:rFonts w:ascii="Calibri" w:hAnsi="Calibri" w:cs="Calibri"/>
      <w:color w:val="E36C0A"/>
    </w:rPr>
    <w:tblPr>
      <w:tblBorders>
        <w:top w:val="single" w:color="F79646" w:sz="8" w:space="0"/>
        <w:bottom w:val="single" w:color="F79646" w:sz="8" w:space="0"/>
      </w:tblBorders>
    </w:tblPr>
    <w:tcPr>
      <w:tcBorders>
        <w:top w:val="single" w:color="F79646" w:sz="8" w:space="0"/>
        <w:left w:val="nil"/>
        <w:bottom w:val="single" w:color="F79646" w:sz="8" w:space="0"/>
        <w:right w:val="nil"/>
      </w:tcBorders>
    </w:tcPr>
    <w:tblStylePr w:type="firstRow">
      <w:pPr>
        <w:spacing w:before="0" w:beforeAutospacing="0" w:after="0" w:afterAutospacing="0" w:line="240" w:lineRule="auto"/>
      </w:pPr>
      <w:rPr>
        <w:b/>
        <w:bCs/>
      </w:rPr>
      <w:tcPr>
        <w:tcBorders>
          <w:top w:val="single" w:color="F79646" w:sz="8" w:space="0"/>
          <w:left w:val="single" w:color="F79646" w:sz="8" w:space="0"/>
          <w:bottom w:val="nil"/>
          <w:right w:val="nil"/>
          <w:tl2br w:val="nil"/>
          <w:tr2bl w:val="nil"/>
        </w:tcBorders>
      </w:tcPr>
    </w:tblStylePr>
    <w:tblStylePr w:type="lastRow">
      <w:pPr>
        <w:spacing w:before="0" w:beforeAutospacing="0" w:after="0" w:afterAutospacing="0" w:line="240" w:lineRule="auto"/>
      </w:pPr>
      <w:rPr>
        <w:b/>
        <w:bCs/>
      </w:rPr>
      <w:tcPr>
        <w:tcBorders>
          <w:top w:val="single" w:color="F79646" w:sz="8" w:space="0"/>
          <w:left w:val="single" w:color="F79646" w:sz="8" w:space="0"/>
          <w:bottom w:val="nil"/>
          <w:right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tl2br w:val="nil"/>
          <w:tr2bl w:val="nil"/>
        </w:tcBorders>
        <w:shd w:val="clear" w:color="auto" w:fill="FDE4D0"/>
      </w:tcPr>
    </w:tblStylePr>
    <w:tblStylePr w:type="band1Horz">
      <w:tcPr>
        <w:tcBorders>
          <w:top w:val="nil"/>
          <w:left w:val="nil"/>
          <w:bottom w:val="nil"/>
          <w:right w:val="nil"/>
          <w:tl2br w:val="nil"/>
          <w:tr2bl w:val="nil"/>
        </w:tcBorders>
        <w:shd w:val="clear" w:color="auto" w:fill="FDE4D0"/>
      </w:tcPr>
    </w:tblStylePr>
  </w:style>
  <w:style w:type="table" w:customStyle="1" w:styleId="936">
    <w:name w:val="深色列表 - 强调文字颜色 4111"/>
    <w:basedOn w:val="51"/>
    <w:uiPriority w:val="0"/>
    <w:rPr>
      <w:rFonts w:ascii="Calibri" w:hAnsi="Calibri" w:cs="Calibri"/>
      <w:color w:val="FFFFFF"/>
    </w:rPr>
    <w:tcPr>
      <w:shd w:val="clear" w:color="auto" w:fill="8064A2"/>
    </w:tcPr>
    <w:tblStylePr w:type="firstRow">
      <w:rPr>
        <w:b/>
        <w:bCs/>
      </w:rPr>
      <w:tcPr>
        <w:tcBorders>
          <w:top w:val="nil"/>
          <w:left w:val="single" w:color="FFFFFF" w:sz="18" w:space="0"/>
          <w:bottom w:val="nil"/>
          <w:right w:val="nil"/>
          <w:tl2br w:val="nil"/>
          <w:tr2bl w:val="nil"/>
        </w:tcBorders>
        <w:shd w:val="clear" w:color="auto" w:fill="000000"/>
      </w:tcPr>
    </w:tblStylePr>
    <w:tblStylePr w:type="lastRow">
      <w:tcPr>
        <w:tcBorders>
          <w:top w:val="single" w:color="FFFFFF" w:sz="18" w:space="0"/>
          <w:left w:val="nil"/>
          <w:bottom w:val="nil"/>
          <w:right w:val="nil"/>
          <w:tl2br w:val="nil"/>
          <w:tr2bl w:val="nil"/>
        </w:tcBorders>
        <w:shd w:val="clear" w:color="auto" w:fill="3F3151"/>
      </w:tcPr>
    </w:tblStylePr>
    <w:tblStylePr w:type="firstCol">
      <w:tcPr>
        <w:tcBorders>
          <w:top w:val="nil"/>
          <w:left w:val="nil"/>
          <w:bottom w:val="nil"/>
          <w:right w:val="single" w:color="FFFFFF" w:sz="18" w:space="0"/>
          <w:tl2br w:val="nil"/>
          <w:tr2bl w:val="nil"/>
        </w:tcBorders>
        <w:shd w:val="clear" w:color="auto" w:fill="5F497A"/>
      </w:tcPr>
    </w:tblStylePr>
    <w:tblStylePr w:type="lastCol">
      <w:tcPr>
        <w:tcBorders>
          <w:top w:val="nil"/>
          <w:left w:val="nil"/>
          <w:bottom w:val="single" w:color="FFFFFF" w:sz="18" w:space="0"/>
          <w:right w:val="nil"/>
          <w:tl2br w:val="nil"/>
          <w:tr2bl w:val="nil"/>
        </w:tcBorders>
        <w:shd w:val="clear" w:color="auto" w:fill="5F497A"/>
      </w:tcPr>
    </w:tblStylePr>
    <w:tblStylePr w:type="band1Vert">
      <w:tcPr>
        <w:tcBorders>
          <w:top w:val="nil"/>
          <w:left w:val="nil"/>
          <w:bottom w:val="nil"/>
          <w:right w:val="nil"/>
          <w:tl2br w:val="nil"/>
          <w:tr2bl w:val="nil"/>
        </w:tcBorders>
        <w:shd w:val="clear" w:color="auto" w:fill="5F497A"/>
      </w:tcPr>
    </w:tblStylePr>
    <w:tblStylePr w:type="band1Horz">
      <w:tcPr>
        <w:tcBorders>
          <w:top w:val="nil"/>
          <w:left w:val="nil"/>
          <w:bottom w:val="nil"/>
          <w:right w:val="nil"/>
          <w:tl2br w:val="nil"/>
          <w:tr2bl w:val="nil"/>
        </w:tcBorders>
        <w:shd w:val="clear" w:color="auto" w:fill="5F497A"/>
      </w:tcPr>
    </w:tblStylePr>
  </w:style>
  <w:style w:type="table" w:customStyle="1" w:styleId="937">
    <w:name w:val="彩色网格 - 强调文字颜色 3111"/>
    <w:basedOn w:val="51"/>
    <w:uiPriority w:val="0"/>
    <w:rPr>
      <w:rFonts w:ascii="Calibri" w:hAnsi="Calibri" w:cs="Calibri"/>
      <w:color w:val="000000"/>
    </w:rPr>
    <w:tblPr>
      <w:tblBorders>
        <w:insideH w:val="single" w:color="FFFFFF" w:sz="4" w:space="0"/>
      </w:tblBorders>
    </w:tblPr>
    <w:tcPr>
      <w:shd w:val="clear" w:color="auto" w:fill="EAF1DD"/>
    </w:tcPr>
    <w:tblStylePr w:type="firstRow">
      <w:rPr>
        <w:b/>
        <w:bCs/>
      </w:rPr>
      <w:tcPr>
        <w:shd w:val="clear" w:color="auto" w:fill="D6E3BC"/>
      </w:tcPr>
    </w:tblStylePr>
    <w:tblStylePr w:type="lastRow">
      <w:rPr>
        <w:b/>
        <w:bCs/>
        <w:color w:val="000000"/>
      </w:rPr>
      <w:tcPr>
        <w:shd w:val="clear" w:color="auto" w:fill="D6E3BC"/>
      </w:tcPr>
    </w:tblStylePr>
    <w:tblStylePr w:type="firstCol">
      <w:rPr>
        <w:color w:val="FFFFFF"/>
      </w:rPr>
      <w:tcPr>
        <w:shd w:val="clear" w:color="auto" w:fill="76923C"/>
      </w:tcPr>
    </w:tblStylePr>
    <w:tblStylePr w:type="lastCol">
      <w:rPr>
        <w:color w:val="FFFFFF"/>
      </w:rPr>
      <w:tcPr>
        <w:shd w:val="clear" w:color="auto" w:fill="76923C"/>
      </w:tcPr>
    </w:tblStylePr>
    <w:tblStylePr w:type="band1Vert">
      <w:tcPr>
        <w:shd w:val="clear" w:color="auto" w:fill="CDDDAC"/>
      </w:tcPr>
    </w:tblStylePr>
    <w:tblStylePr w:type="band1Horz">
      <w:tcPr>
        <w:shd w:val="clear" w:color="auto" w:fill="CDDDAC"/>
      </w:tcPr>
    </w:tblStylePr>
  </w:style>
  <w:style w:type="table" w:customStyle="1" w:styleId="938">
    <w:name w:val="中等深浅网格 1 - 强调文字颜色 5111"/>
    <w:basedOn w:val="51"/>
    <w:qFormat/>
    <w:uiPriority w:val="0"/>
    <w:rPr>
      <w:rFonts w:ascii="Calibri" w:hAnsi="Calibri" w:cs="Calibri"/>
    </w:rPr>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tcBorders>
        <w:top w:val="single" w:color="78C0D4" w:sz="8" w:space="0"/>
        <w:left w:val="single" w:color="78C0D4" w:sz="8" w:space="0"/>
        <w:bottom w:val="single" w:color="78C0D4" w:sz="8" w:space="0"/>
        <w:right w:val="single" w:color="78C0D4" w:sz="8" w:space="0"/>
      </w:tcBorders>
      <w:shd w:val="clear" w:color="auto" w:fill="D2EAF1"/>
    </w:tcPr>
    <w:tblStylePr w:type="firstRow">
      <w:rPr>
        <w:b/>
        <w:bCs/>
      </w:rPr>
    </w:tblStylePr>
    <w:tblStylePr w:type="lastRow">
      <w:rPr>
        <w:b/>
        <w:bCs/>
      </w:rPr>
      <w:tcPr>
        <w:tcBorders>
          <w:top w:val="single" w:color="78C0D4" w:sz="18" w:space="0"/>
          <w:left w:val="nil"/>
          <w:bottom w:val="nil"/>
          <w:right w:val="nil"/>
          <w:tl2br w:val="nil"/>
          <w:tr2bl w:val="nil"/>
        </w:tcBorders>
      </w:tcPr>
    </w:tblStylePr>
    <w:tblStylePr w:type="firstCol">
      <w:rPr>
        <w:b/>
        <w:bCs/>
      </w:rPr>
    </w:tblStylePr>
    <w:tblStylePr w:type="lastCol">
      <w:rPr>
        <w:b/>
        <w:bCs/>
      </w:rPr>
    </w:tblStylePr>
    <w:tblStylePr w:type="band1Vert">
      <w:tcPr>
        <w:shd w:val="clear" w:color="auto" w:fill="A5D5E2"/>
      </w:tcPr>
    </w:tblStylePr>
    <w:tblStylePr w:type="band1Horz">
      <w:tcPr>
        <w:shd w:val="clear" w:color="auto" w:fill="A5D5E2"/>
      </w:tcPr>
    </w:tblStylePr>
  </w:style>
  <w:style w:type="table" w:customStyle="1" w:styleId="939">
    <w:name w:val="网格型21"/>
    <w:basedOn w:val="51"/>
    <w:unhideWhenUsed/>
    <w:uiPriority w:val="5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40">
    <w:name w:val="Subtle Emphasis"/>
    <w:basedOn w:val="93"/>
    <w:uiPriority w:val="19"/>
    <w:rPr>
      <w:i/>
      <w:iCs/>
      <w:color w:val="3F3F3F" w:themeColor="text1" w:themeTint="BF"/>
    </w:rPr>
  </w:style>
  <w:style w:type="character" w:customStyle="1" w:styleId="941">
    <w:name w:val="Intense Emphasis"/>
    <w:basedOn w:val="93"/>
    <w:uiPriority w:val="21"/>
    <w:rPr>
      <w:i/>
      <w:iCs/>
      <w:color w:val="4F81BD" w:themeColor="accent1"/>
    </w:rPr>
  </w:style>
  <w:style w:type="character" w:customStyle="1" w:styleId="942">
    <w:name w:val="Subtle Reference"/>
    <w:basedOn w:val="93"/>
    <w:qFormat/>
    <w:uiPriority w:val="31"/>
    <w:rPr>
      <w:smallCaps/>
      <w:color w:val="595959" w:themeColor="text1" w:themeTint="A5"/>
    </w:rPr>
  </w:style>
  <w:style w:type="character" w:customStyle="1" w:styleId="943">
    <w:name w:val="Intense Reference"/>
    <w:basedOn w:val="93"/>
    <w:qFormat/>
    <w:uiPriority w:val="32"/>
    <w:rPr>
      <w:b/>
      <w:bCs/>
      <w:smallCaps/>
      <w:color w:val="4F81BD" w:themeColor="accent1"/>
      <w:spacing w:val="5"/>
    </w:rPr>
  </w:style>
  <w:style w:type="character" w:styleId="944">
    <w:name w:val="Placeholder Text"/>
    <w:basedOn w:val="93"/>
    <w:semiHidden/>
    <w:uiPriority w:val="99"/>
    <w:rPr>
      <w:color w:val="808080"/>
    </w:rPr>
  </w:style>
  <w:style w:type="paragraph" w:customStyle="1" w:styleId="945">
    <w:name w:val="Revision"/>
    <w:hidden/>
    <w:semiHidden/>
    <w:uiPriority w:val="99"/>
    <w:rPr>
      <w:rFonts w:ascii="Times New Roman" w:hAnsi="Times New Roman" w:eastAsia="宋体" w:cs="Times New Roman"/>
      <w:kern w:val="2"/>
      <w:sz w:val="24"/>
      <w:szCs w:val="21"/>
      <w:lang w:val="en-US" w:eastAsia="zh-CN" w:bidi="ar-SA"/>
    </w:rPr>
  </w:style>
  <w:style w:type="paragraph" w:customStyle="1" w:styleId="946">
    <w:name w:val="技术文件_一级条标题"/>
    <w:basedOn w:val="1"/>
    <w:next w:val="195"/>
    <w:uiPriority w:val="0"/>
    <w:pPr>
      <w:widowControl/>
      <w:adjustRightInd w:val="0"/>
      <w:spacing w:line="300" w:lineRule="auto"/>
    </w:pPr>
    <w:rPr>
      <w:rFonts w:ascii="黑体" w:eastAsia="黑体" w:cs="宋体"/>
      <w:spacing w:val="2"/>
      <w:kern w:val="0"/>
      <w:szCs w:val="20"/>
    </w:rPr>
  </w:style>
  <w:style w:type="paragraph" w:customStyle="1" w:styleId="947">
    <w:name w:val="技术文件_二级条标题"/>
    <w:basedOn w:val="946"/>
    <w:uiPriority w:val="0"/>
    <w:pPr>
      <w:outlineLvl w:val="3"/>
    </w:pPr>
  </w:style>
  <w:style w:type="paragraph" w:customStyle="1" w:styleId="948">
    <w:name w:val="图题居中"/>
    <w:basedOn w:val="1"/>
    <w:uiPriority w:val="0"/>
    <w:pPr>
      <w:spacing w:line="300" w:lineRule="auto"/>
    </w:pPr>
    <w:rPr>
      <w:rFonts w:ascii="黑体" w:hAnsi="宋体" w:eastAsia="黑体"/>
      <w:szCs w:val="24"/>
    </w:rPr>
  </w:style>
  <w:style w:type="paragraph" w:customStyle="1" w:styleId="949">
    <w:name w:val="技术文件_字母编号列项"/>
    <w:next w:val="195"/>
    <w:uiPriority w:val="0"/>
    <w:pPr>
      <w:spacing w:line="300" w:lineRule="auto"/>
    </w:pPr>
    <w:rPr>
      <w:rFonts w:ascii="宋体" w:hAnsi="Times New Roman" w:eastAsia="宋体" w:cs="Times New Roman"/>
      <w:sz w:val="24"/>
      <w:lang w:val="en-US" w:eastAsia="zh-CN" w:bidi="ar-SA"/>
    </w:rPr>
  </w:style>
  <w:style w:type="paragraph" w:customStyle="1" w:styleId="950">
    <w:name w:val="02一级带标题条"/>
    <w:next w:val="1"/>
    <w:qFormat/>
    <w:uiPriority w:val="0"/>
    <w:pPr>
      <w:tabs>
        <w:tab w:val="left" w:pos="360"/>
      </w:tabs>
      <w:spacing w:beforeLines="50" w:afterLines="50"/>
      <w:outlineLvl w:val="2"/>
    </w:pPr>
    <w:rPr>
      <w:rFonts w:ascii="Times New Roman" w:hAnsi="Times New Roman" w:eastAsia="黑体" w:cs="Times New Roman"/>
      <w:sz w:val="24"/>
      <w:szCs w:val="21"/>
      <w:lang w:val="en-US" w:eastAsia="zh-CN" w:bidi="ar-SA"/>
    </w:rPr>
  </w:style>
  <w:style w:type="paragraph" w:customStyle="1" w:styleId="951">
    <w:name w:val="03二级带标题条"/>
    <w:basedOn w:val="950"/>
    <w:next w:val="1"/>
    <w:qFormat/>
    <w:uiPriority w:val="0"/>
    <w:pPr>
      <w:outlineLvl w:val="3"/>
    </w:pPr>
  </w:style>
  <w:style w:type="paragraph" w:customStyle="1" w:styleId="952">
    <w:name w:val="编号列项"/>
    <w:basedOn w:val="1"/>
    <w:uiPriority w:val="0"/>
    <w:pPr>
      <w:tabs>
        <w:tab w:val="left" w:pos="360"/>
        <w:tab w:val="left" w:pos="964"/>
      </w:tabs>
      <w:spacing w:line="300" w:lineRule="auto"/>
    </w:pPr>
    <w:rPr>
      <w:rFonts w:ascii="宋体"/>
      <w:szCs w:val="20"/>
    </w:rPr>
  </w:style>
  <w:style w:type="paragraph" w:customStyle="1" w:styleId="953">
    <w:name w:val="技术文件_三级条标题"/>
    <w:basedOn w:val="1"/>
    <w:next w:val="195"/>
    <w:uiPriority w:val="0"/>
    <w:pPr>
      <w:widowControl/>
      <w:spacing w:line="300" w:lineRule="auto"/>
      <w:outlineLvl w:val="4"/>
    </w:pPr>
    <w:rPr>
      <w:rFonts w:ascii="黑体" w:eastAsia="黑体" w:cs="宋体"/>
      <w:spacing w:val="2"/>
      <w:kern w:val="0"/>
      <w:szCs w:val="20"/>
    </w:rPr>
  </w:style>
  <w:style w:type="paragraph" w:customStyle="1" w:styleId="954">
    <w:name w:val="技术文件_四级条标题"/>
    <w:basedOn w:val="1"/>
    <w:next w:val="195"/>
    <w:uiPriority w:val="0"/>
    <w:pPr>
      <w:widowControl/>
      <w:spacing w:line="300" w:lineRule="auto"/>
      <w:outlineLvl w:val="5"/>
    </w:pPr>
    <w:rPr>
      <w:rFonts w:ascii="黑体" w:eastAsia="黑体" w:cs="宋体"/>
      <w:spacing w:val="2"/>
      <w:kern w:val="0"/>
      <w:szCs w:val="20"/>
    </w:rPr>
  </w:style>
  <w:style w:type="paragraph" w:customStyle="1" w:styleId="955">
    <w:name w:val="技术文件_五级条标题"/>
    <w:basedOn w:val="1"/>
    <w:next w:val="195"/>
    <w:uiPriority w:val="0"/>
    <w:pPr>
      <w:widowControl/>
      <w:spacing w:line="300" w:lineRule="auto"/>
      <w:outlineLvl w:val="6"/>
    </w:pPr>
    <w:rPr>
      <w:rFonts w:ascii="黑体" w:eastAsia="黑体" w:cs="宋体"/>
      <w:spacing w:val="2"/>
      <w:kern w:val="0"/>
      <w:szCs w:val="20"/>
    </w:rPr>
  </w:style>
  <w:style w:type="paragraph" w:customStyle="1" w:styleId="956">
    <w:name w:val="技术文件_章标题"/>
    <w:basedOn w:val="1"/>
    <w:uiPriority w:val="0"/>
    <w:pPr>
      <w:widowControl/>
      <w:spacing w:beforeLines="50" w:afterLines="50" w:line="300" w:lineRule="auto"/>
      <w:outlineLvl w:val="1"/>
    </w:pPr>
    <w:rPr>
      <w:rFonts w:ascii="黑体" w:eastAsia="黑体" w:cs="宋体"/>
      <w:spacing w:val="2"/>
      <w:kern w:val="0"/>
      <w:szCs w:val="20"/>
    </w:rPr>
  </w:style>
  <w:style w:type="paragraph" w:customStyle="1" w:styleId="957">
    <w:name w:val="技术文件＿六级条标题"/>
    <w:basedOn w:val="955"/>
    <w:next w:val="19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0.wmf"/><Relationship Id="rId98" Type="http://schemas.openxmlformats.org/officeDocument/2006/relationships/oleObject" Target="embeddings/oleObject38.bin"/><Relationship Id="rId97" Type="http://schemas.openxmlformats.org/officeDocument/2006/relationships/image" Target="media/image49.wmf"/><Relationship Id="rId96" Type="http://schemas.openxmlformats.org/officeDocument/2006/relationships/oleObject" Target="embeddings/oleObject37.bin"/><Relationship Id="rId95" Type="http://schemas.openxmlformats.org/officeDocument/2006/relationships/image" Target="media/image48.wmf"/><Relationship Id="rId94" Type="http://schemas.openxmlformats.org/officeDocument/2006/relationships/oleObject" Target="embeddings/oleObject36.bin"/><Relationship Id="rId93" Type="http://schemas.openxmlformats.org/officeDocument/2006/relationships/image" Target="media/image47.wmf"/><Relationship Id="rId92" Type="http://schemas.openxmlformats.org/officeDocument/2006/relationships/oleObject" Target="embeddings/oleObject35.bin"/><Relationship Id="rId91" Type="http://schemas.openxmlformats.org/officeDocument/2006/relationships/image" Target="media/image46.wmf"/><Relationship Id="rId90" Type="http://schemas.openxmlformats.org/officeDocument/2006/relationships/oleObject" Target="embeddings/oleObject34.bin"/><Relationship Id="rId9" Type="http://schemas.openxmlformats.org/officeDocument/2006/relationships/footer" Target="footer1.xml"/><Relationship Id="rId89" Type="http://schemas.openxmlformats.org/officeDocument/2006/relationships/image" Target="media/image45.wmf"/><Relationship Id="rId88" Type="http://schemas.openxmlformats.org/officeDocument/2006/relationships/oleObject" Target="embeddings/oleObject33.bin"/><Relationship Id="rId87" Type="http://schemas.openxmlformats.org/officeDocument/2006/relationships/image" Target="media/image44.wmf"/><Relationship Id="rId86" Type="http://schemas.openxmlformats.org/officeDocument/2006/relationships/oleObject" Target="embeddings/oleObject32.bin"/><Relationship Id="rId85" Type="http://schemas.openxmlformats.org/officeDocument/2006/relationships/image" Target="media/image43.wmf"/><Relationship Id="rId84" Type="http://schemas.openxmlformats.org/officeDocument/2006/relationships/oleObject" Target="embeddings/oleObject31.bin"/><Relationship Id="rId83" Type="http://schemas.openxmlformats.org/officeDocument/2006/relationships/image" Target="media/image42.wmf"/><Relationship Id="rId82" Type="http://schemas.openxmlformats.org/officeDocument/2006/relationships/oleObject" Target="embeddings/oleObject30.bin"/><Relationship Id="rId81" Type="http://schemas.openxmlformats.org/officeDocument/2006/relationships/image" Target="media/image41.wmf"/><Relationship Id="rId80" Type="http://schemas.openxmlformats.org/officeDocument/2006/relationships/oleObject" Target="embeddings/oleObject29.bin"/><Relationship Id="rId8" Type="http://schemas.openxmlformats.org/officeDocument/2006/relationships/header" Target="header2.xml"/><Relationship Id="rId79" Type="http://schemas.openxmlformats.org/officeDocument/2006/relationships/oleObject" Target="embeddings/oleObject28.bin"/><Relationship Id="rId78" Type="http://schemas.openxmlformats.org/officeDocument/2006/relationships/oleObject" Target="embeddings/oleObject27.bin"/><Relationship Id="rId77" Type="http://schemas.openxmlformats.org/officeDocument/2006/relationships/image" Target="media/image40.wmf"/><Relationship Id="rId76" Type="http://schemas.openxmlformats.org/officeDocument/2006/relationships/oleObject" Target="embeddings/oleObject26.bin"/><Relationship Id="rId75" Type="http://schemas.openxmlformats.org/officeDocument/2006/relationships/image" Target="media/image39.wmf"/><Relationship Id="rId74" Type="http://schemas.openxmlformats.org/officeDocument/2006/relationships/oleObject" Target="embeddings/oleObject25.bin"/><Relationship Id="rId73" Type="http://schemas.openxmlformats.org/officeDocument/2006/relationships/image" Target="media/image38.wmf"/><Relationship Id="rId72" Type="http://schemas.openxmlformats.org/officeDocument/2006/relationships/oleObject" Target="embeddings/oleObject24.bin"/><Relationship Id="rId71" Type="http://schemas.openxmlformats.org/officeDocument/2006/relationships/image" Target="media/image37.wmf"/><Relationship Id="rId70" Type="http://schemas.openxmlformats.org/officeDocument/2006/relationships/oleObject" Target="embeddings/oleObject23.bin"/><Relationship Id="rId7" Type="http://schemas.openxmlformats.org/officeDocument/2006/relationships/header" Target="header1.xml"/><Relationship Id="rId69" Type="http://schemas.openxmlformats.org/officeDocument/2006/relationships/image" Target="media/image36.wmf"/><Relationship Id="rId68" Type="http://schemas.openxmlformats.org/officeDocument/2006/relationships/oleObject" Target="embeddings/oleObject22.bin"/><Relationship Id="rId67" Type="http://schemas.openxmlformats.org/officeDocument/2006/relationships/image" Target="media/image35.wmf"/><Relationship Id="rId66" Type="http://schemas.openxmlformats.org/officeDocument/2006/relationships/oleObject" Target="embeddings/oleObject21.bin"/><Relationship Id="rId65" Type="http://schemas.openxmlformats.org/officeDocument/2006/relationships/image" Target="media/image34.wmf"/><Relationship Id="rId64" Type="http://schemas.openxmlformats.org/officeDocument/2006/relationships/oleObject" Target="embeddings/oleObject20.bin"/><Relationship Id="rId63" Type="http://schemas.openxmlformats.org/officeDocument/2006/relationships/image" Target="media/image33.wmf"/><Relationship Id="rId62" Type="http://schemas.openxmlformats.org/officeDocument/2006/relationships/oleObject" Target="embeddings/oleObject19.bin"/><Relationship Id="rId61" Type="http://schemas.openxmlformats.org/officeDocument/2006/relationships/image" Target="media/image32.wmf"/><Relationship Id="rId60" Type="http://schemas.openxmlformats.org/officeDocument/2006/relationships/oleObject" Target="embeddings/oleObject18.bin"/><Relationship Id="rId6" Type="http://schemas.openxmlformats.org/officeDocument/2006/relationships/endnotes" Target="endnotes.xml"/><Relationship Id="rId59" Type="http://schemas.openxmlformats.org/officeDocument/2006/relationships/image" Target="media/image31.wmf"/><Relationship Id="rId58" Type="http://schemas.openxmlformats.org/officeDocument/2006/relationships/oleObject" Target="embeddings/oleObject17.bin"/><Relationship Id="rId57" Type="http://schemas.openxmlformats.org/officeDocument/2006/relationships/image" Target="media/image30.wmf"/><Relationship Id="rId56" Type="http://schemas.openxmlformats.org/officeDocument/2006/relationships/oleObject" Target="embeddings/oleObject16.bin"/><Relationship Id="rId55" Type="http://schemas.openxmlformats.org/officeDocument/2006/relationships/image" Target="media/image29.wmf"/><Relationship Id="rId54" Type="http://schemas.openxmlformats.org/officeDocument/2006/relationships/oleObject" Target="embeddings/oleObject15.bin"/><Relationship Id="rId53" Type="http://schemas.openxmlformats.org/officeDocument/2006/relationships/image" Target="media/image28.wmf"/><Relationship Id="rId52" Type="http://schemas.openxmlformats.org/officeDocument/2006/relationships/oleObject" Target="embeddings/oleObject14.bin"/><Relationship Id="rId51" Type="http://schemas.openxmlformats.org/officeDocument/2006/relationships/image" Target="media/image27.emf"/><Relationship Id="rId503" Type="http://schemas.microsoft.com/office/2011/relationships/people" Target="people.xml"/><Relationship Id="rId502" Type="http://schemas.openxmlformats.org/officeDocument/2006/relationships/fontTable" Target="fontTable.xml"/><Relationship Id="rId501" Type="http://schemas.microsoft.com/office/2006/relationships/keyMapCustomizations" Target="customizations.xml"/><Relationship Id="rId500" Type="http://schemas.openxmlformats.org/officeDocument/2006/relationships/customXml" Target="../customXml/item1.xml"/><Relationship Id="rId50" Type="http://schemas.openxmlformats.org/officeDocument/2006/relationships/oleObject" Target="embeddings/oleObject13.bin"/><Relationship Id="rId5" Type="http://schemas.openxmlformats.org/officeDocument/2006/relationships/footnotes" Target="footnotes.xml"/><Relationship Id="rId499" Type="http://schemas.openxmlformats.org/officeDocument/2006/relationships/numbering" Target="numbering.xml"/><Relationship Id="rId498" Type="http://schemas.openxmlformats.org/officeDocument/2006/relationships/image" Target="media/image277.png"/><Relationship Id="rId497" Type="http://schemas.openxmlformats.org/officeDocument/2006/relationships/image" Target="media/image276.png"/><Relationship Id="rId496" Type="http://schemas.openxmlformats.org/officeDocument/2006/relationships/image" Target="media/image275.png"/><Relationship Id="rId495" Type="http://schemas.openxmlformats.org/officeDocument/2006/relationships/image" Target="media/image274.png"/><Relationship Id="rId494" Type="http://schemas.openxmlformats.org/officeDocument/2006/relationships/image" Target="media/image273.png"/><Relationship Id="rId493" Type="http://schemas.openxmlformats.org/officeDocument/2006/relationships/image" Target="media/image272.png"/><Relationship Id="rId492" Type="http://schemas.openxmlformats.org/officeDocument/2006/relationships/image" Target="media/image271.png"/><Relationship Id="rId491" Type="http://schemas.openxmlformats.org/officeDocument/2006/relationships/image" Target="media/image270.png"/><Relationship Id="rId490" Type="http://schemas.openxmlformats.org/officeDocument/2006/relationships/image" Target="media/image269.png"/><Relationship Id="rId49" Type="http://schemas.openxmlformats.org/officeDocument/2006/relationships/image" Target="media/image26.jpeg"/><Relationship Id="rId489" Type="http://schemas.openxmlformats.org/officeDocument/2006/relationships/image" Target="media/image268.png"/><Relationship Id="rId488" Type="http://schemas.openxmlformats.org/officeDocument/2006/relationships/image" Target="media/image267.jpeg"/><Relationship Id="rId487" Type="http://schemas.openxmlformats.org/officeDocument/2006/relationships/image" Target="media/image266.jpeg"/><Relationship Id="rId486" Type="http://schemas.openxmlformats.org/officeDocument/2006/relationships/image" Target="media/image265.png"/><Relationship Id="rId485" Type="http://schemas.openxmlformats.org/officeDocument/2006/relationships/image" Target="media/image264.png"/><Relationship Id="rId484" Type="http://schemas.openxmlformats.org/officeDocument/2006/relationships/image" Target="media/image263.png"/><Relationship Id="rId483" Type="http://schemas.openxmlformats.org/officeDocument/2006/relationships/image" Target="media/image262.png"/><Relationship Id="rId482" Type="http://schemas.openxmlformats.org/officeDocument/2006/relationships/image" Target="media/image261.png"/><Relationship Id="rId481" Type="http://schemas.openxmlformats.org/officeDocument/2006/relationships/image" Target="media/image260.png"/><Relationship Id="rId480" Type="http://schemas.openxmlformats.org/officeDocument/2006/relationships/image" Target="media/image259.png"/><Relationship Id="rId48" Type="http://schemas.openxmlformats.org/officeDocument/2006/relationships/image" Target="media/image25.png"/><Relationship Id="rId479" Type="http://schemas.openxmlformats.org/officeDocument/2006/relationships/image" Target="media/image258.png"/><Relationship Id="rId478" Type="http://schemas.openxmlformats.org/officeDocument/2006/relationships/image" Target="media/image257.png"/><Relationship Id="rId477" Type="http://schemas.openxmlformats.org/officeDocument/2006/relationships/image" Target="media/image256.png"/><Relationship Id="rId476" Type="http://schemas.openxmlformats.org/officeDocument/2006/relationships/image" Target="media/image255.png"/><Relationship Id="rId475" Type="http://schemas.openxmlformats.org/officeDocument/2006/relationships/image" Target="media/image254.png"/><Relationship Id="rId474" Type="http://schemas.openxmlformats.org/officeDocument/2006/relationships/image" Target="media/image253.png"/><Relationship Id="rId473" Type="http://schemas.openxmlformats.org/officeDocument/2006/relationships/image" Target="media/image252.png"/><Relationship Id="rId472" Type="http://schemas.openxmlformats.org/officeDocument/2006/relationships/image" Target="media/image251.png"/><Relationship Id="rId471" Type="http://schemas.openxmlformats.org/officeDocument/2006/relationships/image" Target="media/image250.png"/><Relationship Id="rId470" Type="http://schemas.openxmlformats.org/officeDocument/2006/relationships/image" Target="media/image249.png"/><Relationship Id="rId47" Type="http://schemas.openxmlformats.org/officeDocument/2006/relationships/image" Target="media/image24.emf"/><Relationship Id="rId469" Type="http://schemas.openxmlformats.org/officeDocument/2006/relationships/image" Target="media/image248.png"/><Relationship Id="rId468" Type="http://schemas.openxmlformats.org/officeDocument/2006/relationships/image" Target="media/image247.png"/><Relationship Id="rId467" Type="http://schemas.openxmlformats.org/officeDocument/2006/relationships/image" Target="media/image246.png"/><Relationship Id="rId466" Type="http://schemas.openxmlformats.org/officeDocument/2006/relationships/image" Target="media/image245.png"/><Relationship Id="rId465" Type="http://schemas.openxmlformats.org/officeDocument/2006/relationships/image" Target="media/image244.png"/><Relationship Id="rId464" Type="http://schemas.openxmlformats.org/officeDocument/2006/relationships/image" Target="media/image243.png"/><Relationship Id="rId463" Type="http://schemas.openxmlformats.org/officeDocument/2006/relationships/image" Target="media/image242.png"/><Relationship Id="rId462" Type="http://schemas.openxmlformats.org/officeDocument/2006/relationships/image" Target="media/image241.png"/><Relationship Id="rId461" Type="http://schemas.openxmlformats.org/officeDocument/2006/relationships/image" Target="media/image240.png"/><Relationship Id="rId460" Type="http://schemas.openxmlformats.org/officeDocument/2006/relationships/image" Target="media/image239.png"/><Relationship Id="rId46" Type="http://schemas.openxmlformats.org/officeDocument/2006/relationships/oleObject" Target="embeddings/oleObject12.bin"/><Relationship Id="rId459" Type="http://schemas.openxmlformats.org/officeDocument/2006/relationships/image" Target="media/image238.png"/><Relationship Id="rId458" Type="http://schemas.openxmlformats.org/officeDocument/2006/relationships/image" Target="media/image237.png"/><Relationship Id="rId457" Type="http://schemas.openxmlformats.org/officeDocument/2006/relationships/image" Target="media/image236.png"/><Relationship Id="rId456" Type="http://schemas.openxmlformats.org/officeDocument/2006/relationships/image" Target="media/image235.png"/><Relationship Id="rId455" Type="http://schemas.openxmlformats.org/officeDocument/2006/relationships/image" Target="media/image234.png"/><Relationship Id="rId454" Type="http://schemas.openxmlformats.org/officeDocument/2006/relationships/image" Target="media/image233.png"/><Relationship Id="rId453" Type="http://schemas.openxmlformats.org/officeDocument/2006/relationships/image" Target="media/image232.png"/><Relationship Id="rId452" Type="http://schemas.openxmlformats.org/officeDocument/2006/relationships/image" Target="media/image231.png"/><Relationship Id="rId451" Type="http://schemas.openxmlformats.org/officeDocument/2006/relationships/image" Target="media/image230.png"/><Relationship Id="rId450" Type="http://schemas.openxmlformats.org/officeDocument/2006/relationships/image" Target="media/image229.png"/><Relationship Id="rId45" Type="http://schemas.openxmlformats.org/officeDocument/2006/relationships/image" Target="media/image23.png"/><Relationship Id="rId449" Type="http://schemas.openxmlformats.org/officeDocument/2006/relationships/image" Target="media/image228.png"/><Relationship Id="rId448" Type="http://schemas.openxmlformats.org/officeDocument/2006/relationships/image" Target="media/image227.png"/><Relationship Id="rId447" Type="http://schemas.openxmlformats.org/officeDocument/2006/relationships/image" Target="media/image226.png"/><Relationship Id="rId446" Type="http://schemas.openxmlformats.org/officeDocument/2006/relationships/image" Target="media/image225.png"/><Relationship Id="rId445" Type="http://schemas.openxmlformats.org/officeDocument/2006/relationships/image" Target="media/image224.png"/><Relationship Id="rId444" Type="http://schemas.openxmlformats.org/officeDocument/2006/relationships/image" Target="media/image223.png"/><Relationship Id="rId443" Type="http://schemas.openxmlformats.org/officeDocument/2006/relationships/image" Target="media/image222.png"/><Relationship Id="rId442" Type="http://schemas.openxmlformats.org/officeDocument/2006/relationships/image" Target="media/image221.png"/><Relationship Id="rId441" Type="http://schemas.openxmlformats.org/officeDocument/2006/relationships/image" Target="media/image220.png"/><Relationship Id="rId440" Type="http://schemas.openxmlformats.org/officeDocument/2006/relationships/image" Target="media/image219.png"/><Relationship Id="rId44" Type="http://schemas.openxmlformats.org/officeDocument/2006/relationships/image" Target="media/image22.png"/><Relationship Id="rId439" Type="http://schemas.openxmlformats.org/officeDocument/2006/relationships/image" Target="media/image218.emf"/><Relationship Id="rId438" Type="http://schemas.openxmlformats.org/officeDocument/2006/relationships/oleObject" Target="embeddings/oleObject210.bin"/><Relationship Id="rId437" Type="http://schemas.openxmlformats.org/officeDocument/2006/relationships/image" Target="media/image217.emf"/><Relationship Id="rId436" Type="http://schemas.openxmlformats.org/officeDocument/2006/relationships/oleObject" Target="embeddings/oleObject209.bin"/><Relationship Id="rId435" Type="http://schemas.openxmlformats.org/officeDocument/2006/relationships/image" Target="media/image216.emf"/><Relationship Id="rId434" Type="http://schemas.openxmlformats.org/officeDocument/2006/relationships/oleObject" Target="embeddings/oleObject208.bin"/><Relationship Id="rId433" Type="http://schemas.openxmlformats.org/officeDocument/2006/relationships/image" Target="media/image215.emf"/><Relationship Id="rId432" Type="http://schemas.openxmlformats.org/officeDocument/2006/relationships/oleObject" Target="embeddings/oleObject207.bin"/><Relationship Id="rId431" Type="http://schemas.openxmlformats.org/officeDocument/2006/relationships/image" Target="media/image214.emf"/><Relationship Id="rId430" Type="http://schemas.openxmlformats.org/officeDocument/2006/relationships/oleObject" Target="embeddings/oleObject206.bin"/><Relationship Id="rId43" Type="http://schemas.openxmlformats.org/officeDocument/2006/relationships/image" Target="media/image21.png"/><Relationship Id="rId429" Type="http://schemas.openxmlformats.org/officeDocument/2006/relationships/image" Target="media/image213.png"/><Relationship Id="rId428" Type="http://schemas.openxmlformats.org/officeDocument/2006/relationships/image" Target="media/image212.emf"/><Relationship Id="rId427" Type="http://schemas.openxmlformats.org/officeDocument/2006/relationships/oleObject" Target="embeddings/oleObject205.bin"/><Relationship Id="rId426" Type="http://schemas.openxmlformats.org/officeDocument/2006/relationships/image" Target="media/image211.emf"/><Relationship Id="rId425" Type="http://schemas.openxmlformats.org/officeDocument/2006/relationships/oleObject" Target="embeddings/oleObject204.bin"/><Relationship Id="rId424" Type="http://schemas.openxmlformats.org/officeDocument/2006/relationships/image" Target="media/image210.emf"/><Relationship Id="rId423" Type="http://schemas.openxmlformats.org/officeDocument/2006/relationships/oleObject" Target="embeddings/oleObject203.bin"/><Relationship Id="rId422" Type="http://schemas.openxmlformats.org/officeDocument/2006/relationships/image" Target="media/image209.jpeg"/><Relationship Id="rId421" Type="http://schemas.openxmlformats.org/officeDocument/2006/relationships/image" Target="media/image208.png"/><Relationship Id="rId420" Type="http://schemas.openxmlformats.org/officeDocument/2006/relationships/image" Target="media/image207.wmf"/><Relationship Id="rId42" Type="http://schemas.openxmlformats.org/officeDocument/2006/relationships/image" Target="media/image20.png"/><Relationship Id="rId419" Type="http://schemas.openxmlformats.org/officeDocument/2006/relationships/oleObject" Target="embeddings/oleObject202.bin"/><Relationship Id="rId418" Type="http://schemas.openxmlformats.org/officeDocument/2006/relationships/image" Target="media/image206.wmf"/><Relationship Id="rId417" Type="http://schemas.openxmlformats.org/officeDocument/2006/relationships/oleObject" Target="embeddings/oleObject201.bin"/><Relationship Id="rId416" Type="http://schemas.openxmlformats.org/officeDocument/2006/relationships/image" Target="media/image205.wmf"/><Relationship Id="rId415" Type="http://schemas.openxmlformats.org/officeDocument/2006/relationships/oleObject" Target="embeddings/oleObject200.bin"/><Relationship Id="rId414" Type="http://schemas.openxmlformats.org/officeDocument/2006/relationships/image" Target="media/image204.wmf"/><Relationship Id="rId413" Type="http://schemas.openxmlformats.org/officeDocument/2006/relationships/oleObject" Target="embeddings/oleObject199.bin"/><Relationship Id="rId412" Type="http://schemas.openxmlformats.org/officeDocument/2006/relationships/image" Target="media/image203.wmf"/><Relationship Id="rId411" Type="http://schemas.openxmlformats.org/officeDocument/2006/relationships/oleObject" Target="embeddings/oleObject198.bin"/><Relationship Id="rId410" Type="http://schemas.openxmlformats.org/officeDocument/2006/relationships/image" Target="media/image202.wmf"/><Relationship Id="rId41" Type="http://schemas.openxmlformats.org/officeDocument/2006/relationships/image" Target="media/image19.emf"/><Relationship Id="rId409" Type="http://schemas.openxmlformats.org/officeDocument/2006/relationships/oleObject" Target="embeddings/oleObject197.bin"/><Relationship Id="rId408" Type="http://schemas.openxmlformats.org/officeDocument/2006/relationships/image" Target="media/image201.wmf"/><Relationship Id="rId407" Type="http://schemas.openxmlformats.org/officeDocument/2006/relationships/oleObject" Target="embeddings/oleObject196.bin"/><Relationship Id="rId406" Type="http://schemas.openxmlformats.org/officeDocument/2006/relationships/image" Target="media/image200.wmf"/><Relationship Id="rId405" Type="http://schemas.openxmlformats.org/officeDocument/2006/relationships/oleObject" Target="embeddings/oleObject195.bin"/><Relationship Id="rId404" Type="http://schemas.openxmlformats.org/officeDocument/2006/relationships/image" Target="media/image199.wmf"/><Relationship Id="rId403" Type="http://schemas.openxmlformats.org/officeDocument/2006/relationships/oleObject" Target="embeddings/oleObject194.bin"/><Relationship Id="rId402" Type="http://schemas.openxmlformats.org/officeDocument/2006/relationships/image" Target="media/image198.wmf"/><Relationship Id="rId401" Type="http://schemas.openxmlformats.org/officeDocument/2006/relationships/oleObject" Target="embeddings/oleObject193.bin"/><Relationship Id="rId400" Type="http://schemas.openxmlformats.org/officeDocument/2006/relationships/image" Target="media/image197.wmf"/><Relationship Id="rId40" Type="http://schemas.openxmlformats.org/officeDocument/2006/relationships/oleObject" Target="embeddings/oleObject11.bin"/><Relationship Id="rId4" Type="http://schemas.microsoft.com/office/2011/relationships/commentsExtended" Target="commentsExtended.xml"/><Relationship Id="rId399" Type="http://schemas.openxmlformats.org/officeDocument/2006/relationships/oleObject" Target="embeddings/oleObject192.bin"/><Relationship Id="rId398" Type="http://schemas.openxmlformats.org/officeDocument/2006/relationships/image" Target="media/image196.wmf"/><Relationship Id="rId397" Type="http://schemas.openxmlformats.org/officeDocument/2006/relationships/oleObject" Target="embeddings/oleObject191.bin"/><Relationship Id="rId396" Type="http://schemas.openxmlformats.org/officeDocument/2006/relationships/image" Target="media/image195.wmf"/><Relationship Id="rId395" Type="http://schemas.openxmlformats.org/officeDocument/2006/relationships/oleObject" Target="embeddings/oleObject190.bin"/><Relationship Id="rId394" Type="http://schemas.openxmlformats.org/officeDocument/2006/relationships/image" Target="media/image194.jpeg"/><Relationship Id="rId393" Type="http://schemas.openxmlformats.org/officeDocument/2006/relationships/image" Target="media/image193.emf"/><Relationship Id="rId392" Type="http://schemas.openxmlformats.org/officeDocument/2006/relationships/oleObject" Target="embeddings/oleObject189.bin"/><Relationship Id="rId391" Type="http://schemas.openxmlformats.org/officeDocument/2006/relationships/image" Target="media/image192.emf"/><Relationship Id="rId390" Type="http://schemas.openxmlformats.org/officeDocument/2006/relationships/image" Target="media/image191.emf"/><Relationship Id="rId39" Type="http://schemas.openxmlformats.org/officeDocument/2006/relationships/image" Target="media/image18.emf"/><Relationship Id="rId389" Type="http://schemas.openxmlformats.org/officeDocument/2006/relationships/oleObject" Target="embeddings/oleObject188.bin"/><Relationship Id="rId388" Type="http://schemas.openxmlformats.org/officeDocument/2006/relationships/image" Target="media/image190.emf"/><Relationship Id="rId387" Type="http://schemas.openxmlformats.org/officeDocument/2006/relationships/oleObject" Target="embeddings/oleObject187.bin"/><Relationship Id="rId386" Type="http://schemas.openxmlformats.org/officeDocument/2006/relationships/image" Target="media/image189.emf"/><Relationship Id="rId385" Type="http://schemas.openxmlformats.org/officeDocument/2006/relationships/oleObject" Target="embeddings/oleObject186.bin"/><Relationship Id="rId384" Type="http://schemas.openxmlformats.org/officeDocument/2006/relationships/image" Target="media/image188.emf"/><Relationship Id="rId383" Type="http://schemas.openxmlformats.org/officeDocument/2006/relationships/oleObject" Target="embeddings/oleObject185.bin"/><Relationship Id="rId382" Type="http://schemas.openxmlformats.org/officeDocument/2006/relationships/image" Target="media/image187.png"/><Relationship Id="rId381" Type="http://schemas.openxmlformats.org/officeDocument/2006/relationships/image" Target="media/image186.png"/><Relationship Id="rId380" Type="http://schemas.openxmlformats.org/officeDocument/2006/relationships/image" Target="media/image185.png"/><Relationship Id="rId38" Type="http://schemas.openxmlformats.org/officeDocument/2006/relationships/oleObject" Target="embeddings/oleObject10.bin"/><Relationship Id="rId379" Type="http://schemas.openxmlformats.org/officeDocument/2006/relationships/image" Target="media/image184.png"/><Relationship Id="rId378" Type="http://schemas.openxmlformats.org/officeDocument/2006/relationships/image" Target="media/image183.png"/><Relationship Id="rId377" Type="http://schemas.openxmlformats.org/officeDocument/2006/relationships/image" Target="media/image182.emf"/><Relationship Id="rId376" Type="http://schemas.openxmlformats.org/officeDocument/2006/relationships/image" Target="media/image181.emf"/><Relationship Id="rId375" Type="http://schemas.openxmlformats.org/officeDocument/2006/relationships/oleObject" Target="embeddings/oleObject184.bin"/><Relationship Id="rId374" Type="http://schemas.openxmlformats.org/officeDocument/2006/relationships/image" Target="media/image180.emf"/><Relationship Id="rId373" Type="http://schemas.openxmlformats.org/officeDocument/2006/relationships/oleObject" Target="embeddings/oleObject183.bin"/><Relationship Id="rId372" Type="http://schemas.openxmlformats.org/officeDocument/2006/relationships/image" Target="media/image179.emf"/><Relationship Id="rId371" Type="http://schemas.openxmlformats.org/officeDocument/2006/relationships/oleObject" Target="embeddings/oleObject182.bin"/><Relationship Id="rId370" Type="http://schemas.openxmlformats.org/officeDocument/2006/relationships/image" Target="media/image178.emf"/><Relationship Id="rId37" Type="http://schemas.openxmlformats.org/officeDocument/2006/relationships/image" Target="media/image17.emf"/><Relationship Id="rId369" Type="http://schemas.openxmlformats.org/officeDocument/2006/relationships/oleObject" Target="embeddings/oleObject181.bin"/><Relationship Id="rId368" Type="http://schemas.openxmlformats.org/officeDocument/2006/relationships/image" Target="media/image177.emf"/><Relationship Id="rId367" Type="http://schemas.openxmlformats.org/officeDocument/2006/relationships/oleObject" Target="embeddings/oleObject180.bin"/><Relationship Id="rId366" Type="http://schemas.openxmlformats.org/officeDocument/2006/relationships/image" Target="media/image176.emf"/><Relationship Id="rId365" Type="http://schemas.openxmlformats.org/officeDocument/2006/relationships/image" Target="media/image175.emf"/><Relationship Id="rId364" Type="http://schemas.openxmlformats.org/officeDocument/2006/relationships/oleObject" Target="embeddings/oleObject179.bin"/><Relationship Id="rId363" Type="http://schemas.openxmlformats.org/officeDocument/2006/relationships/image" Target="media/image174.png"/><Relationship Id="rId362" Type="http://schemas.openxmlformats.org/officeDocument/2006/relationships/image" Target="media/image173.wmf"/><Relationship Id="rId361" Type="http://schemas.openxmlformats.org/officeDocument/2006/relationships/oleObject" Target="embeddings/oleObject178.bin"/><Relationship Id="rId360" Type="http://schemas.openxmlformats.org/officeDocument/2006/relationships/oleObject" Target="embeddings/oleObject177.bin"/><Relationship Id="rId36" Type="http://schemas.openxmlformats.org/officeDocument/2006/relationships/oleObject" Target="embeddings/oleObject9.bin"/><Relationship Id="rId359" Type="http://schemas.openxmlformats.org/officeDocument/2006/relationships/image" Target="media/image172.wmf"/><Relationship Id="rId358" Type="http://schemas.openxmlformats.org/officeDocument/2006/relationships/oleObject" Target="embeddings/oleObject176.bin"/><Relationship Id="rId357" Type="http://schemas.openxmlformats.org/officeDocument/2006/relationships/image" Target="media/image171.wmf"/><Relationship Id="rId356" Type="http://schemas.openxmlformats.org/officeDocument/2006/relationships/oleObject" Target="embeddings/oleObject175.bin"/><Relationship Id="rId355" Type="http://schemas.openxmlformats.org/officeDocument/2006/relationships/image" Target="media/image170.wmf"/><Relationship Id="rId354" Type="http://schemas.openxmlformats.org/officeDocument/2006/relationships/oleObject" Target="embeddings/oleObject174.bin"/><Relationship Id="rId353" Type="http://schemas.openxmlformats.org/officeDocument/2006/relationships/image" Target="media/image169.wmf"/><Relationship Id="rId352" Type="http://schemas.openxmlformats.org/officeDocument/2006/relationships/oleObject" Target="embeddings/oleObject173.bin"/><Relationship Id="rId351" Type="http://schemas.openxmlformats.org/officeDocument/2006/relationships/image" Target="media/image168.wmf"/><Relationship Id="rId350" Type="http://schemas.openxmlformats.org/officeDocument/2006/relationships/oleObject" Target="embeddings/oleObject172.bin"/><Relationship Id="rId35" Type="http://schemas.openxmlformats.org/officeDocument/2006/relationships/image" Target="media/image16.emf"/><Relationship Id="rId349" Type="http://schemas.openxmlformats.org/officeDocument/2006/relationships/image" Target="media/image167.wmf"/><Relationship Id="rId348" Type="http://schemas.openxmlformats.org/officeDocument/2006/relationships/oleObject" Target="embeddings/oleObject171.bin"/><Relationship Id="rId347" Type="http://schemas.openxmlformats.org/officeDocument/2006/relationships/image" Target="media/image166.wmf"/><Relationship Id="rId346" Type="http://schemas.openxmlformats.org/officeDocument/2006/relationships/oleObject" Target="embeddings/oleObject170.bin"/><Relationship Id="rId345" Type="http://schemas.openxmlformats.org/officeDocument/2006/relationships/oleObject" Target="embeddings/oleObject169.bin"/><Relationship Id="rId344" Type="http://schemas.openxmlformats.org/officeDocument/2006/relationships/image" Target="media/image165.wmf"/><Relationship Id="rId343" Type="http://schemas.openxmlformats.org/officeDocument/2006/relationships/oleObject" Target="embeddings/oleObject168.bin"/><Relationship Id="rId342" Type="http://schemas.openxmlformats.org/officeDocument/2006/relationships/image" Target="media/image164.wmf"/><Relationship Id="rId341" Type="http://schemas.openxmlformats.org/officeDocument/2006/relationships/oleObject" Target="embeddings/oleObject167.bin"/><Relationship Id="rId340" Type="http://schemas.openxmlformats.org/officeDocument/2006/relationships/image" Target="media/image163.wmf"/><Relationship Id="rId34" Type="http://schemas.openxmlformats.org/officeDocument/2006/relationships/oleObject" Target="embeddings/oleObject8.bin"/><Relationship Id="rId339" Type="http://schemas.openxmlformats.org/officeDocument/2006/relationships/oleObject" Target="embeddings/oleObject166.bin"/><Relationship Id="rId338" Type="http://schemas.openxmlformats.org/officeDocument/2006/relationships/image" Target="media/image162.wmf"/><Relationship Id="rId337" Type="http://schemas.openxmlformats.org/officeDocument/2006/relationships/oleObject" Target="embeddings/oleObject165.bin"/><Relationship Id="rId336" Type="http://schemas.openxmlformats.org/officeDocument/2006/relationships/oleObject" Target="embeddings/oleObject164.bin"/><Relationship Id="rId335" Type="http://schemas.openxmlformats.org/officeDocument/2006/relationships/image" Target="media/image161.wmf"/><Relationship Id="rId334" Type="http://schemas.openxmlformats.org/officeDocument/2006/relationships/oleObject" Target="embeddings/oleObject163.bin"/><Relationship Id="rId333" Type="http://schemas.openxmlformats.org/officeDocument/2006/relationships/image" Target="media/image160.wmf"/><Relationship Id="rId332" Type="http://schemas.openxmlformats.org/officeDocument/2006/relationships/oleObject" Target="embeddings/oleObject162.bin"/><Relationship Id="rId331" Type="http://schemas.openxmlformats.org/officeDocument/2006/relationships/oleObject" Target="embeddings/oleObject161.bin"/><Relationship Id="rId330" Type="http://schemas.openxmlformats.org/officeDocument/2006/relationships/oleObject" Target="embeddings/oleObject160.bin"/><Relationship Id="rId33" Type="http://schemas.openxmlformats.org/officeDocument/2006/relationships/image" Target="media/image15.emf"/><Relationship Id="rId329" Type="http://schemas.openxmlformats.org/officeDocument/2006/relationships/oleObject" Target="embeddings/oleObject159.bin"/><Relationship Id="rId328" Type="http://schemas.openxmlformats.org/officeDocument/2006/relationships/image" Target="media/image159.wmf"/><Relationship Id="rId327" Type="http://schemas.openxmlformats.org/officeDocument/2006/relationships/oleObject" Target="embeddings/oleObject158.bin"/><Relationship Id="rId326" Type="http://schemas.openxmlformats.org/officeDocument/2006/relationships/oleObject" Target="embeddings/oleObject157.bin"/><Relationship Id="rId325" Type="http://schemas.openxmlformats.org/officeDocument/2006/relationships/oleObject" Target="embeddings/oleObject156.bin"/><Relationship Id="rId324" Type="http://schemas.openxmlformats.org/officeDocument/2006/relationships/image" Target="media/image158.wmf"/><Relationship Id="rId323" Type="http://schemas.openxmlformats.org/officeDocument/2006/relationships/oleObject" Target="embeddings/oleObject155.bin"/><Relationship Id="rId322" Type="http://schemas.openxmlformats.org/officeDocument/2006/relationships/oleObject" Target="embeddings/oleObject154.bin"/><Relationship Id="rId321" Type="http://schemas.openxmlformats.org/officeDocument/2006/relationships/oleObject" Target="embeddings/oleObject153.bin"/><Relationship Id="rId320" Type="http://schemas.openxmlformats.org/officeDocument/2006/relationships/image" Target="media/image157.wmf"/><Relationship Id="rId32" Type="http://schemas.openxmlformats.org/officeDocument/2006/relationships/oleObject" Target="embeddings/oleObject7.bin"/><Relationship Id="rId319" Type="http://schemas.openxmlformats.org/officeDocument/2006/relationships/oleObject" Target="embeddings/oleObject152.bin"/><Relationship Id="rId318" Type="http://schemas.openxmlformats.org/officeDocument/2006/relationships/oleObject" Target="embeddings/oleObject151.bin"/><Relationship Id="rId317" Type="http://schemas.openxmlformats.org/officeDocument/2006/relationships/oleObject" Target="embeddings/oleObject150.bin"/><Relationship Id="rId316" Type="http://schemas.openxmlformats.org/officeDocument/2006/relationships/oleObject" Target="embeddings/oleObject149.bin"/><Relationship Id="rId315" Type="http://schemas.openxmlformats.org/officeDocument/2006/relationships/oleObject" Target="embeddings/oleObject148.bin"/><Relationship Id="rId314" Type="http://schemas.openxmlformats.org/officeDocument/2006/relationships/image" Target="media/image156.wmf"/><Relationship Id="rId313" Type="http://schemas.openxmlformats.org/officeDocument/2006/relationships/oleObject" Target="embeddings/oleObject147.bin"/><Relationship Id="rId312" Type="http://schemas.openxmlformats.org/officeDocument/2006/relationships/image" Target="media/image155.wmf"/><Relationship Id="rId311" Type="http://schemas.openxmlformats.org/officeDocument/2006/relationships/oleObject" Target="embeddings/oleObject146.bin"/><Relationship Id="rId310" Type="http://schemas.openxmlformats.org/officeDocument/2006/relationships/oleObject" Target="embeddings/oleObject145.bin"/><Relationship Id="rId31" Type="http://schemas.openxmlformats.org/officeDocument/2006/relationships/image" Target="media/image14.emf"/><Relationship Id="rId309" Type="http://schemas.openxmlformats.org/officeDocument/2006/relationships/image" Target="media/image154.wmf"/><Relationship Id="rId308" Type="http://schemas.openxmlformats.org/officeDocument/2006/relationships/oleObject" Target="embeddings/oleObject144.bin"/><Relationship Id="rId307" Type="http://schemas.openxmlformats.org/officeDocument/2006/relationships/image" Target="media/image153.wmf"/><Relationship Id="rId306" Type="http://schemas.openxmlformats.org/officeDocument/2006/relationships/oleObject" Target="embeddings/oleObject143.bin"/><Relationship Id="rId305" Type="http://schemas.openxmlformats.org/officeDocument/2006/relationships/image" Target="media/image152.wmf"/><Relationship Id="rId304" Type="http://schemas.openxmlformats.org/officeDocument/2006/relationships/oleObject" Target="embeddings/oleObject142.bin"/><Relationship Id="rId303" Type="http://schemas.openxmlformats.org/officeDocument/2006/relationships/image" Target="media/image151.wmf"/><Relationship Id="rId302" Type="http://schemas.openxmlformats.org/officeDocument/2006/relationships/oleObject" Target="embeddings/oleObject141.bin"/><Relationship Id="rId301" Type="http://schemas.openxmlformats.org/officeDocument/2006/relationships/image" Target="media/image150.wmf"/><Relationship Id="rId300" Type="http://schemas.openxmlformats.org/officeDocument/2006/relationships/oleObject" Target="embeddings/oleObject140.bin"/><Relationship Id="rId30" Type="http://schemas.openxmlformats.org/officeDocument/2006/relationships/oleObject" Target="embeddings/oleObject6.bin"/><Relationship Id="rId3" Type="http://schemas.openxmlformats.org/officeDocument/2006/relationships/comments" Target="comments.xml"/><Relationship Id="rId299" Type="http://schemas.openxmlformats.org/officeDocument/2006/relationships/image" Target="media/image149.wmf"/><Relationship Id="rId298" Type="http://schemas.openxmlformats.org/officeDocument/2006/relationships/oleObject" Target="embeddings/oleObject139.bin"/><Relationship Id="rId297" Type="http://schemas.openxmlformats.org/officeDocument/2006/relationships/image" Target="media/image148.wmf"/><Relationship Id="rId296" Type="http://schemas.openxmlformats.org/officeDocument/2006/relationships/oleObject" Target="embeddings/oleObject138.bin"/><Relationship Id="rId295" Type="http://schemas.openxmlformats.org/officeDocument/2006/relationships/image" Target="media/image147.wmf"/><Relationship Id="rId294" Type="http://schemas.openxmlformats.org/officeDocument/2006/relationships/oleObject" Target="embeddings/oleObject137.bin"/><Relationship Id="rId293" Type="http://schemas.openxmlformats.org/officeDocument/2006/relationships/image" Target="media/image146.wmf"/><Relationship Id="rId292" Type="http://schemas.openxmlformats.org/officeDocument/2006/relationships/oleObject" Target="embeddings/oleObject136.bin"/><Relationship Id="rId291" Type="http://schemas.openxmlformats.org/officeDocument/2006/relationships/image" Target="media/image145.wmf"/><Relationship Id="rId290" Type="http://schemas.openxmlformats.org/officeDocument/2006/relationships/oleObject" Target="embeddings/oleObject135.bin"/><Relationship Id="rId29" Type="http://schemas.openxmlformats.org/officeDocument/2006/relationships/image" Target="media/image13.emf"/><Relationship Id="rId289" Type="http://schemas.openxmlformats.org/officeDocument/2006/relationships/image" Target="media/image144.png"/><Relationship Id="rId288" Type="http://schemas.openxmlformats.org/officeDocument/2006/relationships/image" Target="media/image143.wmf"/><Relationship Id="rId287" Type="http://schemas.openxmlformats.org/officeDocument/2006/relationships/oleObject" Target="embeddings/oleObject134.bin"/><Relationship Id="rId286" Type="http://schemas.openxmlformats.org/officeDocument/2006/relationships/image" Target="media/image142.png"/><Relationship Id="rId285" Type="http://schemas.openxmlformats.org/officeDocument/2006/relationships/image" Target="media/image141.wmf"/><Relationship Id="rId284" Type="http://schemas.openxmlformats.org/officeDocument/2006/relationships/oleObject" Target="embeddings/oleObject133.bin"/><Relationship Id="rId283" Type="http://schemas.openxmlformats.org/officeDocument/2006/relationships/image" Target="media/image140.wmf"/><Relationship Id="rId282" Type="http://schemas.openxmlformats.org/officeDocument/2006/relationships/oleObject" Target="embeddings/oleObject132.bin"/><Relationship Id="rId281" Type="http://schemas.openxmlformats.org/officeDocument/2006/relationships/image" Target="media/image139.wmf"/><Relationship Id="rId280" Type="http://schemas.openxmlformats.org/officeDocument/2006/relationships/oleObject" Target="embeddings/oleObject131.bin"/><Relationship Id="rId28" Type="http://schemas.openxmlformats.org/officeDocument/2006/relationships/oleObject" Target="embeddings/oleObject5.bin"/><Relationship Id="rId279" Type="http://schemas.openxmlformats.org/officeDocument/2006/relationships/image" Target="media/image138.wmf"/><Relationship Id="rId278" Type="http://schemas.openxmlformats.org/officeDocument/2006/relationships/oleObject" Target="embeddings/oleObject130.bin"/><Relationship Id="rId277" Type="http://schemas.openxmlformats.org/officeDocument/2006/relationships/image" Target="media/image137.wmf"/><Relationship Id="rId276" Type="http://schemas.openxmlformats.org/officeDocument/2006/relationships/oleObject" Target="embeddings/oleObject129.bin"/><Relationship Id="rId275" Type="http://schemas.openxmlformats.org/officeDocument/2006/relationships/image" Target="media/image136.wmf"/><Relationship Id="rId274" Type="http://schemas.openxmlformats.org/officeDocument/2006/relationships/oleObject" Target="embeddings/oleObject128.bin"/><Relationship Id="rId273" Type="http://schemas.openxmlformats.org/officeDocument/2006/relationships/image" Target="media/image135.wmf"/><Relationship Id="rId272" Type="http://schemas.openxmlformats.org/officeDocument/2006/relationships/oleObject" Target="embeddings/oleObject127.bin"/><Relationship Id="rId271" Type="http://schemas.openxmlformats.org/officeDocument/2006/relationships/image" Target="media/image134.wmf"/><Relationship Id="rId270" Type="http://schemas.openxmlformats.org/officeDocument/2006/relationships/oleObject" Target="embeddings/oleObject126.bin"/><Relationship Id="rId27" Type="http://schemas.openxmlformats.org/officeDocument/2006/relationships/image" Target="media/image12.emf"/><Relationship Id="rId269" Type="http://schemas.openxmlformats.org/officeDocument/2006/relationships/image" Target="media/image133.wmf"/><Relationship Id="rId268" Type="http://schemas.openxmlformats.org/officeDocument/2006/relationships/oleObject" Target="embeddings/oleObject125.bin"/><Relationship Id="rId267" Type="http://schemas.openxmlformats.org/officeDocument/2006/relationships/image" Target="media/image132.wmf"/><Relationship Id="rId266" Type="http://schemas.openxmlformats.org/officeDocument/2006/relationships/oleObject" Target="embeddings/oleObject124.bin"/><Relationship Id="rId265" Type="http://schemas.openxmlformats.org/officeDocument/2006/relationships/image" Target="media/image131.png"/><Relationship Id="rId264" Type="http://schemas.openxmlformats.org/officeDocument/2006/relationships/image" Target="media/image130.wmf"/><Relationship Id="rId263" Type="http://schemas.openxmlformats.org/officeDocument/2006/relationships/oleObject" Target="embeddings/oleObject123.bin"/><Relationship Id="rId262" Type="http://schemas.openxmlformats.org/officeDocument/2006/relationships/image" Target="media/image129.wmf"/><Relationship Id="rId261" Type="http://schemas.openxmlformats.org/officeDocument/2006/relationships/oleObject" Target="embeddings/oleObject122.bin"/><Relationship Id="rId260" Type="http://schemas.openxmlformats.org/officeDocument/2006/relationships/image" Target="media/image128.wmf"/><Relationship Id="rId26" Type="http://schemas.openxmlformats.org/officeDocument/2006/relationships/oleObject" Target="embeddings/oleObject4.bin"/><Relationship Id="rId259" Type="http://schemas.openxmlformats.org/officeDocument/2006/relationships/oleObject" Target="embeddings/oleObject121.bin"/><Relationship Id="rId258" Type="http://schemas.openxmlformats.org/officeDocument/2006/relationships/image" Target="media/image127.wmf"/><Relationship Id="rId257" Type="http://schemas.openxmlformats.org/officeDocument/2006/relationships/oleObject" Target="embeddings/oleObject120.bin"/><Relationship Id="rId256" Type="http://schemas.openxmlformats.org/officeDocument/2006/relationships/image" Target="media/image126.wmf"/><Relationship Id="rId255" Type="http://schemas.openxmlformats.org/officeDocument/2006/relationships/oleObject" Target="embeddings/oleObject119.bin"/><Relationship Id="rId254" Type="http://schemas.openxmlformats.org/officeDocument/2006/relationships/image" Target="media/image125.wmf"/><Relationship Id="rId253" Type="http://schemas.openxmlformats.org/officeDocument/2006/relationships/oleObject" Target="embeddings/oleObject118.bin"/><Relationship Id="rId252" Type="http://schemas.openxmlformats.org/officeDocument/2006/relationships/image" Target="media/image124.wmf"/><Relationship Id="rId251" Type="http://schemas.openxmlformats.org/officeDocument/2006/relationships/oleObject" Target="embeddings/oleObject117.bin"/><Relationship Id="rId250" Type="http://schemas.openxmlformats.org/officeDocument/2006/relationships/image" Target="media/image123.wmf"/><Relationship Id="rId25" Type="http://schemas.openxmlformats.org/officeDocument/2006/relationships/image" Target="media/image11.emf"/><Relationship Id="rId249" Type="http://schemas.openxmlformats.org/officeDocument/2006/relationships/oleObject" Target="embeddings/oleObject116.bin"/><Relationship Id="rId248" Type="http://schemas.openxmlformats.org/officeDocument/2006/relationships/image" Target="media/image122.wmf"/><Relationship Id="rId247" Type="http://schemas.openxmlformats.org/officeDocument/2006/relationships/oleObject" Target="embeddings/oleObject115.bin"/><Relationship Id="rId246" Type="http://schemas.openxmlformats.org/officeDocument/2006/relationships/image" Target="media/image121.wmf"/><Relationship Id="rId245" Type="http://schemas.openxmlformats.org/officeDocument/2006/relationships/oleObject" Target="embeddings/oleObject114.bin"/><Relationship Id="rId244" Type="http://schemas.openxmlformats.org/officeDocument/2006/relationships/image" Target="media/image120.wmf"/><Relationship Id="rId243" Type="http://schemas.openxmlformats.org/officeDocument/2006/relationships/oleObject" Target="embeddings/oleObject113.bin"/><Relationship Id="rId242" Type="http://schemas.openxmlformats.org/officeDocument/2006/relationships/image" Target="media/image119.wmf"/><Relationship Id="rId241" Type="http://schemas.openxmlformats.org/officeDocument/2006/relationships/oleObject" Target="embeddings/oleObject112.bin"/><Relationship Id="rId240" Type="http://schemas.openxmlformats.org/officeDocument/2006/relationships/image" Target="media/image118.wmf"/><Relationship Id="rId24" Type="http://schemas.openxmlformats.org/officeDocument/2006/relationships/oleObject" Target="embeddings/oleObject3.bin"/><Relationship Id="rId239" Type="http://schemas.openxmlformats.org/officeDocument/2006/relationships/oleObject" Target="embeddings/oleObject111.bin"/><Relationship Id="rId238" Type="http://schemas.openxmlformats.org/officeDocument/2006/relationships/image" Target="media/image117.wmf"/><Relationship Id="rId237" Type="http://schemas.openxmlformats.org/officeDocument/2006/relationships/oleObject" Target="embeddings/oleObject110.bin"/><Relationship Id="rId236" Type="http://schemas.openxmlformats.org/officeDocument/2006/relationships/image" Target="media/image116.wmf"/><Relationship Id="rId235" Type="http://schemas.openxmlformats.org/officeDocument/2006/relationships/oleObject" Target="embeddings/oleObject109.bin"/><Relationship Id="rId234" Type="http://schemas.openxmlformats.org/officeDocument/2006/relationships/image" Target="media/image115.wmf"/><Relationship Id="rId233" Type="http://schemas.openxmlformats.org/officeDocument/2006/relationships/oleObject" Target="embeddings/oleObject108.bin"/><Relationship Id="rId232" Type="http://schemas.openxmlformats.org/officeDocument/2006/relationships/image" Target="media/image114.png"/><Relationship Id="rId231" Type="http://schemas.openxmlformats.org/officeDocument/2006/relationships/image" Target="media/image113.png"/><Relationship Id="rId230" Type="http://schemas.openxmlformats.org/officeDocument/2006/relationships/image" Target="media/image112.jpeg"/><Relationship Id="rId23" Type="http://schemas.openxmlformats.org/officeDocument/2006/relationships/image" Target="media/image10.png"/><Relationship Id="rId229" Type="http://schemas.openxmlformats.org/officeDocument/2006/relationships/image" Target="media/image111.png"/><Relationship Id="rId228" Type="http://schemas.openxmlformats.org/officeDocument/2006/relationships/oleObject" Target="embeddings/oleObject107.bin"/><Relationship Id="rId227" Type="http://schemas.openxmlformats.org/officeDocument/2006/relationships/oleObject" Target="embeddings/oleObject106.bin"/><Relationship Id="rId226" Type="http://schemas.openxmlformats.org/officeDocument/2006/relationships/oleObject" Target="embeddings/oleObject105.bin"/><Relationship Id="rId225" Type="http://schemas.openxmlformats.org/officeDocument/2006/relationships/oleObject" Target="embeddings/oleObject104.bin"/><Relationship Id="rId224" Type="http://schemas.openxmlformats.org/officeDocument/2006/relationships/oleObject" Target="embeddings/oleObject103.bin"/><Relationship Id="rId223" Type="http://schemas.openxmlformats.org/officeDocument/2006/relationships/oleObject" Target="embeddings/oleObject102.bin"/><Relationship Id="rId222" Type="http://schemas.openxmlformats.org/officeDocument/2006/relationships/oleObject" Target="embeddings/oleObject101.bin"/><Relationship Id="rId221" Type="http://schemas.openxmlformats.org/officeDocument/2006/relationships/oleObject" Target="embeddings/oleObject100.bin"/><Relationship Id="rId220" Type="http://schemas.openxmlformats.org/officeDocument/2006/relationships/oleObject" Target="embeddings/oleObject99.bin"/><Relationship Id="rId22" Type="http://schemas.openxmlformats.org/officeDocument/2006/relationships/image" Target="media/image9.emf"/><Relationship Id="rId219" Type="http://schemas.openxmlformats.org/officeDocument/2006/relationships/oleObject" Target="embeddings/oleObject98.bin"/><Relationship Id="rId218" Type="http://schemas.openxmlformats.org/officeDocument/2006/relationships/oleObject" Target="embeddings/oleObject97.bin"/><Relationship Id="rId217" Type="http://schemas.openxmlformats.org/officeDocument/2006/relationships/oleObject" Target="embeddings/oleObject96.bin"/><Relationship Id="rId216" Type="http://schemas.openxmlformats.org/officeDocument/2006/relationships/image" Target="media/image110.png"/><Relationship Id="rId215" Type="http://schemas.openxmlformats.org/officeDocument/2006/relationships/image" Target="media/image109.png"/><Relationship Id="rId214" Type="http://schemas.openxmlformats.org/officeDocument/2006/relationships/image" Target="media/image108.wmf"/><Relationship Id="rId213" Type="http://schemas.openxmlformats.org/officeDocument/2006/relationships/oleObject" Target="embeddings/oleObject95.bin"/><Relationship Id="rId212" Type="http://schemas.openxmlformats.org/officeDocument/2006/relationships/image" Target="media/image107.wmf"/><Relationship Id="rId211" Type="http://schemas.openxmlformats.org/officeDocument/2006/relationships/oleObject" Target="embeddings/oleObject94.bin"/><Relationship Id="rId210" Type="http://schemas.openxmlformats.org/officeDocument/2006/relationships/image" Target="media/image106.wmf"/><Relationship Id="rId21" Type="http://schemas.openxmlformats.org/officeDocument/2006/relationships/oleObject" Target="embeddings/oleObject2.bin"/><Relationship Id="rId209" Type="http://schemas.openxmlformats.org/officeDocument/2006/relationships/oleObject" Target="embeddings/oleObject93.bin"/><Relationship Id="rId208" Type="http://schemas.openxmlformats.org/officeDocument/2006/relationships/image" Target="media/image105.wmf"/><Relationship Id="rId207" Type="http://schemas.openxmlformats.org/officeDocument/2006/relationships/oleObject" Target="embeddings/oleObject92.bin"/><Relationship Id="rId206" Type="http://schemas.openxmlformats.org/officeDocument/2006/relationships/image" Target="media/image104.png"/><Relationship Id="rId205" Type="http://schemas.openxmlformats.org/officeDocument/2006/relationships/image" Target="media/image103.wmf"/><Relationship Id="rId204" Type="http://schemas.openxmlformats.org/officeDocument/2006/relationships/oleObject" Target="embeddings/oleObject91.bin"/><Relationship Id="rId203" Type="http://schemas.openxmlformats.org/officeDocument/2006/relationships/image" Target="media/image102.png"/><Relationship Id="rId202" Type="http://schemas.openxmlformats.org/officeDocument/2006/relationships/image" Target="media/image101.wmf"/><Relationship Id="rId201" Type="http://schemas.openxmlformats.org/officeDocument/2006/relationships/oleObject" Target="embeddings/oleObject90.bin"/><Relationship Id="rId200" Type="http://schemas.openxmlformats.org/officeDocument/2006/relationships/image" Target="media/image100.wmf"/><Relationship Id="rId20" Type="http://schemas.openxmlformats.org/officeDocument/2006/relationships/image" Target="media/image8.png"/><Relationship Id="rId2" Type="http://schemas.openxmlformats.org/officeDocument/2006/relationships/settings" Target="settings.xml"/><Relationship Id="rId199" Type="http://schemas.openxmlformats.org/officeDocument/2006/relationships/oleObject" Target="embeddings/oleObject89.bin"/><Relationship Id="rId198" Type="http://schemas.openxmlformats.org/officeDocument/2006/relationships/image" Target="media/image99.wmf"/><Relationship Id="rId197" Type="http://schemas.openxmlformats.org/officeDocument/2006/relationships/oleObject" Target="embeddings/oleObject88.bin"/><Relationship Id="rId196" Type="http://schemas.openxmlformats.org/officeDocument/2006/relationships/image" Target="media/image98.wmf"/><Relationship Id="rId195" Type="http://schemas.openxmlformats.org/officeDocument/2006/relationships/oleObject" Target="embeddings/oleObject87.bin"/><Relationship Id="rId194" Type="http://schemas.openxmlformats.org/officeDocument/2006/relationships/image" Target="media/image97.wmf"/><Relationship Id="rId193" Type="http://schemas.openxmlformats.org/officeDocument/2006/relationships/oleObject" Target="embeddings/oleObject86.bin"/><Relationship Id="rId192" Type="http://schemas.openxmlformats.org/officeDocument/2006/relationships/image" Target="media/image96.wmf"/><Relationship Id="rId191" Type="http://schemas.openxmlformats.org/officeDocument/2006/relationships/oleObject" Target="embeddings/oleObject85.bin"/><Relationship Id="rId190" Type="http://schemas.openxmlformats.org/officeDocument/2006/relationships/image" Target="media/image95.png"/><Relationship Id="rId19" Type="http://schemas.openxmlformats.org/officeDocument/2006/relationships/image" Target="media/image7.png"/><Relationship Id="rId189" Type="http://schemas.openxmlformats.org/officeDocument/2006/relationships/image" Target="media/image94.png"/><Relationship Id="rId188" Type="http://schemas.openxmlformats.org/officeDocument/2006/relationships/image" Target="media/image93.png"/><Relationship Id="rId187" Type="http://schemas.openxmlformats.org/officeDocument/2006/relationships/image" Target="media/image92.wmf"/><Relationship Id="rId186" Type="http://schemas.openxmlformats.org/officeDocument/2006/relationships/oleObject" Target="embeddings/oleObject84.bin"/><Relationship Id="rId185" Type="http://schemas.openxmlformats.org/officeDocument/2006/relationships/image" Target="media/image91.wmf"/><Relationship Id="rId184" Type="http://schemas.openxmlformats.org/officeDocument/2006/relationships/oleObject" Target="embeddings/oleObject83.bin"/><Relationship Id="rId183" Type="http://schemas.openxmlformats.org/officeDocument/2006/relationships/image" Target="media/image90.wmf"/><Relationship Id="rId182" Type="http://schemas.openxmlformats.org/officeDocument/2006/relationships/oleObject" Target="embeddings/oleObject82.bin"/><Relationship Id="rId181" Type="http://schemas.openxmlformats.org/officeDocument/2006/relationships/image" Target="media/image89.wmf"/><Relationship Id="rId180" Type="http://schemas.openxmlformats.org/officeDocument/2006/relationships/oleObject" Target="embeddings/oleObject81.bin"/><Relationship Id="rId18" Type="http://schemas.openxmlformats.org/officeDocument/2006/relationships/image" Target="media/image6.jpeg"/><Relationship Id="rId179" Type="http://schemas.openxmlformats.org/officeDocument/2006/relationships/image" Target="media/image88.wmf"/><Relationship Id="rId178" Type="http://schemas.openxmlformats.org/officeDocument/2006/relationships/oleObject" Target="embeddings/oleObject80.bin"/><Relationship Id="rId177" Type="http://schemas.openxmlformats.org/officeDocument/2006/relationships/image" Target="media/image87.wmf"/><Relationship Id="rId176" Type="http://schemas.openxmlformats.org/officeDocument/2006/relationships/oleObject" Target="embeddings/oleObject79.bin"/><Relationship Id="rId175" Type="http://schemas.openxmlformats.org/officeDocument/2006/relationships/image" Target="media/image86.wmf"/><Relationship Id="rId174" Type="http://schemas.openxmlformats.org/officeDocument/2006/relationships/oleObject" Target="embeddings/oleObject78.bin"/><Relationship Id="rId173" Type="http://schemas.openxmlformats.org/officeDocument/2006/relationships/image" Target="media/image85.wmf"/><Relationship Id="rId172" Type="http://schemas.openxmlformats.org/officeDocument/2006/relationships/oleObject" Target="embeddings/oleObject77.bin"/><Relationship Id="rId171" Type="http://schemas.openxmlformats.org/officeDocument/2006/relationships/image" Target="media/image84.wmf"/><Relationship Id="rId170" Type="http://schemas.openxmlformats.org/officeDocument/2006/relationships/oleObject" Target="embeddings/oleObject76.bin"/><Relationship Id="rId17" Type="http://schemas.openxmlformats.org/officeDocument/2006/relationships/image" Target="media/image5.png"/><Relationship Id="rId169" Type="http://schemas.openxmlformats.org/officeDocument/2006/relationships/image" Target="media/image83.wmf"/><Relationship Id="rId168" Type="http://schemas.openxmlformats.org/officeDocument/2006/relationships/oleObject" Target="embeddings/oleObject75.bin"/><Relationship Id="rId167" Type="http://schemas.openxmlformats.org/officeDocument/2006/relationships/image" Target="media/image82.wmf"/><Relationship Id="rId166" Type="http://schemas.openxmlformats.org/officeDocument/2006/relationships/oleObject" Target="embeddings/oleObject74.bin"/><Relationship Id="rId165" Type="http://schemas.openxmlformats.org/officeDocument/2006/relationships/image" Target="media/image81.wmf"/><Relationship Id="rId164" Type="http://schemas.openxmlformats.org/officeDocument/2006/relationships/oleObject" Target="embeddings/oleObject73.bin"/><Relationship Id="rId163" Type="http://schemas.openxmlformats.org/officeDocument/2006/relationships/image" Target="media/image80.wmf"/><Relationship Id="rId162" Type="http://schemas.openxmlformats.org/officeDocument/2006/relationships/oleObject" Target="embeddings/oleObject72.bin"/><Relationship Id="rId161" Type="http://schemas.openxmlformats.org/officeDocument/2006/relationships/image" Target="media/image79.wmf"/><Relationship Id="rId160" Type="http://schemas.openxmlformats.org/officeDocument/2006/relationships/oleObject" Target="embeddings/oleObject71.bin"/><Relationship Id="rId16" Type="http://schemas.openxmlformats.org/officeDocument/2006/relationships/image" Target="media/image4.png"/><Relationship Id="rId159" Type="http://schemas.openxmlformats.org/officeDocument/2006/relationships/image" Target="media/image78.wmf"/><Relationship Id="rId158" Type="http://schemas.openxmlformats.org/officeDocument/2006/relationships/oleObject" Target="embeddings/oleObject70.bin"/><Relationship Id="rId157" Type="http://schemas.openxmlformats.org/officeDocument/2006/relationships/image" Target="media/image77.wmf"/><Relationship Id="rId156" Type="http://schemas.openxmlformats.org/officeDocument/2006/relationships/oleObject" Target="embeddings/oleObject69.bin"/><Relationship Id="rId155" Type="http://schemas.openxmlformats.org/officeDocument/2006/relationships/image" Target="media/image76.wmf"/><Relationship Id="rId154" Type="http://schemas.openxmlformats.org/officeDocument/2006/relationships/oleObject" Target="embeddings/oleObject68.bin"/><Relationship Id="rId153" Type="http://schemas.openxmlformats.org/officeDocument/2006/relationships/oleObject" Target="embeddings/oleObject67.bin"/><Relationship Id="rId152" Type="http://schemas.openxmlformats.org/officeDocument/2006/relationships/oleObject" Target="embeddings/oleObject66.bin"/><Relationship Id="rId151" Type="http://schemas.openxmlformats.org/officeDocument/2006/relationships/oleObject" Target="embeddings/oleObject65.bin"/><Relationship Id="rId150" Type="http://schemas.openxmlformats.org/officeDocument/2006/relationships/image" Target="media/image75.wmf"/><Relationship Id="rId15" Type="http://schemas.openxmlformats.org/officeDocument/2006/relationships/image" Target="media/image3.emf"/><Relationship Id="rId149" Type="http://schemas.openxmlformats.org/officeDocument/2006/relationships/oleObject" Target="embeddings/oleObject64.bin"/><Relationship Id="rId148" Type="http://schemas.openxmlformats.org/officeDocument/2006/relationships/image" Target="media/image74.wmf"/><Relationship Id="rId147" Type="http://schemas.openxmlformats.org/officeDocument/2006/relationships/oleObject" Target="embeddings/oleObject63.bin"/><Relationship Id="rId146" Type="http://schemas.openxmlformats.org/officeDocument/2006/relationships/image" Target="media/image73.wmf"/><Relationship Id="rId145" Type="http://schemas.openxmlformats.org/officeDocument/2006/relationships/oleObject" Target="embeddings/oleObject62.bin"/><Relationship Id="rId144" Type="http://schemas.openxmlformats.org/officeDocument/2006/relationships/image" Target="media/image72.wmf"/><Relationship Id="rId143" Type="http://schemas.openxmlformats.org/officeDocument/2006/relationships/oleObject" Target="embeddings/oleObject61.bin"/><Relationship Id="rId142" Type="http://schemas.openxmlformats.org/officeDocument/2006/relationships/image" Target="media/image71.wmf"/><Relationship Id="rId141" Type="http://schemas.openxmlformats.org/officeDocument/2006/relationships/oleObject" Target="embeddings/oleObject60.bin"/><Relationship Id="rId140" Type="http://schemas.openxmlformats.org/officeDocument/2006/relationships/image" Target="media/image70.wmf"/><Relationship Id="rId14" Type="http://schemas.openxmlformats.org/officeDocument/2006/relationships/oleObject" Target="embeddings/oleObject1.bin"/><Relationship Id="rId139" Type="http://schemas.openxmlformats.org/officeDocument/2006/relationships/oleObject" Target="embeddings/oleObject59.bin"/><Relationship Id="rId138" Type="http://schemas.openxmlformats.org/officeDocument/2006/relationships/image" Target="media/image69.wmf"/><Relationship Id="rId137" Type="http://schemas.openxmlformats.org/officeDocument/2006/relationships/oleObject" Target="embeddings/oleObject58.bin"/><Relationship Id="rId136" Type="http://schemas.openxmlformats.org/officeDocument/2006/relationships/image" Target="media/image68.wmf"/><Relationship Id="rId135" Type="http://schemas.openxmlformats.org/officeDocument/2006/relationships/oleObject" Target="embeddings/oleObject57.bin"/><Relationship Id="rId134" Type="http://schemas.openxmlformats.org/officeDocument/2006/relationships/image" Target="media/image67.wmf"/><Relationship Id="rId133" Type="http://schemas.openxmlformats.org/officeDocument/2006/relationships/oleObject" Target="embeddings/oleObject56.bin"/><Relationship Id="rId132" Type="http://schemas.openxmlformats.org/officeDocument/2006/relationships/image" Target="media/image66.wmf"/><Relationship Id="rId131" Type="http://schemas.openxmlformats.org/officeDocument/2006/relationships/oleObject" Target="embeddings/oleObject55.bin"/><Relationship Id="rId130" Type="http://schemas.openxmlformats.org/officeDocument/2006/relationships/image" Target="media/image65.wmf"/><Relationship Id="rId13" Type="http://schemas.openxmlformats.org/officeDocument/2006/relationships/theme" Target="theme/theme1.xml"/><Relationship Id="rId129" Type="http://schemas.openxmlformats.org/officeDocument/2006/relationships/oleObject" Target="embeddings/oleObject54.bin"/><Relationship Id="rId128" Type="http://schemas.openxmlformats.org/officeDocument/2006/relationships/image" Target="media/image64.wmf"/><Relationship Id="rId127" Type="http://schemas.openxmlformats.org/officeDocument/2006/relationships/oleObject" Target="embeddings/oleObject53.bin"/><Relationship Id="rId126" Type="http://schemas.openxmlformats.org/officeDocument/2006/relationships/image" Target="media/image63.wmf"/><Relationship Id="rId125" Type="http://schemas.openxmlformats.org/officeDocument/2006/relationships/oleObject" Target="embeddings/oleObject52.bin"/><Relationship Id="rId124" Type="http://schemas.openxmlformats.org/officeDocument/2006/relationships/image" Target="media/image62.wmf"/><Relationship Id="rId123" Type="http://schemas.openxmlformats.org/officeDocument/2006/relationships/oleObject" Target="embeddings/oleObject51.bin"/><Relationship Id="rId122" Type="http://schemas.openxmlformats.org/officeDocument/2006/relationships/image" Target="media/image61.wmf"/><Relationship Id="rId121" Type="http://schemas.openxmlformats.org/officeDocument/2006/relationships/oleObject" Target="embeddings/oleObject50.bin"/><Relationship Id="rId120" Type="http://schemas.openxmlformats.org/officeDocument/2006/relationships/oleObject" Target="embeddings/oleObject49.bin"/><Relationship Id="rId12" Type="http://schemas.openxmlformats.org/officeDocument/2006/relationships/footer" Target="footer3.xml"/><Relationship Id="rId119" Type="http://schemas.openxmlformats.org/officeDocument/2006/relationships/image" Target="media/image60.wmf"/><Relationship Id="rId118" Type="http://schemas.openxmlformats.org/officeDocument/2006/relationships/oleObject" Target="embeddings/oleObject48.bin"/><Relationship Id="rId117" Type="http://schemas.openxmlformats.org/officeDocument/2006/relationships/image" Target="media/image59.wmf"/><Relationship Id="rId116" Type="http://schemas.openxmlformats.org/officeDocument/2006/relationships/oleObject" Target="embeddings/oleObject47.bin"/><Relationship Id="rId115" Type="http://schemas.openxmlformats.org/officeDocument/2006/relationships/image" Target="media/image58.wmf"/><Relationship Id="rId114" Type="http://schemas.openxmlformats.org/officeDocument/2006/relationships/oleObject" Target="embeddings/oleObject46.bin"/><Relationship Id="rId113" Type="http://schemas.openxmlformats.org/officeDocument/2006/relationships/image" Target="media/image57.wmf"/><Relationship Id="rId112" Type="http://schemas.openxmlformats.org/officeDocument/2006/relationships/oleObject" Target="embeddings/oleObject45.bin"/><Relationship Id="rId111" Type="http://schemas.openxmlformats.org/officeDocument/2006/relationships/image" Target="media/image56.wmf"/><Relationship Id="rId110" Type="http://schemas.openxmlformats.org/officeDocument/2006/relationships/oleObject" Target="embeddings/oleObject44.bin"/><Relationship Id="rId11" Type="http://schemas.openxmlformats.org/officeDocument/2006/relationships/footer" Target="footer2.xml"/><Relationship Id="rId109" Type="http://schemas.openxmlformats.org/officeDocument/2006/relationships/image" Target="media/image55.wmf"/><Relationship Id="rId108" Type="http://schemas.openxmlformats.org/officeDocument/2006/relationships/oleObject" Target="embeddings/oleObject43.bin"/><Relationship Id="rId107" Type="http://schemas.openxmlformats.org/officeDocument/2006/relationships/image" Target="media/image54.wmf"/><Relationship Id="rId106" Type="http://schemas.openxmlformats.org/officeDocument/2006/relationships/oleObject" Target="embeddings/oleObject42.bin"/><Relationship Id="rId105" Type="http://schemas.openxmlformats.org/officeDocument/2006/relationships/image" Target="media/image53.wmf"/><Relationship Id="rId104" Type="http://schemas.openxmlformats.org/officeDocument/2006/relationships/oleObject" Target="embeddings/oleObject41.bin"/><Relationship Id="rId103" Type="http://schemas.openxmlformats.org/officeDocument/2006/relationships/image" Target="media/image52.wmf"/><Relationship Id="rId102" Type="http://schemas.openxmlformats.org/officeDocument/2006/relationships/oleObject" Target="embeddings/oleObject40.bin"/><Relationship Id="rId101" Type="http://schemas.openxmlformats.org/officeDocument/2006/relationships/image" Target="media/image51.wmf"/><Relationship Id="rId100" Type="http://schemas.openxmlformats.org/officeDocument/2006/relationships/oleObject" Target="embeddings/oleObject39.bin"/><Relationship Id="rId10" Type="http://schemas.openxmlformats.org/officeDocument/2006/relationships/header" Target="head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F4DDD-1429-4FE4-B5D6-9AC1F4A11C9B}">
  <ds:schemaRefs/>
</ds:datastoreItem>
</file>

<file path=docProps/app.xml><?xml version="1.0" encoding="utf-8"?>
<Properties xmlns="http://schemas.openxmlformats.org/officeDocument/2006/extended-properties" xmlns:vt="http://schemas.openxmlformats.org/officeDocument/2006/docPropsVTypes">
  <Template>Normal.dotm</Template>
  <Company>XJ</Company>
  <Pages>160</Pages>
  <Words>12664</Words>
  <Characters>72185</Characters>
  <Lines>601</Lines>
  <Paragraphs>169</Paragraphs>
  <TotalTime>0</TotalTime>
  <ScaleCrop>false</ScaleCrop>
  <LinksUpToDate>false</LinksUpToDate>
  <CharactersWithSpaces>84680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2022-09-18T16:22:00Z</dcterms:created>
  <dc:creator>LM</dc:creator>
  <cp:lastModifiedBy>watertek</cp:lastModifiedBy>
  <cp:lastPrinted>2012-08-22T03:35:00Z</cp:lastPrinted>
  <dcterms:modified xsi:type="dcterms:W3CDTF">2023-07-03T08:00:08Z</dcterms:modified>
  <cp:revision>866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187923124804412AAE4211E694EA065F</vt:lpwstr>
  </property>
</Properties>
</file>